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BC" w:rsidRDefault="00AF2CBC" w:rsidP="00C70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B20" w:rsidRDefault="005A334D" w:rsidP="00C70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4D">
        <w:rPr>
          <w:rFonts w:ascii="Times New Roman" w:hAnsi="Times New Roman" w:cs="Times New Roman"/>
          <w:b/>
          <w:sz w:val="28"/>
          <w:szCs w:val="28"/>
        </w:rPr>
        <w:t xml:space="preserve">Анализ выездов </w:t>
      </w:r>
    </w:p>
    <w:p w:rsidR="005A334D" w:rsidRPr="005A334D" w:rsidRDefault="00C70B20" w:rsidP="00C70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A334D" w:rsidRPr="005A334D">
        <w:rPr>
          <w:rFonts w:ascii="Times New Roman" w:hAnsi="Times New Roman" w:cs="Times New Roman"/>
          <w:b/>
          <w:sz w:val="28"/>
          <w:szCs w:val="28"/>
        </w:rPr>
        <w:t>пециалистов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334D" w:rsidRPr="005A334D">
        <w:rPr>
          <w:rFonts w:ascii="Times New Roman" w:hAnsi="Times New Roman" w:cs="Times New Roman"/>
          <w:b/>
          <w:sz w:val="28"/>
          <w:szCs w:val="28"/>
        </w:rPr>
        <w:t>Амурской областной научной библиотеки</w:t>
      </w:r>
    </w:p>
    <w:p w:rsidR="005A334D" w:rsidRDefault="00794E83" w:rsidP="00C70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34D">
        <w:rPr>
          <w:rFonts w:ascii="Times New Roman" w:hAnsi="Times New Roman" w:cs="Times New Roman"/>
          <w:b/>
          <w:sz w:val="28"/>
          <w:szCs w:val="28"/>
        </w:rPr>
        <w:t>в муниципальные библиотеки области</w:t>
      </w:r>
    </w:p>
    <w:p w:rsidR="00794E83" w:rsidRPr="005A334D" w:rsidRDefault="00794E83" w:rsidP="00C70B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34D" w:rsidRDefault="00C2260D" w:rsidP="00B94FC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</w:rPr>
        <w:t>П</w:t>
      </w:r>
      <w:r w:rsidR="00711C93">
        <w:rPr>
          <w:rFonts w:ascii="Times New Roman" w:hAnsi="Times New Roman" w:cs="Times New Roman"/>
          <w:bCs/>
          <w:sz w:val="28"/>
          <w:szCs w:val="28"/>
        </w:rPr>
        <w:t>лановы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711C93">
        <w:rPr>
          <w:rFonts w:ascii="Times New Roman" w:hAnsi="Times New Roman" w:cs="Times New Roman"/>
          <w:bCs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711C93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задания  ГБУК «АОНБ им. Н.Н. Муравьева-Амурского»</w:t>
      </w:r>
      <w:r w:rsidR="00794E83">
        <w:rPr>
          <w:rFonts w:ascii="Times New Roman" w:hAnsi="Times New Roman" w:cs="Times New Roman"/>
          <w:bCs/>
          <w:sz w:val="28"/>
          <w:szCs w:val="28"/>
        </w:rPr>
        <w:t xml:space="preserve"> на 2014г.</w:t>
      </w:r>
      <w:r w:rsidR="00711C9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 выездам</w:t>
      </w:r>
      <w:r w:rsidR="00711C93" w:rsidRPr="00711C93">
        <w:rPr>
          <w:rFonts w:ascii="Times New Roman" w:hAnsi="Times New Roman" w:cs="Times New Roman"/>
          <w:bCs/>
          <w:sz w:val="28"/>
          <w:szCs w:val="28"/>
        </w:rPr>
        <w:t xml:space="preserve"> в муниципальные библиотеки области для проведения семинаров, оказания практической методической помощи, участия в Административных советах муниципальных образований</w:t>
      </w:r>
      <w:r w:rsidR="00711C93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составляли </w:t>
      </w:r>
      <w:r w:rsidR="00711C93">
        <w:rPr>
          <w:rFonts w:ascii="Times New Roman" w:hAnsi="Times New Roman" w:cs="Times New Roman"/>
          <w:bCs/>
          <w:sz w:val="28"/>
          <w:szCs w:val="28"/>
        </w:rPr>
        <w:t xml:space="preserve">12 </w:t>
      </w:r>
      <w:r>
        <w:rPr>
          <w:rFonts w:ascii="Times New Roman" w:hAnsi="Times New Roman" w:cs="Times New Roman"/>
          <w:bCs/>
          <w:sz w:val="28"/>
          <w:szCs w:val="28"/>
        </w:rPr>
        <w:t>посещений</w:t>
      </w:r>
      <w:r w:rsidR="00711C93" w:rsidRPr="00711C93">
        <w:rPr>
          <w:rFonts w:ascii="Times New Roman" w:hAnsi="Times New Roman" w:cs="Times New Roman"/>
          <w:bCs/>
          <w:sz w:val="28"/>
          <w:szCs w:val="28"/>
        </w:rPr>
        <w:t>.</w:t>
      </w:r>
      <w:r w:rsidR="00CC06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CC062B">
        <w:rPr>
          <w:rFonts w:ascii="Times New Roman" w:hAnsi="Times New Roman" w:cs="Times New Roman"/>
          <w:bCs/>
          <w:sz w:val="28"/>
          <w:szCs w:val="28"/>
        </w:rPr>
        <w:t xml:space="preserve">оличество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выполненных выездов – </w:t>
      </w:r>
      <w:r w:rsidR="00CC06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594E">
        <w:rPr>
          <w:rFonts w:ascii="Times New Roman" w:hAnsi="Times New Roman" w:cs="Times New Roman"/>
          <w:bCs/>
          <w:sz w:val="28"/>
          <w:szCs w:val="28"/>
        </w:rPr>
        <w:t>35.</w:t>
      </w:r>
    </w:p>
    <w:p w:rsidR="009207DD" w:rsidRDefault="009207DD" w:rsidP="00B94FC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Посещение библиотек планировалось и осуществлялось в координации со специалистами структурных подразделений АОНБ, в частности, информационно-библиографического отдела и отдела комплектования, обработки и каталогов.</w:t>
      </w:r>
      <w:r w:rsidR="00DD6A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45F4C" w:rsidRDefault="00245F4C" w:rsidP="00B94FC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45F4C" w:rsidRPr="00245F4C" w:rsidRDefault="00245F4C" w:rsidP="00B94FC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F4C">
        <w:rPr>
          <w:rFonts w:ascii="Times New Roman" w:hAnsi="Times New Roman" w:cs="Times New Roman"/>
          <w:b/>
          <w:bCs/>
          <w:sz w:val="28"/>
          <w:szCs w:val="28"/>
        </w:rPr>
        <w:t>Плановые выезды</w:t>
      </w:r>
    </w:p>
    <w:p w:rsidR="007C3AD8" w:rsidRDefault="007C3AD8" w:rsidP="00B94FC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течение года состоялись выезды в  библиотеки муниципальных районов и городских образований:</w:t>
      </w:r>
      <w:r w:rsidR="00DD6A47">
        <w:rPr>
          <w:rFonts w:ascii="Times New Roman" w:hAnsi="Times New Roman" w:cs="Times New Roman"/>
          <w:bCs/>
          <w:sz w:val="28"/>
          <w:szCs w:val="28"/>
        </w:rPr>
        <w:t xml:space="preserve"> гг. Благовещенск, Белогорск, Свободный, Шимановск,</w:t>
      </w:r>
      <w:bookmarkStart w:id="0" w:name="_GoBack"/>
      <w:bookmarkEnd w:id="0"/>
      <w:r w:rsidR="00DD6A47">
        <w:rPr>
          <w:rFonts w:ascii="Times New Roman" w:hAnsi="Times New Roman" w:cs="Times New Roman"/>
          <w:bCs/>
          <w:sz w:val="28"/>
          <w:szCs w:val="28"/>
        </w:rPr>
        <w:t xml:space="preserve"> Белогорский, </w:t>
      </w:r>
      <w:proofErr w:type="spellStart"/>
      <w:r w:rsidR="00DD6A47">
        <w:rPr>
          <w:rFonts w:ascii="Times New Roman" w:hAnsi="Times New Roman" w:cs="Times New Roman"/>
          <w:bCs/>
          <w:sz w:val="28"/>
          <w:szCs w:val="28"/>
        </w:rPr>
        <w:t>Бурейский</w:t>
      </w:r>
      <w:proofErr w:type="spellEnd"/>
      <w:r w:rsidR="00DD6A4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D6A47">
        <w:rPr>
          <w:rFonts w:ascii="Times New Roman" w:hAnsi="Times New Roman" w:cs="Times New Roman"/>
          <w:bCs/>
          <w:sz w:val="28"/>
          <w:szCs w:val="28"/>
        </w:rPr>
        <w:t>Завитинский</w:t>
      </w:r>
      <w:proofErr w:type="spellEnd"/>
      <w:r w:rsidR="00DD6A47">
        <w:rPr>
          <w:rFonts w:ascii="Times New Roman" w:hAnsi="Times New Roman" w:cs="Times New Roman"/>
          <w:bCs/>
          <w:sz w:val="28"/>
          <w:szCs w:val="28"/>
        </w:rPr>
        <w:t xml:space="preserve">, Михайловский, </w:t>
      </w:r>
      <w:proofErr w:type="spellStart"/>
      <w:r w:rsidR="00DD6A47">
        <w:rPr>
          <w:rFonts w:ascii="Times New Roman" w:hAnsi="Times New Roman" w:cs="Times New Roman"/>
          <w:bCs/>
          <w:sz w:val="28"/>
          <w:szCs w:val="28"/>
        </w:rPr>
        <w:t>Ромненский</w:t>
      </w:r>
      <w:proofErr w:type="spellEnd"/>
      <w:r w:rsidR="004C594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4C594E">
        <w:rPr>
          <w:rFonts w:ascii="Times New Roman" w:hAnsi="Times New Roman" w:cs="Times New Roman"/>
          <w:bCs/>
          <w:sz w:val="28"/>
          <w:szCs w:val="28"/>
        </w:rPr>
        <w:t>Свободненский</w:t>
      </w:r>
      <w:proofErr w:type="spellEnd"/>
      <w:r w:rsidR="00DD6A47">
        <w:rPr>
          <w:rFonts w:ascii="Times New Roman" w:hAnsi="Times New Roman" w:cs="Times New Roman"/>
          <w:bCs/>
          <w:sz w:val="28"/>
          <w:szCs w:val="28"/>
        </w:rPr>
        <w:t xml:space="preserve"> районы. </w:t>
      </w:r>
    </w:p>
    <w:p w:rsidR="00711C93" w:rsidRDefault="00DD6A47" w:rsidP="00B94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Цель-</w:t>
      </w:r>
      <w:r>
        <w:rPr>
          <w:rFonts w:ascii="Times New Roman" w:hAnsi="Times New Roman" w:cs="Times New Roman"/>
          <w:sz w:val="28"/>
          <w:szCs w:val="28"/>
        </w:rPr>
        <w:t>проверка состояния нормативно-правовой базы, комплектования, учета и сохранности библиотечного фонда, организации справочно-библиографического аппарата и информационного обслуживания.</w:t>
      </w:r>
    </w:p>
    <w:p w:rsidR="00DD6A47" w:rsidRDefault="00396839" w:rsidP="00B94FC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DD6A47" w:rsidRPr="00DD6A47">
        <w:rPr>
          <w:rFonts w:ascii="Times New Roman" w:hAnsi="Times New Roman" w:cs="Times New Roman"/>
          <w:sz w:val="28"/>
          <w:szCs w:val="28"/>
        </w:rPr>
        <w:t>ежпоселенческую</w:t>
      </w:r>
      <w:proofErr w:type="spellEnd"/>
      <w:r w:rsidR="00DD6A47" w:rsidRPr="00DD6A47">
        <w:rPr>
          <w:rFonts w:ascii="Times New Roman" w:hAnsi="Times New Roman" w:cs="Times New Roman"/>
          <w:sz w:val="28"/>
          <w:szCs w:val="28"/>
        </w:rPr>
        <w:t xml:space="preserve"> библиотеку Михайловского района</w:t>
      </w:r>
      <w:r w:rsidR="00DD6A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A47" w:rsidRPr="007D69D4">
        <w:rPr>
          <w:rFonts w:ascii="Times New Roman" w:hAnsi="Times New Roman" w:cs="Times New Roman"/>
          <w:sz w:val="28"/>
          <w:szCs w:val="28"/>
        </w:rPr>
        <w:t xml:space="preserve">в составе рабочей группы </w:t>
      </w:r>
      <w:r w:rsidR="00DD6A47">
        <w:rPr>
          <w:rFonts w:ascii="Times New Roman" w:hAnsi="Times New Roman" w:cs="Times New Roman"/>
          <w:sz w:val="28"/>
          <w:szCs w:val="28"/>
        </w:rPr>
        <w:t>министерства культуры и архивного дела</w:t>
      </w:r>
      <w:r>
        <w:rPr>
          <w:rFonts w:ascii="Times New Roman" w:hAnsi="Times New Roman" w:cs="Times New Roman"/>
          <w:sz w:val="28"/>
          <w:szCs w:val="28"/>
        </w:rPr>
        <w:t xml:space="preserve"> посетила главный библиотекарь ОБР. Проверяли</w:t>
      </w:r>
      <w:r w:rsidR="00DD6A47">
        <w:rPr>
          <w:rFonts w:ascii="Times New Roman" w:hAnsi="Times New Roman" w:cs="Times New Roman"/>
          <w:sz w:val="28"/>
          <w:szCs w:val="28"/>
        </w:rPr>
        <w:t xml:space="preserve"> сложивш</w:t>
      </w:r>
      <w:r>
        <w:rPr>
          <w:rFonts w:ascii="Times New Roman" w:hAnsi="Times New Roman" w:cs="Times New Roman"/>
          <w:sz w:val="28"/>
          <w:szCs w:val="28"/>
        </w:rPr>
        <w:t>уюся</w:t>
      </w:r>
      <w:r w:rsidR="00DD6A47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4B0159">
        <w:rPr>
          <w:rFonts w:ascii="Times New Roman" w:hAnsi="Times New Roman" w:cs="Times New Roman"/>
          <w:sz w:val="28"/>
          <w:szCs w:val="28"/>
        </w:rPr>
        <w:t>ю</w:t>
      </w:r>
      <w:r w:rsidR="00DD6A47">
        <w:rPr>
          <w:rFonts w:ascii="Times New Roman" w:hAnsi="Times New Roman" w:cs="Times New Roman"/>
          <w:sz w:val="28"/>
          <w:szCs w:val="28"/>
        </w:rPr>
        <w:t xml:space="preserve"> по неисполнению соглашения администрацией </w:t>
      </w:r>
      <w:proofErr w:type="spellStart"/>
      <w:r w:rsidR="00DD6A47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="00DD6A47">
        <w:rPr>
          <w:rFonts w:ascii="Times New Roman" w:hAnsi="Times New Roman" w:cs="Times New Roman"/>
          <w:sz w:val="28"/>
          <w:szCs w:val="28"/>
        </w:rPr>
        <w:t xml:space="preserve"> сельского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6A47">
        <w:rPr>
          <w:rFonts w:ascii="Times New Roman" w:hAnsi="Times New Roman" w:cs="Times New Roman"/>
          <w:sz w:val="28"/>
          <w:szCs w:val="28"/>
        </w:rPr>
        <w:t xml:space="preserve"> в части субвенций на исполнение полномочий по библиотечному обслуживанию населения. </w:t>
      </w:r>
    </w:p>
    <w:p w:rsidR="00DD6A47" w:rsidRPr="00711C93" w:rsidRDefault="00396839" w:rsidP="00B94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посещения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центральной библиотек Белогорского района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вободного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проверка выполнения предыдущих рекомендаций, данных сотрудниками АОНБ.</w:t>
      </w:r>
    </w:p>
    <w:p w:rsidR="004B0159" w:rsidRDefault="004B0159" w:rsidP="00B94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Осуществлялись выезды в поселенческие библиотеки </w:t>
      </w:r>
      <w:r w:rsidR="007C5E76" w:rsidRPr="007C5E76">
        <w:rPr>
          <w:rFonts w:ascii="Times New Roman" w:hAnsi="Times New Roman" w:cs="Times New Roman"/>
          <w:sz w:val="28"/>
          <w:szCs w:val="28"/>
        </w:rPr>
        <w:t>Волково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5E76" w:rsidRPr="007C5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Новотроицкое,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Новопетровка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C5E76" w:rsidRPr="007C5E76">
        <w:rPr>
          <w:rFonts w:ascii="Times New Roman" w:hAnsi="Times New Roman" w:cs="Times New Roman"/>
          <w:sz w:val="28"/>
          <w:szCs w:val="28"/>
        </w:rPr>
        <w:t xml:space="preserve">(Благовещенский район),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C5E76" w:rsidRPr="007C5E76">
        <w:rPr>
          <w:rFonts w:ascii="Times New Roman" w:hAnsi="Times New Roman" w:cs="Times New Roman"/>
          <w:sz w:val="28"/>
          <w:szCs w:val="28"/>
        </w:rPr>
        <w:t>олстовка</w:t>
      </w:r>
      <w:r w:rsidR="007C5E76">
        <w:rPr>
          <w:rFonts w:ascii="Times New Roman" w:hAnsi="Times New Roman" w:cs="Times New Roman"/>
          <w:sz w:val="28"/>
          <w:szCs w:val="28"/>
        </w:rPr>
        <w:t xml:space="preserve"> (Тамбовский район)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7C5E76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C5E76">
        <w:rPr>
          <w:rFonts w:ascii="Times New Roman" w:hAnsi="Times New Roman" w:cs="Times New Roman"/>
          <w:sz w:val="28"/>
          <w:szCs w:val="28"/>
        </w:rPr>
        <w:t xml:space="preserve"> организации работы, статистического учета, количественных показателей, наличи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C5E76">
        <w:rPr>
          <w:rFonts w:ascii="Times New Roman" w:hAnsi="Times New Roman" w:cs="Times New Roman"/>
          <w:sz w:val="28"/>
          <w:szCs w:val="28"/>
        </w:rPr>
        <w:t xml:space="preserve"> локальных нормативных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0159" w:rsidRDefault="004B0159" w:rsidP="00B94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информационных справок / рекомендаций показывает, что существует круг одних и тех же проблем, характерных почти для всех посещаемых библиотек</w:t>
      </w:r>
      <w:r w:rsidR="00166DF4">
        <w:rPr>
          <w:rFonts w:ascii="Times New Roman" w:hAnsi="Times New Roman" w:cs="Times New Roman"/>
          <w:sz w:val="28"/>
          <w:szCs w:val="28"/>
        </w:rPr>
        <w:t>:</w:t>
      </w:r>
    </w:p>
    <w:p w:rsidR="00AF2CBC" w:rsidRDefault="00166DF4" w:rsidP="00B94FC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нормативные документы своевременно не вносятся изменения, например в «Правила пользования библиотекой» в соответствии с ФЗ «О персональных данных»,  «Положение о работе с изданиями, включенным в список ФСЭМ», не разработан «Порядок учета» библиотечного фонда,</w:t>
      </w:r>
      <w:r w:rsidR="006C6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DF4" w:rsidRPr="00AF2CBC" w:rsidRDefault="006C6C0D" w:rsidP="00B94FC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CBC">
        <w:rPr>
          <w:rFonts w:ascii="Times New Roman" w:hAnsi="Times New Roman" w:cs="Times New Roman"/>
          <w:sz w:val="28"/>
          <w:szCs w:val="28"/>
        </w:rPr>
        <w:lastRenderedPageBreak/>
        <w:t>Положени</w:t>
      </w:r>
      <w:r w:rsidR="00E5586D" w:rsidRPr="00AF2CBC">
        <w:rPr>
          <w:rFonts w:ascii="Times New Roman" w:hAnsi="Times New Roman" w:cs="Times New Roman"/>
          <w:sz w:val="28"/>
          <w:szCs w:val="28"/>
        </w:rPr>
        <w:t>е</w:t>
      </w:r>
      <w:r w:rsidRPr="00AF2CBC">
        <w:rPr>
          <w:rFonts w:ascii="Times New Roman" w:hAnsi="Times New Roman" w:cs="Times New Roman"/>
          <w:sz w:val="28"/>
          <w:szCs w:val="28"/>
        </w:rPr>
        <w:t xml:space="preserve"> об аттестации,</w:t>
      </w:r>
      <w:r w:rsidR="00166DF4" w:rsidRPr="00AF2CBC">
        <w:rPr>
          <w:rFonts w:ascii="Times New Roman" w:hAnsi="Times New Roman" w:cs="Times New Roman"/>
          <w:sz w:val="28"/>
          <w:szCs w:val="28"/>
        </w:rPr>
        <w:t xml:space="preserve"> отсутствуют Положения</w:t>
      </w:r>
      <w:r w:rsidRPr="00AF2CBC">
        <w:rPr>
          <w:rFonts w:ascii="Times New Roman" w:hAnsi="Times New Roman" w:cs="Times New Roman"/>
          <w:sz w:val="28"/>
          <w:szCs w:val="28"/>
        </w:rPr>
        <w:t xml:space="preserve"> о библиотеках-филиалах, в учетных документах (формулярах, регистрационных карточках) отсутствуют сведения о согласии пользователей на обработку персональных данных.</w:t>
      </w:r>
    </w:p>
    <w:p w:rsidR="006C6C0D" w:rsidRDefault="006C6C0D" w:rsidP="00B94FC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утверждены или не работают  комиссии по сохранности фондов, отсутствую планы проверок библиотечных фондов, много замечаний по ведению инвентарных и суммарных книг,</w:t>
      </w:r>
      <w:r w:rsidR="00245097">
        <w:rPr>
          <w:rFonts w:ascii="Times New Roman" w:hAnsi="Times New Roman" w:cs="Times New Roman"/>
          <w:sz w:val="28"/>
          <w:szCs w:val="28"/>
        </w:rPr>
        <w:t xml:space="preserve"> состоянию книжных фондов (на полках устаревшая и ветхая литература).</w:t>
      </w:r>
    </w:p>
    <w:p w:rsidR="006C6C0D" w:rsidRDefault="00245097" w:rsidP="00B94FC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 пакет документов на справочно-библиографический аппарат</w:t>
      </w:r>
      <w:r w:rsidR="00E5586D">
        <w:rPr>
          <w:rFonts w:ascii="Times New Roman" w:hAnsi="Times New Roman" w:cs="Times New Roman"/>
          <w:sz w:val="28"/>
          <w:szCs w:val="28"/>
        </w:rPr>
        <w:t>, не применяется ГОСТ по библиографическому описанию, не ведется информационное обслуживание, не проводятся мероприятия по информационной культуре пользователей.</w:t>
      </w:r>
    </w:p>
    <w:p w:rsidR="00F27FB0" w:rsidRDefault="00F27FB0" w:rsidP="00B94F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посещения библиотек составляется аналитическая справка</w:t>
      </w:r>
      <w:r w:rsidR="008750BE">
        <w:rPr>
          <w:rFonts w:ascii="Times New Roman" w:hAnsi="Times New Roman" w:cs="Times New Roman"/>
          <w:sz w:val="28"/>
          <w:szCs w:val="28"/>
        </w:rPr>
        <w:t>, в которой даются  практические рекомендации по  исправлению недоработок. Справка высылается в адрес руководителей органов управления культурой и библиотек.</w:t>
      </w:r>
    </w:p>
    <w:p w:rsidR="00245F4C" w:rsidRDefault="00245F4C" w:rsidP="00B94F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9F7" w:rsidRPr="00B94FCA" w:rsidRDefault="005249F7" w:rsidP="00B94FC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FCA">
        <w:rPr>
          <w:rFonts w:ascii="Times New Roman" w:hAnsi="Times New Roman" w:cs="Times New Roman"/>
          <w:b/>
          <w:sz w:val="28"/>
          <w:szCs w:val="28"/>
        </w:rPr>
        <w:t>Выездные семинары</w:t>
      </w:r>
    </w:p>
    <w:p w:rsidR="005249F7" w:rsidRDefault="005249F7" w:rsidP="00B94F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апреля 2014 г. специалисты АОНБ (Куприенко Л.Ф.,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М.К., Коршунова О.В.) провели выездной семинар на базе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библиотеки Тамбовского района.</w:t>
      </w:r>
    </w:p>
    <w:p w:rsidR="00245F4C" w:rsidRDefault="00245F4C" w:rsidP="00B94F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9F7" w:rsidRDefault="005249F7" w:rsidP="00B94FC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9F7">
        <w:rPr>
          <w:rFonts w:ascii="Times New Roman" w:hAnsi="Times New Roman" w:cs="Times New Roman"/>
          <w:b/>
          <w:sz w:val="28"/>
          <w:szCs w:val="28"/>
        </w:rPr>
        <w:t>Административные советы</w:t>
      </w:r>
    </w:p>
    <w:p w:rsidR="00E5586D" w:rsidRDefault="002B380E" w:rsidP="00B94F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Н.Г. Долгорук, совместно со специалистами  министерства культуры и архивного дела, приняла участие в работе административных советов при главе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Прогресс, г. Шимановска, сотрудники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Базарная Г.А. и Куприенко Л.Ф. –Тамбовского  и Белогорского районов соответственно.</w:t>
      </w:r>
    </w:p>
    <w:p w:rsidR="00245F4C" w:rsidRDefault="00245F4C" w:rsidP="00B94F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9F7" w:rsidRDefault="005249F7" w:rsidP="00B94FCA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9F7">
        <w:rPr>
          <w:rFonts w:ascii="Times New Roman" w:hAnsi="Times New Roman" w:cs="Times New Roman"/>
          <w:b/>
          <w:sz w:val="28"/>
          <w:szCs w:val="28"/>
        </w:rPr>
        <w:t>Празднование юбилеев библиотек</w:t>
      </w:r>
    </w:p>
    <w:p w:rsidR="005249F7" w:rsidRPr="005249F7" w:rsidRDefault="005249F7" w:rsidP="00B94FCA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9F7">
        <w:rPr>
          <w:rFonts w:ascii="Times New Roman" w:hAnsi="Times New Roman" w:cs="Times New Roman"/>
          <w:sz w:val="28"/>
          <w:szCs w:val="28"/>
        </w:rPr>
        <w:t>Директор и сотрудники отдела библиотечного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были приглашены на 100-летний юбилей Ивановской библиотеки и 90-летний – центральной библиотеки г. Белогорска</w:t>
      </w:r>
    </w:p>
    <w:p w:rsidR="004957B5" w:rsidRDefault="004957B5" w:rsidP="00B94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E76" w:rsidRDefault="005249F7" w:rsidP="00B94FC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C5E76" w:rsidRPr="00B867F3">
        <w:rPr>
          <w:rFonts w:ascii="Times New Roman" w:hAnsi="Times New Roman" w:cs="Times New Roman"/>
          <w:b/>
          <w:sz w:val="28"/>
          <w:szCs w:val="28"/>
        </w:rPr>
        <w:t>бъединени</w:t>
      </w:r>
      <w:r>
        <w:rPr>
          <w:rFonts w:ascii="Times New Roman" w:hAnsi="Times New Roman" w:cs="Times New Roman"/>
          <w:b/>
          <w:sz w:val="28"/>
          <w:szCs w:val="28"/>
        </w:rPr>
        <w:t>е муниципальных библиотек</w:t>
      </w:r>
    </w:p>
    <w:p w:rsidR="00AF2CBC" w:rsidRDefault="00F27FB0" w:rsidP="00B94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FB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заданию министерства культуры и архивного дела директор и сотрудники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работали в составе рабочих групп</w:t>
      </w:r>
      <w:r w:rsidRPr="00F27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 создания един</w:t>
      </w:r>
      <w:r w:rsidR="00C70B2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70B2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библиотечн</w:t>
      </w:r>
      <w:r w:rsidR="00C70B2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систем как самостоятельн</w:t>
      </w:r>
      <w:r w:rsidR="00C70B2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C70B20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лиц,   передачи полномочий по библиотечному обслуживанию населения с уровня поселений на уровень муниципального района</w:t>
      </w:r>
      <w:r w:rsidR="00660FE0">
        <w:rPr>
          <w:rFonts w:ascii="Times New Roman" w:hAnsi="Times New Roman" w:cs="Times New Roman"/>
          <w:sz w:val="28"/>
          <w:szCs w:val="28"/>
        </w:rPr>
        <w:t>, выполнени</w:t>
      </w:r>
      <w:r w:rsidR="00504A8D">
        <w:rPr>
          <w:rFonts w:ascii="Times New Roman" w:hAnsi="Times New Roman" w:cs="Times New Roman"/>
          <w:sz w:val="28"/>
          <w:szCs w:val="28"/>
        </w:rPr>
        <w:t>я</w:t>
      </w:r>
      <w:r w:rsidR="00660FE0">
        <w:rPr>
          <w:rFonts w:ascii="Times New Roman" w:hAnsi="Times New Roman" w:cs="Times New Roman"/>
          <w:sz w:val="28"/>
          <w:szCs w:val="28"/>
        </w:rPr>
        <w:t xml:space="preserve"> Указа Президента РФ № 597</w:t>
      </w:r>
      <w:r>
        <w:rPr>
          <w:rFonts w:ascii="Times New Roman" w:hAnsi="Times New Roman" w:cs="Times New Roman"/>
          <w:sz w:val="28"/>
          <w:szCs w:val="28"/>
        </w:rPr>
        <w:t>.</w:t>
      </w:r>
      <w:r w:rsidR="00660F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660FE0">
        <w:rPr>
          <w:rFonts w:ascii="Times New Roman" w:hAnsi="Times New Roman" w:cs="Times New Roman"/>
          <w:sz w:val="28"/>
          <w:szCs w:val="28"/>
        </w:rPr>
        <w:t>проводилась</w:t>
      </w:r>
      <w:r w:rsidR="00C70B2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4E4">
        <w:rPr>
          <w:rFonts w:ascii="Times New Roman" w:hAnsi="Times New Roman" w:cs="Times New Roman"/>
          <w:sz w:val="28"/>
          <w:szCs w:val="28"/>
        </w:rPr>
        <w:t>Архаринск</w:t>
      </w:r>
      <w:r w:rsidR="00C70B20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E764E4">
        <w:rPr>
          <w:rFonts w:ascii="Times New Roman" w:hAnsi="Times New Roman" w:cs="Times New Roman"/>
          <w:sz w:val="28"/>
          <w:szCs w:val="28"/>
        </w:rPr>
        <w:t>,</w:t>
      </w:r>
      <w:r w:rsidR="00E764E4" w:rsidRPr="00E764E4">
        <w:rPr>
          <w:rFonts w:ascii="Times New Roman" w:hAnsi="Times New Roman" w:cs="Times New Roman"/>
          <w:sz w:val="28"/>
          <w:szCs w:val="28"/>
        </w:rPr>
        <w:t xml:space="preserve"> </w:t>
      </w:r>
      <w:r w:rsidR="00E764E4">
        <w:rPr>
          <w:rFonts w:ascii="Times New Roman" w:hAnsi="Times New Roman" w:cs="Times New Roman"/>
          <w:sz w:val="28"/>
          <w:szCs w:val="28"/>
        </w:rPr>
        <w:t>Белогорск</w:t>
      </w:r>
      <w:r w:rsidR="00C70B20">
        <w:rPr>
          <w:rFonts w:ascii="Times New Roman" w:hAnsi="Times New Roman" w:cs="Times New Roman"/>
          <w:sz w:val="28"/>
          <w:szCs w:val="28"/>
        </w:rPr>
        <w:t>ом</w:t>
      </w:r>
      <w:r w:rsidR="00E764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64E4">
        <w:rPr>
          <w:rFonts w:ascii="Times New Roman" w:hAnsi="Times New Roman" w:cs="Times New Roman"/>
          <w:sz w:val="28"/>
          <w:szCs w:val="28"/>
        </w:rPr>
        <w:t>Бурейск</w:t>
      </w:r>
      <w:r w:rsidR="00C70B20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E764E4">
        <w:rPr>
          <w:rFonts w:ascii="Times New Roman" w:hAnsi="Times New Roman" w:cs="Times New Roman"/>
          <w:sz w:val="28"/>
          <w:szCs w:val="28"/>
        </w:rPr>
        <w:t>,</w:t>
      </w:r>
      <w:r w:rsidR="00E764E4" w:rsidRPr="00E76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64E4">
        <w:rPr>
          <w:rFonts w:ascii="Times New Roman" w:hAnsi="Times New Roman" w:cs="Times New Roman"/>
          <w:sz w:val="28"/>
          <w:szCs w:val="28"/>
        </w:rPr>
        <w:t>Зейск</w:t>
      </w:r>
      <w:r w:rsidR="00C70B20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E764E4">
        <w:rPr>
          <w:rFonts w:ascii="Times New Roman" w:hAnsi="Times New Roman" w:cs="Times New Roman"/>
          <w:sz w:val="28"/>
          <w:szCs w:val="28"/>
        </w:rPr>
        <w:t>, Завитинск</w:t>
      </w:r>
      <w:r w:rsidR="00C70B20">
        <w:rPr>
          <w:rFonts w:ascii="Times New Roman" w:hAnsi="Times New Roman" w:cs="Times New Roman"/>
          <w:sz w:val="28"/>
          <w:szCs w:val="28"/>
        </w:rPr>
        <w:t>ом</w:t>
      </w:r>
      <w:r w:rsidR="00E764E4">
        <w:rPr>
          <w:rFonts w:ascii="Times New Roman" w:hAnsi="Times New Roman" w:cs="Times New Roman"/>
          <w:sz w:val="28"/>
          <w:szCs w:val="28"/>
        </w:rPr>
        <w:t>, Ивановск</w:t>
      </w:r>
      <w:r w:rsidR="00C70B20">
        <w:rPr>
          <w:rFonts w:ascii="Times New Roman" w:hAnsi="Times New Roman" w:cs="Times New Roman"/>
          <w:sz w:val="28"/>
          <w:szCs w:val="28"/>
        </w:rPr>
        <w:t>ом</w:t>
      </w:r>
      <w:r w:rsidR="004A307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5E76" w:rsidRDefault="004A307A" w:rsidP="00B94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Константиновск</w:t>
      </w:r>
      <w:r w:rsidR="00C70B2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Магдагачинск</w:t>
      </w:r>
      <w:r w:rsidR="00C70B20"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Мазановск</w:t>
      </w:r>
      <w:r w:rsidR="00C70B20"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Михайловск</w:t>
      </w:r>
      <w:r w:rsidR="00C70B2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Октябрьск</w:t>
      </w:r>
      <w:r w:rsidR="00C70B2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Ромненск</w:t>
      </w:r>
      <w:r w:rsidR="00C70B20"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Свободненск</w:t>
      </w:r>
      <w:r w:rsidR="00C70B20"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76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5E76">
        <w:rPr>
          <w:rFonts w:ascii="Times New Roman" w:hAnsi="Times New Roman" w:cs="Times New Roman"/>
          <w:sz w:val="28"/>
          <w:szCs w:val="28"/>
        </w:rPr>
        <w:t>Селемджинск</w:t>
      </w:r>
      <w:r w:rsidR="00C70B20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7C5E7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C5E76">
        <w:rPr>
          <w:rFonts w:ascii="Times New Roman" w:hAnsi="Times New Roman" w:cs="Times New Roman"/>
          <w:sz w:val="28"/>
          <w:szCs w:val="28"/>
        </w:rPr>
        <w:t>Февральск</w:t>
      </w:r>
      <w:proofErr w:type="spellEnd"/>
      <w:r w:rsidR="007C5E76">
        <w:rPr>
          <w:rFonts w:ascii="Times New Roman" w:hAnsi="Times New Roman" w:cs="Times New Roman"/>
          <w:sz w:val="28"/>
          <w:szCs w:val="28"/>
        </w:rPr>
        <w:t>, Экимчан, Токур, Стойба)</w:t>
      </w:r>
      <w:r>
        <w:rPr>
          <w:rFonts w:ascii="Times New Roman" w:hAnsi="Times New Roman" w:cs="Times New Roman"/>
          <w:sz w:val="28"/>
          <w:szCs w:val="28"/>
        </w:rPr>
        <w:t>, Серышевск</w:t>
      </w:r>
      <w:r w:rsidR="00C70B2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, Шимановск</w:t>
      </w:r>
      <w:r w:rsidR="00C70B20">
        <w:rPr>
          <w:rFonts w:ascii="Times New Roman" w:hAnsi="Times New Roman" w:cs="Times New Roman"/>
          <w:sz w:val="28"/>
          <w:szCs w:val="28"/>
        </w:rPr>
        <w:t>ом</w:t>
      </w:r>
      <w:r w:rsidR="00F27FB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70B20">
        <w:rPr>
          <w:rFonts w:ascii="Times New Roman" w:hAnsi="Times New Roman" w:cs="Times New Roman"/>
          <w:sz w:val="28"/>
          <w:szCs w:val="28"/>
        </w:rPr>
        <w:t>ах</w:t>
      </w:r>
      <w:r w:rsidR="00F27FB0">
        <w:rPr>
          <w:rFonts w:ascii="Times New Roman" w:hAnsi="Times New Roman" w:cs="Times New Roman"/>
          <w:sz w:val="28"/>
          <w:szCs w:val="28"/>
        </w:rPr>
        <w:t>.</w:t>
      </w:r>
    </w:p>
    <w:p w:rsidR="00FB3FA7" w:rsidRDefault="00FB3FA7" w:rsidP="00B94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подводились на совещаниях при главах администраций муниципальных образований, письменные рекомендации по оптимизации</w:t>
      </w:r>
      <w:r w:rsidR="007512FF">
        <w:rPr>
          <w:rFonts w:ascii="Times New Roman" w:hAnsi="Times New Roman" w:cs="Times New Roman"/>
          <w:sz w:val="28"/>
          <w:szCs w:val="28"/>
        </w:rPr>
        <w:t xml:space="preserve"> библиотек передавались в министерство культуры и архивного 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E76" w:rsidRDefault="004C594E" w:rsidP="00B94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план по количеству выездов в муниципальные библиотеки области перевыполнен на </w:t>
      </w:r>
      <w:r w:rsidR="00D74DE5">
        <w:rPr>
          <w:rFonts w:ascii="Times New Roman" w:hAnsi="Times New Roman" w:cs="Times New Roman"/>
          <w:sz w:val="28"/>
          <w:szCs w:val="28"/>
        </w:rPr>
        <w:t>52,2%.</w:t>
      </w:r>
    </w:p>
    <w:p w:rsidR="007C5E76" w:rsidRDefault="007C5E76" w:rsidP="00C70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5E76" w:rsidRDefault="00D74DE5" w:rsidP="00C70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выездов по отделам распределилось следующим образом:</w:t>
      </w:r>
    </w:p>
    <w:p w:rsidR="00D74DE5" w:rsidRDefault="00D74DE5" w:rsidP="00C70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библиотечного развития – 30 выездов;</w:t>
      </w:r>
    </w:p>
    <w:p w:rsidR="00D74DE5" w:rsidRDefault="00D74DE5" w:rsidP="00C70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Информационно-библиографический отдел –  9 выездов;</w:t>
      </w:r>
    </w:p>
    <w:p w:rsidR="00D74DE5" w:rsidRDefault="00D74DE5" w:rsidP="00C70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комплектования, обработки и </w:t>
      </w:r>
      <w:r w:rsidR="00794E83">
        <w:rPr>
          <w:rFonts w:ascii="Times New Roman" w:hAnsi="Times New Roman" w:cs="Times New Roman"/>
          <w:sz w:val="28"/>
          <w:szCs w:val="28"/>
        </w:rPr>
        <w:t>каталогов – 9;</w:t>
      </w:r>
    </w:p>
    <w:p w:rsidR="00794E83" w:rsidRDefault="00794E83" w:rsidP="00C70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читальный зал </w:t>
      </w:r>
      <w:r>
        <w:rPr>
          <w:rFonts w:ascii="Times New Roman" w:hAnsi="Times New Roman" w:cs="Times New Roman"/>
          <w:sz w:val="28"/>
          <w:szCs w:val="28"/>
        </w:rPr>
        <w:softHyphen/>
        <w:t>– 1;</w:t>
      </w:r>
    </w:p>
    <w:p w:rsidR="00794E83" w:rsidRDefault="00794E83" w:rsidP="00C70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книги и чтения </w:t>
      </w:r>
      <w:r>
        <w:rPr>
          <w:rFonts w:ascii="Times New Roman" w:hAnsi="Times New Roman" w:cs="Times New Roman"/>
          <w:sz w:val="28"/>
          <w:szCs w:val="28"/>
        </w:rPr>
        <w:softHyphen/>
        <w:t>– 1;</w:t>
      </w:r>
    </w:p>
    <w:p w:rsidR="00794E83" w:rsidRDefault="00794E83" w:rsidP="00C70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редкой книги и краеведения – 1.</w:t>
      </w:r>
    </w:p>
    <w:p w:rsidR="00794E83" w:rsidRDefault="00794E83" w:rsidP="00C70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раз выезжали сотрудники АОНБ: Л.М. Бабанина, Г.А. Базарная,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Л.П. Кочнева, Л.Ф. Куприенко, Т.В.</w:t>
      </w:r>
      <w:r w:rsidR="006C5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Пивнева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AD8" w:rsidRDefault="00794E83" w:rsidP="00C70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F4C" w:rsidRDefault="00245F4C" w:rsidP="00C70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F4C" w:rsidRDefault="00245F4C" w:rsidP="00C70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F4C" w:rsidRDefault="00245F4C" w:rsidP="00C70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</w:t>
      </w:r>
    </w:p>
    <w:p w:rsidR="00245F4C" w:rsidRDefault="00245F4C" w:rsidP="00C70B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библиотечного развития                                </w:t>
      </w:r>
      <w:r w:rsidR="006C5908">
        <w:rPr>
          <w:rFonts w:ascii="Times New Roman" w:hAnsi="Times New Roman" w:cs="Times New Roman"/>
          <w:sz w:val="28"/>
          <w:szCs w:val="28"/>
        </w:rPr>
        <w:t xml:space="preserve">     </w:t>
      </w:r>
      <w:r w:rsidR="00AF2CBC">
        <w:rPr>
          <w:rFonts w:ascii="Times New Roman" w:hAnsi="Times New Roman" w:cs="Times New Roman"/>
          <w:sz w:val="28"/>
          <w:szCs w:val="28"/>
        </w:rPr>
        <w:t xml:space="preserve">   </w:t>
      </w:r>
      <w:r w:rsidR="006C59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Л.Ф.Куприенко</w:t>
      </w:r>
      <w:proofErr w:type="spellEnd"/>
    </w:p>
    <w:p w:rsidR="00B94FCA" w:rsidRDefault="00B94FCA" w:rsidP="00C70B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4FCA" w:rsidRDefault="00B94FCA" w:rsidP="00C70B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94FC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FCA" w:rsidRDefault="00B94FCA" w:rsidP="00B94FCA">
      <w:r>
        <w:separator/>
      </w:r>
    </w:p>
  </w:endnote>
  <w:endnote w:type="continuationSeparator" w:id="0">
    <w:p w:rsidR="00B94FCA" w:rsidRDefault="00B94FCA" w:rsidP="00B9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FCA" w:rsidRDefault="00B94FCA" w:rsidP="00B94FCA">
      <w:r>
        <w:separator/>
      </w:r>
    </w:p>
  </w:footnote>
  <w:footnote w:type="continuationSeparator" w:id="0">
    <w:p w:rsidR="00B94FCA" w:rsidRDefault="00B94FCA" w:rsidP="00B94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5000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B94FCA" w:rsidTr="0002518E">
      <w:tc>
        <w:tcPr>
          <w:tcW w:w="828" w:type="pct"/>
          <w:hideMark/>
        </w:tcPr>
        <w:p w:rsidR="00B94FCA" w:rsidRDefault="00B94FCA" w:rsidP="0002518E">
          <w:pPr>
            <w:pStyle w:val="a4"/>
            <w:jc w:val="right"/>
            <w:rPr>
              <w:rFonts w:ascii="Times New Roman" w:eastAsiaTheme="majorEastAsia" w:hAnsi="Times New Roman"/>
              <w:sz w:val="20"/>
              <w:szCs w:val="20"/>
            </w:rPr>
          </w:pPr>
          <w:r>
            <w:rPr>
              <w:rFonts w:ascii="Times New Roman" w:eastAsiaTheme="majorEastAsia" w:hAnsi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4766AAEB" wp14:editId="48B7D622">
                <wp:extent cx="704850" cy="390525"/>
                <wp:effectExtent l="0" t="0" r="0" b="9525"/>
                <wp:docPr id="1" name="Рисунок 1" descr="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  <w:hideMark/>
        </w:tcPr>
        <w:p w:rsidR="00B94FCA" w:rsidRDefault="00B94FCA" w:rsidP="0002518E">
          <w:pPr>
            <w:pStyle w:val="a4"/>
            <w:jc w:val="center"/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</w:pPr>
          <w:r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B94FCA" w:rsidRDefault="00B94FCA" w:rsidP="0002518E">
          <w:pPr>
            <w:pStyle w:val="a4"/>
            <w:jc w:val="center"/>
            <w:rPr>
              <w:rFonts w:ascii="Times New Roman" w:eastAsiaTheme="majorEastAsia" w:hAnsi="Times New Roman"/>
              <w:sz w:val="20"/>
              <w:szCs w:val="20"/>
            </w:rPr>
          </w:pPr>
          <w:r>
            <w:rPr>
              <w:rFonts w:ascii="Times New Roman" w:eastAsiaTheme="majorEastAsia" w:hAnsi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Муравьева-Амурского»</w:t>
          </w:r>
        </w:p>
      </w:tc>
    </w:tr>
  </w:tbl>
  <w:p w:rsidR="00B94FCA" w:rsidRDefault="00B94F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707B5"/>
    <w:multiLevelType w:val="hybridMultilevel"/>
    <w:tmpl w:val="92F0A8D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0E"/>
    <w:rsid w:val="00006C04"/>
    <w:rsid w:val="000D179D"/>
    <w:rsid w:val="00166DF4"/>
    <w:rsid w:val="00245097"/>
    <w:rsid w:val="00245F4C"/>
    <w:rsid w:val="002B380E"/>
    <w:rsid w:val="00344301"/>
    <w:rsid w:val="00396839"/>
    <w:rsid w:val="003B21D7"/>
    <w:rsid w:val="004957B5"/>
    <w:rsid w:val="004A307A"/>
    <w:rsid w:val="004B0159"/>
    <w:rsid w:val="004C594E"/>
    <w:rsid w:val="00504A8D"/>
    <w:rsid w:val="005249F7"/>
    <w:rsid w:val="005A334D"/>
    <w:rsid w:val="00660FE0"/>
    <w:rsid w:val="006C5908"/>
    <w:rsid w:val="006C6C0D"/>
    <w:rsid w:val="00711C93"/>
    <w:rsid w:val="007512FF"/>
    <w:rsid w:val="00782697"/>
    <w:rsid w:val="00794E83"/>
    <w:rsid w:val="007C3AD8"/>
    <w:rsid w:val="007C5E76"/>
    <w:rsid w:val="007D69D4"/>
    <w:rsid w:val="008750BE"/>
    <w:rsid w:val="009207DD"/>
    <w:rsid w:val="00AB705D"/>
    <w:rsid w:val="00AF2CBC"/>
    <w:rsid w:val="00B867F3"/>
    <w:rsid w:val="00B94FCA"/>
    <w:rsid w:val="00C2260D"/>
    <w:rsid w:val="00C70B20"/>
    <w:rsid w:val="00CC062B"/>
    <w:rsid w:val="00CF1E3D"/>
    <w:rsid w:val="00D74DE5"/>
    <w:rsid w:val="00D91BA9"/>
    <w:rsid w:val="00DD5C0E"/>
    <w:rsid w:val="00DD6A47"/>
    <w:rsid w:val="00E5586D"/>
    <w:rsid w:val="00E65813"/>
    <w:rsid w:val="00E764E4"/>
    <w:rsid w:val="00F27FB0"/>
    <w:rsid w:val="00FB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D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2CBC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F2CBC"/>
    <w:rPr>
      <w:rFonts w:eastAsia="Times New Roman" w:cs="Times New Roman"/>
    </w:rPr>
  </w:style>
  <w:style w:type="table" w:styleId="a6">
    <w:name w:val="Table Grid"/>
    <w:basedOn w:val="a1"/>
    <w:uiPriority w:val="59"/>
    <w:rsid w:val="00AF2CBC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2C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CB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94F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D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2CBC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AF2CBC"/>
    <w:rPr>
      <w:rFonts w:eastAsia="Times New Roman" w:cs="Times New Roman"/>
    </w:rPr>
  </w:style>
  <w:style w:type="table" w:styleId="a6">
    <w:name w:val="Table Grid"/>
    <w:basedOn w:val="a1"/>
    <w:uiPriority w:val="59"/>
    <w:rsid w:val="00AF2CBC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2C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CB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94F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94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22</cp:revision>
  <cp:lastPrinted>2014-12-11T02:04:00Z</cp:lastPrinted>
  <dcterms:created xsi:type="dcterms:W3CDTF">2014-12-10T01:37:00Z</dcterms:created>
  <dcterms:modified xsi:type="dcterms:W3CDTF">2014-12-16T01:57:00Z</dcterms:modified>
</cp:coreProperties>
</file>