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91EF6" w:rsidTr="00424D9F">
        <w:tc>
          <w:tcPr>
            <w:tcW w:w="828" w:type="pct"/>
          </w:tcPr>
          <w:p w:rsidR="00F91EF6" w:rsidRDefault="00F91EF6" w:rsidP="00424D9F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2657E3" wp14:editId="26067975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91EF6" w:rsidRPr="00E81F2B" w:rsidRDefault="00F91EF6" w:rsidP="00424D9F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91EF6" w:rsidRDefault="00F91EF6" w:rsidP="00424D9F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91EF6" w:rsidRDefault="00F91EF6" w:rsidP="00146444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:rsidR="00F91EF6" w:rsidRDefault="00F91EF6" w:rsidP="00F91EF6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Бухгалтерский учет в сельском хозяйстве</w:t>
      </w:r>
    </w:p>
    <w:p w:rsidR="00146444" w:rsidRPr="00146444" w:rsidRDefault="00146444" w:rsidP="00F91E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6444">
        <w:rPr>
          <w:rFonts w:ascii="Times New Roman" w:hAnsi="Times New Roman" w:cs="Times New Roman"/>
          <w:b/>
          <w:bCs/>
          <w:sz w:val="28"/>
        </w:rPr>
        <w:t>Попова,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46444">
        <w:rPr>
          <w:rFonts w:ascii="Times New Roman" w:hAnsi="Times New Roman" w:cs="Times New Roman"/>
          <w:sz w:val="28"/>
        </w:rPr>
        <w:t>Методика контроля и анализа дебиторской задолженности в сельскохозяйственных организациях / А. И. Попова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146444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</w:t>
      </w:r>
      <w:r w:rsidR="00F91EF6">
        <w:rPr>
          <w:rFonts w:ascii="Times New Roman" w:hAnsi="Times New Roman" w:cs="Times New Roman"/>
          <w:sz w:val="28"/>
        </w:rPr>
        <w:t>ий. - 2013. - № 11. - С. 37-39.</w:t>
      </w:r>
    </w:p>
    <w:p w:rsidR="00DA1515" w:rsidRDefault="00146444" w:rsidP="00F91E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6444">
        <w:rPr>
          <w:rFonts w:ascii="Times New Roman" w:hAnsi="Times New Roman" w:cs="Times New Roman"/>
          <w:sz w:val="28"/>
        </w:rPr>
        <w:t xml:space="preserve">В статье предлагается </w:t>
      </w:r>
      <w:proofErr w:type="gramStart"/>
      <w:r w:rsidRPr="00146444">
        <w:rPr>
          <w:rFonts w:ascii="Times New Roman" w:hAnsi="Times New Roman" w:cs="Times New Roman"/>
          <w:sz w:val="28"/>
        </w:rPr>
        <w:t>методический подход</w:t>
      </w:r>
      <w:proofErr w:type="gramEnd"/>
      <w:r w:rsidRPr="00146444">
        <w:rPr>
          <w:rFonts w:ascii="Times New Roman" w:hAnsi="Times New Roman" w:cs="Times New Roman"/>
          <w:sz w:val="28"/>
        </w:rPr>
        <w:t xml:space="preserve"> к анализу, контролю и управлению дебиторской задолженностью, обусловливающий финансовую устойчивость сельскохозяйственных организаций. Особое внимание уделено механизму контроля просроченной дебиторской задолженности, несвоевременное списание которой может привести к существенным искажениям показателей бухгалтерской (финансовой) отчетности.</w:t>
      </w:r>
    </w:p>
    <w:p w:rsidR="00416FB1" w:rsidRDefault="00416FB1" w:rsidP="00F91E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16FB1" w:rsidRDefault="00416FB1" w:rsidP="00F91E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6FB1">
        <w:rPr>
          <w:rFonts w:ascii="Times New Roman" w:hAnsi="Times New Roman" w:cs="Times New Roman"/>
          <w:b/>
          <w:bCs/>
          <w:sz w:val="28"/>
        </w:rPr>
        <w:t>Рысьмятов</w:t>
      </w:r>
      <w:proofErr w:type="spellEnd"/>
      <w:r w:rsidRPr="00416FB1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6FB1">
        <w:rPr>
          <w:rFonts w:ascii="Times New Roman" w:hAnsi="Times New Roman" w:cs="Times New Roman"/>
          <w:sz w:val="28"/>
        </w:rPr>
        <w:t xml:space="preserve">Оценка методик калькуляции переработки и их влияние на воспроизводительный потенциал предприятия / А. </w:t>
      </w:r>
      <w:proofErr w:type="spellStart"/>
      <w:r w:rsidRPr="00416FB1">
        <w:rPr>
          <w:rFonts w:ascii="Times New Roman" w:hAnsi="Times New Roman" w:cs="Times New Roman"/>
          <w:sz w:val="28"/>
        </w:rPr>
        <w:t>Рысьмятов</w:t>
      </w:r>
      <w:proofErr w:type="spellEnd"/>
      <w:r w:rsidRPr="00416FB1">
        <w:rPr>
          <w:rFonts w:ascii="Times New Roman" w:hAnsi="Times New Roman" w:cs="Times New Roman"/>
          <w:sz w:val="28"/>
        </w:rPr>
        <w:t>, А. Кириченко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416FB1">
        <w:rPr>
          <w:rFonts w:ascii="Times New Roman" w:hAnsi="Times New Roman" w:cs="Times New Roman"/>
          <w:sz w:val="28"/>
        </w:rPr>
        <w:t>// Международный сельскохозяйственный журнал. - 2013. - № 5-6. - С. 45-48. </w:t>
      </w:r>
    </w:p>
    <w:p w:rsidR="00416FB1" w:rsidRDefault="00416FB1" w:rsidP="00F91E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6FB1">
        <w:rPr>
          <w:rFonts w:ascii="Times New Roman" w:hAnsi="Times New Roman" w:cs="Times New Roman"/>
          <w:sz w:val="24"/>
        </w:rPr>
        <w:t>Проведен анализ и дана оценка методик калькуляций переработки продукции в перерабатывающих цехах сельскохозяйственных предприятий и их влиянию на качество хозяйственной деятельности и воспроизводственный потенциал предприятия.</w:t>
      </w:r>
    </w:p>
    <w:p w:rsidR="00F91EF6" w:rsidRDefault="00F91EF6" w:rsidP="00F91E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1EF6" w:rsidRPr="00F91EF6" w:rsidRDefault="00F91EF6" w:rsidP="00F91E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F91EF6">
        <w:rPr>
          <w:rFonts w:ascii="Times New Roman" w:hAnsi="Times New Roman" w:cs="Times New Roman"/>
          <w:sz w:val="28"/>
        </w:rPr>
        <w:t>Составитель: Л. М. Бабанина</w:t>
      </w:r>
      <w:bookmarkEnd w:id="0"/>
    </w:p>
    <w:sectPr w:rsidR="00F91EF6" w:rsidRPr="00F9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DD"/>
    <w:rsid w:val="00146444"/>
    <w:rsid w:val="00416FB1"/>
    <w:rsid w:val="00B919DD"/>
    <w:rsid w:val="00DA1515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4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F6"/>
  </w:style>
  <w:style w:type="table" w:styleId="a6">
    <w:name w:val="Table Grid"/>
    <w:basedOn w:val="a1"/>
    <w:uiPriority w:val="59"/>
    <w:rsid w:val="00F9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4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F6"/>
  </w:style>
  <w:style w:type="table" w:styleId="a6">
    <w:name w:val="Table Grid"/>
    <w:basedOn w:val="a1"/>
    <w:uiPriority w:val="59"/>
    <w:rsid w:val="00F9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4</cp:revision>
  <dcterms:created xsi:type="dcterms:W3CDTF">2014-02-18T00:46:00Z</dcterms:created>
  <dcterms:modified xsi:type="dcterms:W3CDTF">2014-03-21T01:09:00Z</dcterms:modified>
</cp:coreProperties>
</file>