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AD445D" w:rsidTr="00AD445D">
        <w:trPr>
          <w:trHeight w:val="61"/>
        </w:trPr>
        <w:tc>
          <w:tcPr>
            <w:tcW w:w="828" w:type="pct"/>
            <w:hideMark/>
          </w:tcPr>
          <w:p w:rsidR="00AD445D" w:rsidRDefault="00AD445D">
            <w:pPr>
              <w:rPr>
                <w:rFonts w:ascii="Times New Roman" w:hAnsi="Times New Roman"/>
                <w:sz w:val="24"/>
                <w:szCs w:val="24"/>
              </w:rPr>
            </w:pPr>
            <w:r>
              <w:rPr>
                <w:noProof/>
                <w:lang w:eastAsia="ru-RU"/>
              </w:rPr>
              <w:drawing>
                <wp:inline distT="0" distB="0" distL="0" distR="0" wp14:anchorId="578AFF01" wp14:editId="0A65A587">
                  <wp:extent cx="598170" cy="3048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0710" cy="307340"/>
                          </a:xfrm>
                          <a:prstGeom prst="rect">
                            <a:avLst/>
                          </a:prstGeom>
                        </pic:spPr>
                      </pic:pic>
                    </a:graphicData>
                  </a:graphic>
                </wp:inline>
              </w:drawing>
            </w:r>
          </w:p>
        </w:tc>
        <w:tc>
          <w:tcPr>
            <w:tcW w:w="4172" w:type="pct"/>
            <w:vAlign w:val="center"/>
            <w:hideMark/>
          </w:tcPr>
          <w:p w:rsidR="00AD445D" w:rsidRDefault="00AD445D">
            <w:pPr>
              <w:jc w:val="center"/>
              <w:rPr>
                <w:rFonts w:ascii="Times New Roman" w:hAnsi="Times New Roman"/>
                <w:szCs w:val="24"/>
              </w:rPr>
            </w:pPr>
            <w:r>
              <w:rPr>
                <w:rFonts w:ascii="Times New Roman" w:hAnsi="Times New Roman"/>
                <w:szCs w:val="24"/>
              </w:rPr>
              <w:t>«Амурская областная научная библиотека имени Н.Н. Муравьева-Амурского</w:t>
            </w:r>
          </w:p>
          <w:p w:rsidR="00AD445D" w:rsidRDefault="00AD445D">
            <w:pPr>
              <w:jc w:val="center"/>
              <w:rPr>
                <w:rFonts w:ascii="Times New Roman" w:hAnsi="Times New Roman"/>
                <w:sz w:val="24"/>
                <w:szCs w:val="24"/>
              </w:rPr>
            </w:pPr>
            <w:r>
              <w:rPr>
                <w:rFonts w:ascii="Times New Roman" w:hAnsi="Times New Roman"/>
                <w:szCs w:val="24"/>
              </w:rPr>
              <w:t>Отдел формирования и обработки фондов</w:t>
            </w:r>
          </w:p>
        </w:tc>
      </w:tr>
    </w:tbl>
    <w:p w:rsidR="00AD445D" w:rsidRDefault="00AD445D" w:rsidP="00A0279D">
      <w:pPr>
        <w:pStyle w:val="a3"/>
        <w:ind w:firstLine="709"/>
        <w:jc w:val="center"/>
        <w:rPr>
          <w:rFonts w:ascii="Times New Roman" w:hAnsi="Times New Roman" w:cs="Times New Roman"/>
          <w:b/>
          <w:sz w:val="28"/>
        </w:rPr>
      </w:pPr>
    </w:p>
    <w:p w:rsidR="00A0279D" w:rsidRDefault="00A0279D" w:rsidP="00A0279D">
      <w:pPr>
        <w:pStyle w:val="a3"/>
        <w:ind w:firstLine="709"/>
        <w:jc w:val="center"/>
        <w:rPr>
          <w:rFonts w:ascii="Times New Roman" w:hAnsi="Times New Roman" w:cs="Times New Roman"/>
          <w:b/>
          <w:sz w:val="28"/>
        </w:rPr>
      </w:pPr>
      <w:r>
        <w:rPr>
          <w:rFonts w:ascii="Times New Roman" w:hAnsi="Times New Roman" w:cs="Times New Roman"/>
          <w:b/>
          <w:sz w:val="28"/>
        </w:rPr>
        <w:t>Экономика сельского хозяйства</w:t>
      </w:r>
    </w:p>
    <w:p w:rsidR="00BB716A" w:rsidRDefault="00BB716A" w:rsidP="00A0279D">
      <w:pPr>
        <w:pStyle w:val="a3"/>
        <w:ind w:firstLine="709"/>
        <w:jc w:val="center"/>
        <w:rPr>
          <w:rFonts w:ascii="Times New Roman" w:hAnsi="Times New Roman" w:cs="Times New Roman"/>
          <w:b/>
          <w:sz w:val="28"/>
        </w:rPr>
      </w:pPr>
      <w:r>
        <w:rPr>
          <w:rFonts w:ascii="Times New Roman" w:hAnsi="Times New Roman" w:cs="Times New Roman"/>
          <w:b/>
          <w:sz w:val="28"/>
        </w:rPr>
        <w:t>Управление сельским хозяйством</w:t>
      </w:r>
    </w:p>
    <w:p w:rsidR="009B537C" w:rsidRPr="007C3027" w:rsidRDefault="002B5AD7" w:rsidP="007C3027">
      <w:pPr>
        <w:pStyle w:val="a3"/>
        <w:ind w:firstLine="709"/>
        <w:jc w:val="both"/>
        <w:rPr>
          <w:rFonts w:ascii="Times New Roman" w:hAnsi="Times New Roman" w:cs="Times New Roman"/>
          <w:sz w:val="28"/>
        </w:rPr>
      </w:pPr>
      <w:proofErr w:type="spellStart"/>
      <w:r w:rsidRPr="007C3027">
        <w:rPr>
          <w:rFonts w:ascii="Times New Roman" w:hAnsi="Times New Roman" w:cs="Times New Roman"/>
          <w:sz w:val="28"/>
        </w:rPr>
        <w:t>Болдарева</w:t>
      </w:r>
      <w:proofErr w:type="spellEnd"/>
      <w:r w:rsidR="007C3027" w:rsidRPr="007C3027">
        <w:rPr>
          <w:rFonts w:ascii="Times New Roman" w:hAnsi="Times New Roman" w:cs="Times New Roman"/>
          <w:sz w:val="28"/>
        </w:rPr>
        <w:t>,</w:t>
      </w:r>
      <w:r w:rsidRPr="007C3027">
        <w:rPr>
          <w:rFonts w:ascii="Times New Roman" w:hAnsi="Times New Roman" w:cs="Times New Roman"/>
          <w:sz w:val="28"/>
        </w:rPr>
        <w:t xml:space="preserve"> Ю.</w:t>
      </w:r>
      <w:r w:rsidR="009B537C">
        <w:rPr>
          <w:rFonts w:ascii="Times New Roman" w:hAnsi="Times New Roman" w:cs="Times New Roman"/>
          <w:sz w:val="28"/>
        </w:rPr>
        <w:t xml:space="preserve"> </w:t>
      </w:r>
      <w:r w:rsidRPr="007C3027">
        <w:rPr>
          <w:rFonts w:ascii="Times New Roman" w:hAnsi="Times New Roman" w:cs="Times New Roman"/>
          <w:sz w:val="28"/>
        </w:rPr>
        <w:t xml:space="preserve">О. </w:t>
      </w:r>
      <w:r w:rsidRPr="009B537C">
        <w:rPr>
          <w:rFonts w:ascii="Times New Roman" w:hAnsi="Times New Roman" w:cs="Times New Roman"/>
          <w:sz w:val="28"/>
        </w:rPr>
        <w:t>П</w:t>
      </w:r>
      <w:r w:rsidR="009B537C" w:rsidRPr="009B537C">
        <w:rPr>
          <w:rFonts w:ascii="Times New Roman" w:hAnsi="Times New Roman" w:cs="Times New Roman"/>
          <w:sz w:val="28"/>
        </w:rPr>
        <w:t xml:space="preserve">ерспективы </w:t>
      </w:r>
      <w:proofErr w:type="spellStart"/>
      <w:r w:rsidR="009B537C" w:rsidRPr="009B537C">
        <w:rPr>
          <w:rFonts w:ascii="Times New Roman" w:hAnsi="Times New Roman" w:cs="Times New Roman"/>
          <w:sz w:val="28"/>
        </w:rPr>
        <w:t>цифровизации</w:t>
      </w:r>
      <w:proofErr w:type="spellEnd"/>
      <w:r w:rsidR="009B537C" w:rsidRPr="009B537C">
        <w:rPr>
          <w:rFonts w:ascii="Times New Roman" w:hAnsi="Times New Roman" w:cs="Times New Roman"/>
          <w:sz w:val="28"/>
        </w:rPr>
        <w:t xml:space="preserve"> сельского хозяйства России</w:t>
      </w:r>
      <w:r w:rsidR="009B537C" w:rsidRPr="007C3027">
        <w:rPr>
          <w:rFonts w:ascii="Times New Roman" w:hAnsi="Times New Roman" w:cs="Times New Roman"/>
          <w:sz w:val="28"/>
        </w:rPr>
        <w:t xml:space="preserve"> </w:t>
      </w:r>
      <w:r w:rsidRPr="007C3027">
        <w:rPr>
          <w:rFonts w:ascii="Times New Roman" w:hAnsi="Times New Roman" w:cs="Times New Roman"/>
          <w:sz w:val="28"/>
        </w:rPr>
        <w:t xml:space="preserve">/ </w:t>
      </w:r>
      <w:r w:rsidR="009B537C" w:rsidRPr="007C3027">
        <w:rPr>
          <w:rFonts w:ascii="Times New Roman" w:hAnsi="Times New Roman" w:cs="Times New Roman"/>
          <w:sz w:val="28"/>
        </w:rPr>
        <w:t>Ю.</w:t>
      </w:r>
      <w:r w:rsidR="009B537C">
        <w:rPr>
          <w:rFonts w:ascii="Times New Roman" w:hAnsi="Times New Roman" w:cs="Times New Roman"/>
          <w:sz w:val="28"/>
        </w:rPr>
        <w:t xml:space="preserve"> </w:t>
      </w:r>
      <w:r w:rsidR="009B537C" w:rsidRPr="007C3027">
        <w:rPr>
          <w:rFonts w:ascii="Times New Roman" w:hAnsi="Times New Roman" w:cs="Times New Roman"/>
          <w:sz w:val="28"/>
        </w:rPr>
        <w:t>О.</w:t>
      </w:r>
      <w:r w:rsidR="009B537C">
        <w:rPr>
          <w:rFonts w:ascii="Times New Roman" w:hAnsi="Times New Roman" w:cs="Times New Roman"/>
          <w:sz w:val="28"/>
        </w:rPr>
        <w:t xml:space="preserve"> </w:t>
      </w:r>
      <w:proofErr w:type="spellStart"/>
      <w:r w:rsidRPr="007C3027">
        <w:rPr>
          <w:rFonts w:ascii="Times New Roman" w:hAnsi="Times New Roman" w:cs="Times New Roman"/>
          <w:sz w:val="28"/>
        </w:rPr>
        <w:t>Болдарева</w:t>
      </w:r>
      <w:proofErr w:type="spellEnd"/>
      <w:r w:rsidRPr="007C3027">
        <w:rPr>
          <w:rFonts w:ascii="Times New Roman" w:hAnsi="Times New Roman" w:cs="Times New Roman"/>
          <w:sz w:val="28"/>
        </w:rPr>
        <w:t xml:space="preserve">, </w:t>
      </w:r>
      <w:r w:rsidR="009B537C" w:rsidRPr="007C3027">
        <w:rPr>
          <w:rFonts w:ascii="Times New Roman" w:hAnsi="Times New Roman" w:cs="Times New Roman"/>
          <w:sz w:val="28"/>
        </w:rPr>
        <w:t>А.</w:t>
      </w:r>
      <w:r w:rsidR="009B537C">
        <w:rPr>
          <w:rFonts w:ascii="Times New Roman" w:hAnsi="Times New Roman" w:cs="Times New Roman"/>
          <w:sz w:val="28"/>
        </w:rPr>
        <w:t xml:space="preserve"> </w:t>
      </w:r>
      <w:r w:rsidR="009B537C" w:rsidRPr="007C3027">
        <w:rPr>
          <w:rFonts w:ascii="Times New Roman" w:hAnsi="Times New Roman" w:cs="Times New Roman"/>
          <w:sz w:val="28"/>
        </w:rPr>
        <w:t xml:space="preserve">В. </w:t>
      </w:r>
      <w:r w:rsidRPr="007C3027">
        <w:rPr>
          <w:rFonts w:ascii="Times New Roman" w:hAnsi="Times New Roman" w:cs="Times New Roman"/>
          <w:sz w:val="28"/>
        </w:rPr>
        <w:t>Назарова</w:t>
      </w:r>
      <w:r w:rsidR="009B537C">
        <w:rPr>
          <w:rFonts w:ascii="Times New Roman" w:hAnsi="Times New Roman" w:cs="Times New Roman"/>
          <w:sz w:val="28"/>
        </w:rPr>
        <w:t>.</w:t>
      </w:r>
      <w:r w:rsidRPr="007C3027">
        <w:rPr>
          <w:rFonts w:ascii="Times New Roman" w:hAnsi="Times New Roman" w:cs="Times New Roman"/>
          <w:sz w:val="28"/>
        </w:rPr>
        <w:t xml:space="preserve"> </w:t>
      </w:r>
      <w:r w:rsidR="009B537C" w:rsidRPr="00865D6D">
        <w:rPr>
          <w:rFonts w:ascii="Times New Roman" w:hAnsi="Times New Roman" w:cs="Times New Roman"/>
          <w:sz w:val="28"/>
          <w:szCs w:val="28"/>
        </w:rPr>
        <w:t>– Текст (визуальный)</w:t>
      </w:r>
      <w:proofErr w:type="gramStart"/>
      <w:r w:rsidR="009B537C" w:rsidRPr="00865D6D">
        <w:rPr>
          <w:rFonts w:ascii="Times New Roman" w:hAnsi="Times New Roman" w:cs="Times New Roman"/>
          <w:sz w:val="28"/>
          <w:szCs w:val="28"/>
        </w:rPr>
        <w:t xml:space="preserve"> :</w:t>
      </w:r>
      <w:proofErr w:type="gramEnd"/>
      <w:r w:rsidR="009B537C" w:rsidRPr="00865D6D">
        <w:rPr>
          <w:rFonts w:ascii="Times New Roman" w:hAnsi="Times New Roman" w:cs="Times New Roman"/>
          <w:sz w:val="28"/>
          <w:szCs w:val="28"/>
        </w:rPr>
        <w:t xml:space="preserve"> электронный </w:t>
      </w:r>
      <w:r w:rsidRPr="007C3027">
        <w:rPr>
          <w:rFonts w:ascii="Times New Roman" w:hAnsi="Times New Roman" w:cs="Times New Roman"/>
          <w:sz w:val="28"/>
        </w:rPr>
        <w:t xml:space="preserve">/ </w:t>
      </w:r>
      <w:r w:rsidRPr="009B537C">
        <w:rPr>
          <w:rFonts w:ascii="Times New Roman" w:hAnsi="Times New Roman" w:cs="Times New Roman"/>
          <w:sz w:val="28"/>
        </w:rPr>
        <w:t>Управление в экономических и социальных системах</w:t>
      </w:r>
      <w:r w:rsidRPr="007C3027">
        <w:rPr>
          <w:rFonts w:ascii="Times New Roman" w:hAnsi="Times New Roman" w:cs="Times New Roman"/>
          <w:sz w:val="28"/>
        </w:rPr>
        <w:t xml:space="preserve">. </w:t>
      </w:r>
      <w:r w:rsidR="009B537C" w:rsidRPr="00865D6D">
        <w:rPr>
          <w:rFonts w:ascii="Times New Roman" w:hAnsi="Times New Roman" w:cs="Times New Roman"/>
          <w:sz w:val="28"/>
          <w:szCs w:val="28"/>
        </w:rPr>
        <w:t>–</w:t>
      </w:r>
      <w:r w:rsidR="009B537C">
        <w:rPr>
          <w:rFonts w:ascii="Times New Roman" w:hAnsi="Times New Roman" w:cs="Times New Roman"/>
          <w:sz w:val="28"/>
          <w:szCs w:val="28"/>
        </w:rPr>
        <w:t xml:space="preserve"> </w:t>
      </w:r>
      <w:r w:rsidRPr="007C3027">
        <w:rPr>
          <w:rFonts w:ascii="Times New Roman" w:hAnsi="Times New Roman" w:cs="Times New Roman"/>
          <w:sz w:val="28"/>
        </w:rPr>
        <w:t xml:space="preserve">2020. </w:t>
      </w:r>
      <w:r w:rsidR="009B537C" w:rsidRPr="00865D6D">
        <w:rPr>
          <w:rFonts w:ascii="Times New Roman" w:hAnsi="Times New Roman" w:cs="Times New Roman"/>
          <w:sz w:val="28"/>
          <w:szCs w:val="28"/>
        </w:rPr>
        <w:t>–</w:t>
      </w:r>
      <w:r w:rsidR="009B537C">
        <w:rPr>
          <w:rFonts w:ascii="Times New Roman" w:hAnsi="Times New Roman" w:cs="Times New Roman"/>
          <w:sz w:val="28"/>
          <w:szCs w:val="28"/>
        </w:rPr>
        <w:t xml:space="preserve"> </w:t>
      </w:r>
      <w:r w:rsidR="009B537C">
        <w:rPr>
          <w:rFonts w:ascii="Times New Roman" w:hAnsi="Times New Roman" w:cs="Times New Roman"/>
          <w:sz w:val="28"/>
        </w:rPr>
        <w:t xml:space="preserve">№ </w:t>
      </w:r>
      <w:r w:rsidRPr="009B537C">
        <w:rPr>
          <w:rFonts w:ascii="Times New Roman" w:hAnsi="Times New Roman" w:cs="Times New Roman"/>
          <w:sz w:val="28"/>
        </w:rPr>
        <w:t>2</w:t>
      </w:r>
      <w:r w:rsidR="009B537C">
        <w:rPr>
          <w:rFonts w:ascii="Times New Roman" w:hAnsi="Times New Roman" w:cs="Times New Roman"/>
          <w:sz w:val="28"/>
        </w:rPr>
        <w:t xml:space="preserve"> </w:t>
      </w:r>
      <w:r w:rsidRPr="009B537C">
        <w:rPr>
          <w:rFonts w:ascii="Times New Roman" w:hAnsi="Times New Roman" w:cs="Times New Roman"/>
          <w:sz w:val="28"/>
        </w:rPr>
        <w:t>(4)</w:t>
      </w:r>
      <w:r w:rsidRPr="007C3027">
        <w:rPr>
          <w:rFonts w:ascii="Times New Roman" w:hAnsi="Times New Roman" w:cs="Times New Roman"/>
          <w:sz w:val="28"/>
        </w:rPr>
        <w:t xml:space="preserve">. </w:t>
      </w:r>
      <w:r w:rsidR="009B537C" w:rsidRPr="00865D6D">
        <w:rPr>
          <w:rFonts w:ascii="Times New Roman" w:hAnsi="Times New Roman" w:cs="Times New Roman"/>
          <w:sz w:val="28"/>
          <w:szCs w:val="28"/>
        </w:rPr>
        <w:t>–</w:t>
      </w:r>
      <w:r w:rsidR="009B537C">
        <w:rPr>
          <w:rFonts w:ascii="Times New Roman" w:hAnsi="Times New Roman" w:cs="Times New Roman"/>
          <w:sz w:val="28"/>
          <w:szCs w:val="28"/>
        </w:rPr>
        <w:t xml:space="preserve"> </w:t>
      </w:r>
      <w:r w:rsidRPr="007C3027">
        <w:rPr>
          <w:rFonts w:ascii="Times New Roman" w:hAnsi="Times New Roman" w:cs="Times New Roman"/>
          <w:sz w:val="28"/>
        </w:rPr>
        <w:t>С. 14</w:t>
      </w:r>
      <w:r w:rsidR="009B537C" w:rsidRPr="00865D6D">
        <w:rPr>
          <w:rFonts w:ascii="Times New Roman" w:hAnsi="Times New Roman" w:cs="Times New Roman"/>
          <w:sz w:val="28"/>
          <w:szCs w:val="28"/>
        </w:rPr>
        <w:t>–</w:t>
      </w:r>
      <w:r w:rsidRPr="007C3027">
        <w:rPr>
          <w:rFonts w:ascii="Times New Roman" w:hAnsi="Times New Roman" w:cs="Times New Roman"/>
          <w:sz w:val="28"/>
        </w:rPr>
        <w:t xml:space="preserve">18. </w:t>
      </w:r>
      <w:r w:rsidR="009B537C" w:rsidRPr="00865D6D">
        <w:rPr>
          <w:rFonts w:ascii="Times New Roman" w:hAnsi="Times New Roman" w:cs="Times New Roman"/>
          <w:sz w:val="28"/>
          <w:szCs w:val="28"/>
        </w:rPr>
        <w:t>– URL:</w:t>
      </w:r>
      <w:r w:rsidR="009B537C" w:rsidRPr="00865D6D">
        <w:rPr>
          <w:sz w:val="28"/>
          <w:szCs w:val="28"/>
        </w:rPr>
        <w:t xml:space="preserve"> </w:t>
      </w:r>
      <w:hyperlink r:id="rId9" w:history="1">
        <w:r w:rsidR="009B537C" w:rsidRPr="009B537C">
          <w:rPr>
            <w:rStyle w:val="a4"/>
            <w:rFonts w:ascii="Times New Roman" w:hAnsi="Times New Roman" w:cs="Times New Roman"/>
            <w:sz w:val="28"/>
            <w:u w:val="none"/>
          </w:rPr>
          <w:t>https://www.elibrary.ru/item.asp?id=43130563</w:t>
        </w:r>
      </w:hyperlink>
      <w:r w:rsidR="00825754">
        <w:rPr>
          <w:rFonts w:ascii="Times New Roman" w:hAnsi="Times New Roman" w:cs="Times New Roman"/>
          <w:sz w:val="28"/>
        </w:rPr>
        <w:t xml:space="preserve"> (дата обращения 23.09.2020)</w:t>
      </w:r>
    </w:p>
    <w:p w:rsidR="002B5AD7" w:rsidRPr="007C3027" w:rsidRDefault="002B5AD7" w:rsidP="007C3027">
      <w:pPr>
        <w:pStyle w:val="a3"/>
        <w:ind w:firstLine="709"/>
        <w:jc w:val="both"/>
        <w:rPr>
          <w:rFonts w:ascii="Times New Roman" w:hAnsi="Times New Roman" w:cs="Times New Roman"/>
          <w:i/>
          <w:sz w:val="24"/>
        </w:rPr>
      </w:pPr>
      <w:r w:rsidRPr="007C3027">
        <w:rPr>
          <w:rFonts w:ascii="Times New Roman" w:hAnsi="Times New Roman" w:cs="Times New Roman"/>
          <w:i/>
          <w:sz w:val="24"/>
        </w:rPr>
        <w:t>Целью данной статьи выступает исследование процессов внедрения цифровых технологий в сельское хозяйство. Для достижения поставленной цели был проведен анализ уже внедренных в процесс технологий, рассмотрены недостатки и тенденции дальнейшего развития агропромышленного комплекса. По результатам анализа получен вывод о том, что инновации во многом упрощают процесс производства сельскохозяйственной продукции на всех его этапах и приносит положительный эффект.</w:t>
      </w:r>
    </w:p>
    <w:p w:rsidR="002B5AD7" w:rsidRDefault="002B5AD7" w:rsidP="004A3403">
      <w:pPr>
        <w:pStyle w:val="a3"/>
        <w:ind w:firstLine="709"/>
        <w:jc w:val="both"/>
        <w:rPr>
          <w:rFonts w:ascii="Times New Roman" w:hAnsi="Times New Roman" w:cs="Times New Roman"/>
          <w:sz w:val="28"/>
          <w:szCs w:val="28"/>
        </w:rPr>
      </w:pPr>
    </w:p>
    <w:p w:rsidR="004A3403" w:rsidRPr="00865D6D" w:rsidRDefault="004A3403" w:rsidP="004A3403">
      <w:pPr>
        <w:pStyle w:val="a3"/>
        <w:ind w:firstLine="709"/>
        <w:jc w:val="both"/>
        <w:rPr>
          <w:rFonts w:ascii="Times New Roman" w:hAnsi="Times New Roman" w:cs="Times New Roman"/>
          <w:sz w:val="28"/>
          <w:szCs w:val="28"/>
        </w:rPr>
      </w:pPr>
      <w:r w:rsidRPr="00865D6D">
        <w:rPr>
          <w:rFonts w:ascii="Times New Roman" w:hAnsi="Times New Roman" w:cs="Times New Roman"/>
          <w:sz w:val="28"/>
          <w:szCs w:val="28"/>
        </w:rPr>
        <w:t>Власов, В.</w:t>
      </w:r>
      <w:r>
        <w:rPr>
          <w:rFonts w:ascii="Times New Roman" w:hAnsi="Times New Roman" w:cs="Times New Roman"/>
          <w:sz w:val="28"/>
          <w:szCs w:val="28"/>
        </w:rPr>
        <w:t xml:space="preserve"> </w:t>
      </w:r>
      <w:r w:rsidRPr="00865D6D">
        <w:rPr>
          <w:rFonts w:ascii="Times New Roman" w:hAnsi="Times New Roman" w:cs="Times New Roman"/>
          <w:sz w:val="28"/>
          <w:szCs w:val="28"/>
        </w:rPr>
        <w:t>А.</w:t>
      </w:r>
      <w:r>
        <w:rPr>
          <w:rFonts w:ascii="Times New Roman" w:hAnsi="Times New Roman" w:cs="Times New Roman"/>
          <w:sz w:val="28"/>
          <w:szCs w:val="28"/>
        </w:rPr>
        <w:t xml:space="preserve"> </w:t>
      </w:r>
      <w:r w:rsidRPr="00865D6D">
        <w:rPr>
          <w:rFonts w:ascii="Times New Roman" w:hAnsi="Times New Roman" w:cs="Times New Roman"/>
          <w:sz w:val="28"/>
          <w:szCs w:val="28"/>
        </w:rPr>
        <w:t>К вопросу об эффективности реализ</w:t>
      </w:r>
      <w:r>
        <w:rPr>
          <w:rFonts w:ascii="Times New Roman" w:hAnsi="Times New Roman" w:cs="Times New Roman"/>
          <w:sz w:val="28"/>
          <w:szCs w:val="28"/>
        </w:rPr>
        <w:t>ации государственной программы Р</w:t>
      </w:r>
      <w:r w:rsidRPr="00865D6D">
        <w:rPr>
          <w:rFonts w:ascii="Times New Roman" w:hAnsi="Times New Roman" w:cs="Times New Roman"/>
          <w:sz w:val="28"/>
          <w:szCs w:val="28"/>
        </w:rPr>
        <w:t xml:space="preserve">оссийской </w:t>
      </w:r>
      <w:r>
        <w:rPr>
          <w:rFonts w:ascii="Times New Roman" w:hAnsi="Times New Roman" w:cs="Times New Roman"/>
          <w:sz w:val="28"/>
          <w:szCs w:val="28"/>
        </w:rPr>
        <w:t>Ф</w:t>
      </w:r>
      <w:r w:rsidRPr="00865D6D">
        <w:rPr>
          <w:rFonts w:ascii="Times New Roman" w:hAnsi="Times New Roman" w:cs="Times New Roman"/>
          <w:sz w:val="28"/>
          <w:szCs w:val="28"/>
        </w:rPr>
        <w:t>едерации «комплексное развитие сельских территорий» в системе высшего аграрного образования / В.</w:t>
      </w:r>
      <w:r>
        <w:rPr>
          <w:rFonts w:ascii="Times New Roman" w:hAnsi="Times New Roman" w:cs="Times New Roman"/>
          <w:sz w:val="28"/>
          <w:szCs w:val="28"/>
        </w:rPr>
        <w:t xml:space="preserve"> </w:t>
      </w:r>
      <w:r w:rsidRPr="00865D6D">
        <w:rPr>
          <w:rFonts w:ascii="Times New Roman" w:hAnsi="Times New Roman" w:cs="Times New Roman"/>
          <w:sz w:val="28"/>
          <w:szCs w:val="28"/>
        </w:rPr>
        <w:t>А.</w:t>
      </w:r>
      <w:r>
        <w:rPr>
          <w:rFonts w:ascii="Times New Roman" w:hAnsi="Times New Roman" w:cs="Times New Roman"/>
          <w:sz w:val="28"/>
          <w:szCs w:val="28"/>
        </w:rPr>
        <w:t xml:space="preserve"> </w:t>
      </w:r>
      <w:r w:rsidRPr="00865D6D">
        <w:rPr>
          <w:rFonts w:ascii="Times New Roman" w:hAnsi="Times New Roman" w:cs="Times New Roman"/>
          <w:sz w:val="28"/>
          <w:szCs w:val="28"/>
        </w:rPr>
        <w:t>Власов, А.</w:t>
      </w:r>
      <w:r>
        <w:rPr>
          <w:rFonts w:ascii="Times New Roman" w:hAnsi="Times New Roman" w:cs="Times New Roman"/>
          <w:sz w:val="28"/>
          <w:szCs w:val="28"/>
        </w:rPr>
        <w:t xml:space="preserve"> </w:t>
      </w:r>
      <w:r w:rsidRPr="00865D6D">
        <w:rPr>
          <w:rFonts w:ascii="Times New Roman" w:hAnsi="Times New Roman" w:cs="Times New Roman"/>
          <w:sz w:val="28"/>
          <w:szCs w:val="28"/>
        </w:rPr>
        <w:t>В.</w:t>
      </w:r>
      <w:r>
        <w:rPr>
          <w:rFonts w:ascii="Times New Roman" w:hAnsi="Times New Roman" w:cs="Times New Roman"/>
          <w:sz w:val="28"/>
          <w:szCs w:val="28"/>
        </w:rPr>
        <w:t xml:space="preserve"> </w:t>
      </w:r>
      <w:r w:rsidRPr="00865D6D">
        <w:rPr>
          <w:rFonts w:ascii="Times New Roman" w:hAnsi="Times New Roman" w:cs="Times New Roman"/>
          <w:sz w:val="28"/>
          <w:szCs w:val="28"/>
        </w:rPr>
        <w:t>Ткаченко</w:t>
      </w:r>
      <w:r>
        <w:rPr>
          <w:rFonts w:ascii="Times New Roman" w:hAnsi="Times New Roman" w:cs="Times New Roman"/>
          <w:sz w:val="28"/>
          <w:szCs w:val="28"/>
        </w:rPr>
        <w:t>.</w:t>
      </w:r>
      <w:r w:rsidRPr="00865D6D">
        <w:rPr>
          <w:rFonts w:ascii="Times New Roman" w:hAnsi="Times New Roman" w:cs="Times New Roman"/>
          <w:sz w:val="28"/>
          <w:szCs w:val="28"/>
        </w:rPr>
        <w:t xml:space="preserve"> – Текст (визуальный)</w:t>
      </w:r>
      <w:proofErr w:type="gramStart"/>
      <w:r w:rsidRPr="00865D6D">
        <w:rPr>
          <w:rFonts w:ascii="Times New Roman" w:hAnsi="Times New Roman" w:cs="Times New Roman"/>
          <w:sz w:val="28"/>
          <w:szCs w:val="28"/>
        </w:rPr>
        <w:t xml:space="preserve"> :</w:t>
      </w:r>
      <w:proofErr w:type="gramEnd"/>
      <w:r w:rsidRPr="00865D6D">
        <w:rPr>
          <w:rFonts w:ascii="Times New Roman" w:hAnsi="Times New Roman" w:cs="Times New Roman"/>
          <w:sz w:val="28"/>
          <w:szCs w:val="28"/>
        </w:rPr>
        <w:t xml:space="preserve"> электронный //Аграрное и земельное право. –</w:t>
      </w:r>
      <w:r>
        <w:rPr>
          <w:rFonts w:ascii="Times New Roman" w:hAnsi="Times New Roman" w:cs="Times New Roman"/>
          <w:sz w:val="28"/>
          <w:szCs w:val="28"/>
        </w:rPr>
        <w:t xml:space="preserve"> </w:t>
      </w:r>
      <w:r w:rsidRPr="00865D6D">
        <w:rPr>
          <w:rFonts w:ascii="Times New Roman" w:hAnsi="Times New Roman" w:cs="Times New Roman"/>
          <w:sz w:val="28"/>
          <w:szCs w:val="28"/>
        </w:rPr>
        <w:t>2020. –</w:t>
      </w:r>
      <w:r>
        <w:rPr>
          <w:rFonts w:ascii="Times New Roman" w:hAnsi="Times New Roman" w:cs="Times New Roman"/>
          <w:sz w:val="28"/>
          <w:szCs w:val="28"/>
        </w:rPr>
        <w:t xml:space="preserve"> </w:t>
      </w:r>
      <w:r w:rsidRPr="00865D6D">
        <w:rPr>
          <w:rFonts w:ascii="Times New Roman" w:hAnsi="Times New Roman" w:cs="Times New Roman"/>
          <w:sz w:val="28"/>
          <w:szCs w:val="28"/>
        </w:rPr>
        <w:t>№</w:t>
      </w:r>
      <w:r>
        <w:rPr>
          <w:rFonts w:ascii="Times New Roman" w:hAnsi="Times New Roman" w:cs="Times New Roman"/>
          <w:sz w:val="28"/>
          <w:szCs w:val="28"/>
        </w:rPr>
        <w:t xml:space="preserve"> </w:t>
      </w:r>
      <w:r w:rsidRPr="00865D6D">
        <w:rPr>
          <w:rFonts w:ascii="Times New Roman" w:hAnsi="Times New Roman" w:cs="Times New Roman"/>
          <w:sz w:val="28"/>
          <w:szCs w:val="28"/>
        </w:rPr>
        <w:t>4</w:t>
      </w:r>
      <w:r>
        <w:rPr>
          <w:rFonts w:ascii="Times New Roman" w:hAnsi="Times New Roman" w:cs="Times New Roman"/>
          <w:sz w:val="28"/>
          <w:szCs w:val="28"/>
        </w:rPr>
        <w:t xml:space="preserve"> </w:t>
      </w:r>
      <w:r w:rsidRPr="00865D6D">
        <w:rPr>
          <w:rFonts w:ascii="Times New Roman" w:hAnsi="Times New Roman" w:cs="Times New Roman"/>
          <w:sz w:val="28"/>
          <w:szCs w:val="28"/>
        </w:rPr>
        <w:t>(184). –</w:t>
      </w:r>
      <w:r>
        <w:rPr>
          <w:rFonts w:ascii="Times New Roman" w:hAnsi="Times New Roman" w:cs="Times New Roman"/>
          <w:sz w:val="28"/>
          <w:szCs w:val="28"/>
        </w:rPr>
        <w:t xml:space="preserve"> </w:t>
      </w:r>
      <w:r w:rsidRPr="00865D6D">
        <w:rPr>
          <w:rFonts w:ascii="Times New Roman" w:hAnsi="Times New Roman" w:cs="Times New Roman"/>
          <w:sz w:val="28"/>
          <w:szCs w:val="28"/>
        </w:rPr>
        <w:t>С. 17–20. – URL:</w:t>
      </w:r>
      <w:r w:rsidRPr="00865D6D">
        <w:rPr>
          <w:sz w:val="28"/>
          <w:szCs w:val="28"/>
        </w:rPr>
        <w:t xml:space="preserve"> </w:t>
      </w:r>
      <w:hyperlink r:id="rId10" w:history="1">
        <w:r w:rsidR="00825754" w:rsidRPr="00825754">
          <w:rPr>
            <w:rStyle w:val="a4"/>
            <w:rFonts w:ascii="Times New Roman" w:hAnsi="Times New Roman" w:cs="Times New Roman"/>
            <w:sz w:val="28"/>
            <w:szCs w:val="28"/>
            <w:u w:val="none"/>
          </w:rPr>
          <w:t>https://www.elibrary.ru/item.asp?id=43844767</w:t>
        </w:r>
      </w:hyperlink>
      <w:r w:rsidR="00825754">
        <w:rPr>
          <w:rFonts w:ascii="Times New Roman" w:hAnsi="Times New Roman" w:cs="Times New Roman"/>
          <w:sz w:val="28"/>
          <w:szCs w:val="28"/>
        </w:rPr>
        <w:t xml:space="preserve"> </w:t>
      </w:r>
      <w:r w:rsidR="00825754">
        <w:rPr>
          <w:rFonts w:ascii="Times New Roman" w:hAnsi="Times New Roman" w:cs="Times New Roman"/>
          <w:sz w:val="28"/>
        </w:rPr>
        <w:t>(дата обращения 23.09.2020)</w:t>
      </w:r>
    </w:p>
    <w:p w:rsidR="004A3403" w:rsidRDefault="004A3403" w:rsidP="004A3403">
      <w:pPr>
        <w:pStyle w:val="a3"/>
        <w:ind w:firstLine="709"/>
        <w:jc w:val="both"/>
        <w:rPr>
          <w:rFonts w:ascii="Times New Roman" w:hAnsi="Times New Roman" w:cs="Times New Roman"/>
          <w:i/>
          <w:sz w:val="24"/>
          <w:szCs w:val="24"/>
        </w:rPr>
      </w:pPr>
      <w:r w:rsidRPr="00D26AA6">
        <w:rPr>
          <w:rFonts w:ascii="Times New Roman" w:hAnsi="Times New Roman" w:cs="Times New Roman"/>
          <w:i/>
          <w:sz w:val="24"/>
          <w:szCs w:val="24"/>
        </w:rPr>
        <w:t>В современный период совершенствования форм правовой деятельности публичной власти особое внимание обращается на сферу сельского хозяйства. Органы государственной власти принимают плановые документы, направленные на повышение эффективности развития сельских территорий. Авторы настоящей статьи уверены, что только комплексные мероприятия, реализуемые в механизме высшего аграрного образования, могут привести к эффективному результату и выступить качественной основой для развития агропромышленного производства и привлекательности проживания в сельских муниципальных образованиях. В стороне не должны оставаться такие институты как молодежная аграрная политика, трудоустройство выпускников сельскохозяйственных высших учебных заведений, стимулирование, правовое мышление, связь аграрной науки и практики.</w:t>
      </w:r>
    </w:p>
    <w:p w:rsidR="00460611" w:rsidRPr="00D26AA6" w:rsidRDefault="00460611" w:rsidP="004A3403">
      <w:pPr>
        <w:pStyle w:val="a3"/>
        <w:ind w:firstLine="709"/>
        <w:jc w:val="both"/>
        <w:rPr>
          <w:rFonts w:ascii="Times New Roman" w:hAnsi="Times New Roman" w:cs="Times New Roman"/>
          <w:i/>
          <w:sz w:val="24"/>
          <w:szCs w:val="24"/>
        </w:rPr>
      </w:pPr>
    </w:p>
    <w:p w:rsidR="00460611" w:rsidRPr="00460611" w:rsidRDefault="00652F0D" w:rsidP="00460611">
      <w:pPr>
        <w:pStyle w:val="a3"/>
        <w:ind w:firstLine="709"/>
        <w:jc w:val="both"/>
        <w:rPr>
          <w:rFonts w:ascii="Times New Roman" w:hAnsi="Times New Roman" w:cs="Times New Roman"/>
          <w:sz w:val="28"/>
        </w:rPr>
      </w:pPr>
      <w:r w:rsidRPr="00460611">
        <w:rPr>
          <w:rFonts w:ascii="Times New Roman" w:hAnsi="Times New Roman" w:cs="Times New Roman"/>
          <w:sz w:val="28"/>
        </w:rPr>
        <w:t>Волобуева</w:t>
      </w:r>
      <w:r w:rsidR="00460611">
        <w:rPr>
          <w:rFonts w:ascii="Times New Roman" w:hAnsi="Times New Roman" w:cs="Times New Roman"/>
          <w:sz w:val="28"/>
        </w:rPr>
        <w:t>,</w:t>
      </w:r>
      <w:r w:rsidRPr="00460611">
        <w:rPr>
          <w:rFonts w:ascii="Times New Roman" w:hAnsi="Times New Roman" w:cs="Times New Roman"/>
          <w:sz w:val="28"/>
        </w:rPr>
        <w:t xml:space="preserve"> Т</w:t>
      </w:r>
      <w:r w:rsidR="00460611">
        <w:rPr>
          <w:rFonts w:ascii="Times New Roman" w:hAnsi="Times New Roman" w:cs="Times New Roman"/>
          <w:sz w:val="28"/>
        </w:rPr>
        <w:t>.</w:t>
      </w:r>
      <w:r w:rsidRPr="00460611">
        <w:rPr>
          <w:rFonts w:ascii="Times New Roman" w:hAnsi="Times New Roman" w:cs="Times New Roman"/>
          <w:sz w:val="28"/>
        </w:rPr>
        <w:t xml:space="preserve"> А</w:t>
      </w:r>
      <w:r w:rsidR="00460611">
        <w:rPr>
          <w:rFonts w:ascii="Times New Roman" w:hAnsi="Times New Roman" w:cs="Times New Roman"/>
          <w:sz w:val="28"/>
        </w:rPr>
        <w:t>.</w:t>
      </w:r>
      <w:r w:rsidRPr="00460611">
        <w:rPr>
          <w:rFonts w:ascii="Times New Roman" w:hAnsi="Times New Roman" w:cs="Times New Roman"/>
          <w:sz w:val="28"/>
        </w:rPr>
        <w:t xml:space="preserve"> IT-</w:t>
      </w:r>
      <w:r w:rsidR="00460611" w:rsidRPr="00460611">
        <w:rPr>
          <w:rFonts w:ascii="Times New Roman" w:hAnsi="Times New Roman" w:cs="Times New Roman"/>
          <w:sz w:val="28"/>
        </w:rPr>
        <w:t xml:space="preserve">технологии в сельском хозяйстве: перспективы и проблемы использования </w:t>
      </w:r>
      <w:r w:rsidRPr="00460611">
        <w:rPr>
          <w:rFonts w:ascii="Times New Roman" w:hAnsi="Times New Roman" w:cs="Times New Roman"/>
          <w:sz w:val="28"/>
        </w:rPr>
        <w:t xml:space="preserve">/ </w:t>
      </w:r>
      <w:r w:rsidR="00460611" w:rsidRPr="00460611">
        <w:rPr>
          <w:rFonts w:ascii="Times New Roman" w:hAnsi="Times New Roman" w:cs="Times New Roman"/>
          <w:sz w:val="28"/>
        </w:rPr>
        <w:t>Т</w:t>
      </w:r>
      <w:r w:rsidR="00460611">
        <w:rPr>
          <w:rFonts w:ascii="Times New Roman" w:hAnsi="Times New Roman" w:cs="Times New Roman"/>
          <w:sz w:val="28"/>
        </w:rPr>
        <w:t>.</w:t>
      </w:r>
      <w:r w:rsidR="00460611" w:rsidRPr="00460611">
        <w:rPr>
          <w:rFonts w:ascii="Times New Roman" w:hAnsi="Times New Roman" w:cs="Times New Roman"/>
          <w:sz w:val="28"/>
        </w:rPr>
        <w:t xml:space="preserve"> А</w:t>
      </w:r>
      <w:r w:rsidR="00460611">
        <w:rPr>
          <w:rFonts w:ascii="Times New Roman" w:hAnsi="Times New Roman" w:cs="Times New Roman"/>
          <w:sz w:val="28"/>
        </w:rPr>
        <w:t xml:space="preserve">. </w:t>
      </w:r>
      <w:r w:rsidRPr="00460611">
        <w:rPr>
          <w:rFonts w:ascii="Times New Roman" w:hAnsi="Times New Roman" w:cs="Times New Roman"/>
          <w:sz w:val="28"/>
        </w:rPr>
        <w:t>Волобуева</w:t>
      </w:r>
      <w:r w:rsidR="00460611">
        <w:rPr>
          <w:rFonts w:ascii="Times New Roman" w:hAnsi="Times New Roman" w:cs="Times New Roman"/>
          <w:sz w:val="28"/>
        </w:rPr>
        <w:t>.</w:t>
      </w:r>
      <w:r w:rsidRPr="00460611">
        <w:rPr>
          <w:rFonts w:ascii="Times New Roman" w:hAnsi="Times New Roman" w:cs="Times New Roman"/>
          <w:sz w:val="28"/>
        </w:rPr>
        <w:t xml:space="preserve"> </w:t>
      </w:r>
      <w:r w:rsidR="00460611" w:rsidRPr="00460611">
        <w:rPr>
          <w:rFonts w:ascii="Times New Roman" w:hAnsi="Times New Roman" w:cs="Times New Roman"/>
          <w:sz w:val="28"/>
        </w:rPr>
        <w:t>– Текст (визуальный)</w:t>
      </w:r>
      <w:proofErr w:type="gramStart"/>
      <w:r w:rsidR="00460611" w:rsidRPr="00460611">
        <w:rPr>
          <w:rFonts w:ascii="Times New Roman" w:hAnsi="Times New Roman" w:cs="Times New Roman"/>
          <w:sz w:val="28"/>
        </w:rPr>
        <w:t xml:space="preserve"> :</w:t>
      </w:r>
      <w:proofErr w:type="gramEnd"/>
      <w:r w:rsidR="00460611" w:rsidRPr="00460611">
        <w:rPr>
          <w:rFonts w:ascii="Times New Roman" w:hAnsi="Times New Roman" w:cs="Times New Roman"/>
          <w:sz w:val="28"/>
        </w:rPr>
        <w:t xml:space="preserve"> электронный </w:t>
      </w:r>
      <w:r w:rsidRPr="00460611">
        <w:rPr>
          <w:rFonts w:ascii="Times New Roman" w:hAnsi="Times New Roman" w:cs="Times New Roman"/>
          <w:sz w:val="28"/>
        </w:rPr>
        <w:t xml:space="preserve">// Евразийское Научное Объединение. </w:t>
      </w:r>
      <w:r w:rsidR="00460611" w:rsidRPr="00460611">
        <w:rPr>
          <w:rFonts w:ascii="Times New Roman" w:hAnsi="Times New Roman" w:cs="Times New Roman"/>
          <w:sz w:val="28"/>
        </w:rPr>
        <w:t>–</w:t>
      </w:r>
      <w:r w:rsidR="00460611">
        <w:rPr>
          <w:rFonts w:ascii="Times New Roman" w:hAnsi="Times New Roman" w:cs="Times New Roman"/>
          <w:sz w:val="28"/>
        </w:rPr>
        <w:t xml:space="preserve"> </w:t>
      </w:r>
      <w:r w:rsidRPr="00460611">
        <w:rPr>
          <w:rFonts w:ascii="Times New Roman" w:hAnsi="Times New Roman" w:cs="Times New Roman"/>
          <w:sz w:val="28"/>
        </w:rPr>
        <w:t xml:space="preserve">2020. </w:t>
      </w:r>
      <w:r w:rsidR="00460611" w:rsidRPr="00460611">
        <w:rPr>
          <w:rFonts w:ascii="Times New Roman" w:hAnsi="Times New Roman" w:cs="Times New Roman"/>
          <w:sz w:val="28"/>
        </w:rPr>
        <w:t>–</w:t>
      </w:r>
      <w:r w:rsidR="00460611">
        <w:rPr>
          <w:rFonts w:ascii="Times New Roman" w:hAnsi="Times New Roman" w:cs="Times New Roman"/>
          <w:sz w:val="28"/>
        </w:rPr>
        <w:t xml:space="preserve"> </w:t>
      </w:r>
      <w:r w:rsidRPr="00460611">
        <w:rPr>
          <w:rFonts w:ascii="Times New Roman" w:hAnsi="Times New Roman" w:cs="Times New Roman"/>
          <w:sz w:val="28"/>
        </w:rPr>
        <w:t>№</w:t>
      </w:r>
      <w:r w:rsidR="00460611">
        <w:rPr>
          <w:rFonts w:ascii="Times New Roman" w:hAnsi="Times New Roman" w:cs="Times New Roman"/>
          <w:sz w:val="28"/>
        </w:rPr>
        <w:t xml:space="preserve"> </w:t>
      </w:r>
      <w:r w:rsidRPr="00460611">
        <w:rPr>
          <w:rFonts w:ascii="Times New Roman" w:hAnsi="Times New Roman" w:cs="Times New Roman"/>
          <w:sz w:val="28"/>
        </w:rPr>
        <w:t>8-4</w:t>
      </w:r>
      <w:r w:rsidR="00460611">
        <w:rPr>
          <w:rFonts w:ascii="Times New Roman" w:hAnsi="Times New Roman" w:cs="Times New Roman"/>
          <w:sz w:val="28"/>
        </w:rPr>
        <w:t xml:space="preserve"> </w:t>
      </w:r>
      <w:r w:rsidRPr="00460611">
        <w:rPr>
          <w:rFonts w:ascii="Times New Roman" w:hAnsi="Times New Roman" w:cs="Times New Roman"/>
          <w:sz w:val="28"/>
        </w:rPr>
        <w:t xml:space="preserve">(66). </w:t>
      </w:r>
      <w:r w:rsidR="00460611" w:rsidRPr="00460611">
        <w:rPr>
          <w:rFonts w:ascii="Times New Roman" w:hAnsi="Times New Roman" w:cs="Times New Roman"/>
          <w:sz w:val="28"/>
        </w:rPr>
        <w:t>–</w:t>
      </w:r>
      <w:r w:rsidR="00460611">
        <w:rPr>
          <w:rFonts w:ascii="Times New Roman" w:hAnsi="Times New Roman" w:cs="Times New Roman"/>
          <w:sz w:val="28"/>
        </w:rPr>
        <w:t xml:space="preserve"> </w:t>
      </w:r>
      <w:r w:rsidRPr="00460611">
        <w:rPr>
          <w:rFonts w:ascii="Times New Roman" w:hAnsi="Times New Roman" w:cs="Times New Roman"/>
          <w:sz w:val="28"/>
        </w:rPr>
        <w:t>С. 193</w:t>
      </w:r>
      <w:r w:rsidR="00460611" w:rsidRPr="00460611">
        <w:rPr>
          <w:rFonts w:ascii="Times New Roman" w:hAnsi="Times New Roman" w:cs="Times New Roman"/>
          <w:sz w:val="28"/>
        </w:rPr>
        <w:t>–</w:t>
      </w:r>
      <w:r w:rsidRPr="00460611">
        <w:rPr>
          <w:rFonts w:ascii="Times New Roman" w:hAnsi="Times New Roman" w:cs="Times New Roman"/>
          <w:sz w:val="28"/>
        </w:rPr>
        <w:t xml:space="preserve">196. </w:t>
      </w:r>
      <w:r w:rsidR="00460611" w:rsidRPr="00865D6D">
        <w:rPr>
          <w:rFonts w:ascii="Times New Roman" w:hAnsi="Times New Roman" w:cs="Times New Roman"/>
          <w:sz w:val="28"/>
          <w:szCs w:val="28"/>
        </w:rPr>
        <w:t>– URL:</w:t>
      </w:r>
      <w:r w:rsidR="00460611" w:rsidRPr="00865D6D">
        <w:rPr>
          <w:sz w:val="28"/>
          <w:szCs w:val="28"/>
        </w:rPr>
        <w:t xml:space="preserve"> </w:t>
      </w:r>
      <w:hyperlink r:id="rId11" w:history="1">
        <w:r w:rsidR="00460611" w:rsidRPr="00460611">
          <w:rPr>
            <w:rStyle w:val="a4"/>
            <w:rFonts w:ascii="Times New Roman" w:hAnsi="Times New Roman" w:cs="Times New Roman"/>
            <w:sz w:val="28"/>
            <w:u w:val="none"/>
          </w:rPr>
          <w:t>https://www.elibrary.ru/item.asp?id=43947885</w:t>
        </w:r>
      </w:hyperlink>
      <w:r w:rsidR="00825754">
        <w:rPr>
          <w:rFonts w:ascii="Times New Roman" w:hAnsi="Times New Roman" w:cs="Times New Roman"/>
          <w:sz w:val="28"/>
        </w:rPr>
        <w:t xml:space="preserve"> (дата обращения 23.09.2020)</w:t>
      </w:r>
    </w:p>
    <w:p w:rsidR="000077B8" w:rsidRDefault="00652F0D" w:rsidP="000077B8">
      <w:pPr>
        <w:pStyle w:val="a3"/>
        <w:widowControl w:val="0"/>
        <w:ind w:firstLine="709"/>
        <w:jc w:val="both"/>
        <w:rPr>
          <w:rFonts w:ascii="Times New Roman" w:hAnsi="Times New Roman" w:cs="Times New Roman"/>
          <w:i/>
          <w:sz w:val="24"/>
        </w:rPr>
      </w:pPr>
      <w:r w:rsidRPr="00460611">
        <w:rPr>
          <w:rFonts w:ascii="Times New Roman" w:hAnsi="Times New Roman" w:cs="Times New Roman"/>
          <w:i/>
          <w:sz w:val="24"/>
        </w:rPr>
        <w:t>Цифровые решения все активнее проникают во все сегменты сельского хозяйства. Применение IT-технологий в сельском хозяйстве позволяет снизить риски, исключить человеческий фактор, снизить издержки и повысить урожайность сельскохозяйственных культур. В статье рассматриваются перспективные направления применения инновационных технологий и проблемы их внедрения в сельскохозяйственную деятельность.</w:t>
      </w:r>
    </w:p>
    <w:p w:rsidR="000077B8" w:rsidRDefault="000077B8" w:rsidP="000077B8">
      <w:pPr>
        <w:pStyle w:val="a3"/>
        <w:widowControl w:val="0"/>
        <w:ind w:firstLine="709"/>
        <w:jc w:val="both"/>
        <w:rPr>
          <w:rFonts w:ascii="Times New Roman" w:hAnsi="Times New Roman" w:cs="Times New Roman"/>
          <w:i/>
          <w:sz w:val="24"/>
        </w:rPr>
      </w:pPr>
    </w:p>
    <w:p w:rsidR="00825754" w:rsidRDefault="00BC01AA" w:rsidP="000077B8">
      <w:pPr>
        <w:pStyle w:val="a3"/>
        <w:widowControl w:val="0"/>
        <w:ind w:firstLine="709"/>
        <w:jc w:val="both"/>
        <w:rPr>
          <w:rFonts w:ascii="Times New Roman" w:hAnsi="Times New Roman" w:cs="Times New Roman"/>
          <w:sz w:val="28"/>
        </w:rPr>
      </w:pPr>
      <w:proofErr w:type="spellStart"/>
      <w:r w:rsidRPr="00460611">
        <w:rPr>
          <w:rFonts w:ascii="Times New Roman" w:hAnsi="Times New Roman" w:cs="Times New Roman"/>
          <w:sz w:val="28"/>
        </w:rPr>
        <w:t>Горшукова</w:t>
      </w:r>
      <w:proofErr w:type="spellEnd"/>
      <w:r w:rsidR="00825754" w:rsidRPr="00460611">
        <w:rPr>
          <w:rFonts w:ascii="Times New Roman" w:hAnsi="Times New Roman" w:cs="Times New Roman"/>
          <w:sz w:val="28"/>
        </w:rPr>
        <w:t>,</w:t>
      </w:r>
      <w:r w:rsidRPr="00460611">
        <w:rPr>
          <w:rFonts w:ascii="Times New Roman" w:hAnsi="Times New Roman" w:cs="Times New Roman"/>
          <w:sz w:val="28"/>
        </w:rPr>
        <w:t xml:space="preserve"> К.</w:t>
      </w:r>
      <w:r w:rsidR="00825754">
        <w:rPr>
          <w:rFonts w:ascii="Times New Roman" w:hAnsi="Times New Roman" w:cs="Times New Roman"/>
          <w:sz w:val="28"/>
        </w:rPr>
        <w:t xml:space="preserve"> </w:t>
      </w:r>
      <w:r w:rsidRPr="00460611">
        <w:rPr>
          <w:rFonts w:ascii="Times New Roman" w:hAnsi="Times New Roman" w:cs="Times New Roman"/>
          <w:sz w:val="28"/>
        </w:rPr>
        <w:t xml:space="preserve">М. </w:t>
      </w:r>
      <w:r w:rsidRPr="00825754">
        <w:rPr>
          <w:rFonts w:ascii="Times New Roman" w:hAnsi="Times New Roman" w:cs="Times New Roman"/>
          <w:sz w:val="28"/>
        </w:rPr>
        <w:t>Н</w:t>
      </w:r>
      <w:r w:rsidR="00825754" w:rsidRPr="00825754">
        <w:rPr>
          <w:rFonts w:ascii="Times New Roman" w:hAnsi="Times New Roman" w:cs="Times New Roman"/>
          <w:sz w:val="28"/>
        </w:rPr>
        <w:t xml:space="preserve">аправления и инструменты государственной </w:t>
      </w:r>
      <w:r w:rsidR="00825754" w:rsidRPr="00825754">
        <w:rPr>
          <w:rFonts w:ascii="Times New Roman" w:hAnsi="Times New Roman" w:cs="Times New Roman"/>
          <w:sz w:val="28"/>
        </w:rPr>
        <w:lastRenderedPageBreak/>
        <w:t>поддержки модернизации технико-технологической базы сельского хозяйства на основе лизинга</w:t>
      </w:r>
      <w:r w:rsidR="00825754" w:rsidRPr="00460611">
        <w:rPr>
          <w:rFonts w:ascii="Times New Roman" w:hAnsi="Times New Roman" w:cs="Times New Roman"/>
          <w:sz w:val="28"/>
        </w:rPr>
        <w:t xml:space="preserve"> </w:t>
      </w:r>
      <w:r w:rsidRPr="00460611">
        <w:rPr>
          <w:rFonts w:ascii="Times New Roman" w:hAnsi="Times New Roman" w:cs="Times New Roman"/>
          <w:sz w:val="28"/>
        </w:rPr>
        <w:t xml:space="preserve">/ </w:t>
      </w:r>
      <w:r w:rsidR="00825754" w:rsidRPr="00460611">
        <w:rPr>
          <w:rFonts w:ascii="Times New Roman" w:hAnsi="Times New Roman" w:cs="Times New Roman"/>
          <w:sz w:val="28"/>
        </w:rPr>
        <w:t>К.</w:t>
      </w:r>
      <w:r w:rsidR="00825754">
        <w:rPr>
          <w:rFonts w:ascii="Times New Roman" w:hAnsi="Times New Roman" w:cs="Times New Roman"/>
          <w:sz w:val="28"/>
        </w:rPr>
        <w:t xml:space="preserve"> </w:t>
      </w:r>
      <w:r w:rsidR="00825754" w:rsidRPr="00460611">
        <w:rPr>
          <w:rFonts w:ascii="Times New Roman" w:hAnsi="Times New Roman" w:cs="Times New Roman"/>
          <w:sz w:val="28"/>
        </w:rPr>
        <w:t>М.</w:t>
      </w:r>
      <w:r w:rsidR="00825754">
        <w:rPr>
          <w:rFonts w:ascii="Times New Roman" w:hAnsi="Times New Roman" w:cs="Times New Roman"/>
          <w:sz w:val="28"/>
        </w:rPr>
        <w:t xml:space="preserve"> </w:t>
      </w:r>
      <w:proofErr w:type="spellStart"/>
      <w:r w:rsidRPr="00460611">
        <w:rPr>
          <w:rFonts w:ascii="Times New Roman" w:hAnsi="Times New Roman" w:cs="Times New Roman"/>
          <w:sz w:val="28"/>
        </w:rPr>
        <w:t>Горшукова</w:t>
      </w:r>
      <w:proofErr w:type="spellEnd"/>
      <w:r w:rsidRPr="00460611">
        <w:rPr>
          <w:rFonts w:ascii="Times New Roman" w:hAnsi="Times New Roman" w:cs="Times New Roman"/>
          <w:sz w:val="28"/>
        </w:rPr>
        <w:t xml:space="preserve">, </w:t>
      </w:r>
      <w:r w:rsidR="00825754" w:rsidRPr="00460611">
        <w:rPr>
          <w:rFonts w:ascii="Times New Roman" w:hAnsi="Times New Roman" w:cs="Times New Roman"/>
          <w:sz w:val="28"/>
        </w:rPr>
        <w:t>С.</w:t>
      </w:r>
      <w:r w:rsidR="00825754">
        <w:rPr>
          <w:rFonts w:ascii="Times New Roman" w:hAnsi="Times New Roman" w:cs="Times New Roman"/>
          <w:sz w:val="28"/>
        </w:rPr>
        <w:t xml:space="preserve"> </w:t>
      </w:r>
      <w:r w:rsidR="00825754" w:rsidRPr="00460611">
        <w:rPr>
          <w:rFonts w:ascii="Times New Roman" w:hAnsi="Times New Roman" w:cs="Times New Roman"/>
          <w:sz w:val="28"/>
        </w:rPr>
        <w:t xml:space="preserve">А. </w:t>
      </w:r>
      <w:proofErr w:type="spellStart"/>
      <w:r w:rsidRPr="00460611">
        <w:rPr>
          <w:rFonts w:ascii="Times New Roman" w:hAnsi="Times New Roman" w:cs="Times New Roman"/>
          <w:sz w:val="28"/>
        </w:rPr>
        <w:t>Алымов</w:t>
      </w:r>
      <w:proofErr w:type="spellEnd"/>
      <w:r w:rsidR="00825754">
        <w:rPr>
          <w:rFonts w:ascii="Times New Roman" w:hAnsi="Times New Roman" w:cs="Times New Roman"/>
          <w:sz w:val="28"/>
        </w:rPr>
        <w:t xml:space="preserve">. </w:t>
      </w:r>
      <w:r w:rsidR="00460611" w:rsidRPr="00460611">
        <w:rPr>
          <w:rFonts w:ascii="Times New Roman" w:hAnsi="Times New Roman" w:cs="Times New Roman"/>
          <w:sz w:val="28"/>
        </w:rPr>
        <w:t>– Текст (визуальный)</w:t>
      </w:r>
      <w:proofErr w:type="gramStart"/>
      <w:r w:rsidR="00460611" w:rsidRPr="00460611">
        <w:rPr>
          <w:rFonts w:ascii="Times New Roman" w:hAnsi="Times New Roman" w:cs="Times New Roman"/>
          <w:sz w:val="28"/>
        </w:rPr>
        <w:t xml:space="preserve"> :</w:t>
      </w:r>
      <w:proofErr w:type="gramEnd"/>
      <w:r w:rsidR="00460611" w:rsidRPr="00460611">
        <w:rPr>
          <w:rFonts w:ascii="Times New Roman" w:hAnsi="Times New Roman" w:cs="Times New Roman"/>
          <w:sz w:val="28"/>
        </w:rPr>
        <w:t xml:space="preserve"> электронный </w:t>
      </w:r>
      <w:r w:rsidRPr="00460611">
        <w:rPr>
          <w:rFonts w:ascii="Times New Roman" w:hAnsi="Times New Roman" w:cs="Times New Roman"/>
          <w:sz w:val="28"/>
        </w:rPr>
        <w:t xml:space="preserve">// </w:t>
      </w:r>
      <w:r w:rsidRPr="00825754">
        <w:rPr>
          <w:rFonts w:ascii="Times New Roman" w:hAnsi="Times New Roman" w:cs="Times New Roman"/>
          <w:sz w:val="28"/>
        </w:rPr>
        <w:t>Актуальные научные исследования в современном мире</w:t>
      </w:r>
      <w:r w:rsidRPr="00460611">
        <w:rPr>
          <w:rFonts w:ascii="Times New Roman" w:hAnsi="Times New Roman" w:cs="Times New Roman"/>
          <w:sz w:val="28"/>
        </w:rPr>
        <w:t xml:space="preserve">. </w:t>
      </w:r>
      <w:r w:rsidR="00825754" w:rsidRPr="00865D6D">
        <w:rPr>
          <w:rFonts w:ascii="Times New Roman" w:hAnsi="Times New Roman" w:cs="Times New Roman"/>
          <w:sz w:val="28"/>
          <w:szCs w:val="28"/>
        </w:rPr>
        <w:t>–</w:t>
      </w:r>
      <w:r w:rsidR="00825754">
        <w:rPr>
          <w:rFonts w:ascii="Times New Roman" w:hAnsi="Times New Roman" w:cs="Times New Roman"/>
          <w:sz w:val="28"/>
          <w:szCs w:val="28"/>
        </w:rPr>
        <w:t xml:space="preserve"> </w:t>
      </w:r>
      <w:r w:rsidRPr="00460611">
        <w:rPr>
          <w:rFonts w:ascii="Times New Roman" w:hAnsi="Times New Roman" w:cs="Times New Roman"/>
          <w:sz w:val="28"/>
        </w:rPr>
        <w:t xml:space="preserve">2020. </w:t>
      </w:r>
      <w:r w:rsidR="00825754" w:rsidRPr="00865D6D">
        <w:rPr>
          <w:rFonts w:ascii="Times New Roman" w:hAnsi="Times New Roman" w:cs="Times New Roman"/>
          <w:sz w:val="28"/>
          <w:szCs w:val="28"/>
        </w:rPr>
        <w:t>–</w:t>
      </w:r>
      <w:r w:rsidR="00825754">
        <w:rPr>
          <w:rFonts w:ascii="Times New Roman" w:hAnsi="Times New Roman" w:cs="Times New Roman"/>
          <w:sz w:val="28"/>
          <w:szCs w:val="28"/>
        </w:rPr>
        <w:t xml:space="preserve"> </w:t>
      </w:r>
      <w:r w:rsidRPr="00825754">
        <w:rPr>
          <w:rFonts w:ascii="Times New Roman" w:hAnsi="Times New Roman" w:cs="Times New Roman"/>
          <w:sz w:val="28"/>
        </w:rPr>
        <w:t>№</w:t>
      </w:r>
      <w:r w:rsidR="00825754" w:rsidRPr="00825754">
        <w:rPr>
          <w:rFonts w:ascii="Times New Roman" w:hAnsi="Times New Roman" w:cs="Times New Roman"/>
          <w:sz w:val="28"/>
        </w:rPr>
        <w:t xml:space="preserve"> </w:t>
      </w:r>
      <w:r w:rsidRPr="00825754">
        <w:rPr>
          <w:rFonts w:ascii="Times New Roman" w:hAnsi="Times New Roman" w:cs="Times New Roman"/>
          <w:sz w:val="28"/>
        </w:rPr>
        <w:t>5-4</w:t>
      </w:r>
      <w:r w:rsidR="00825754" w:rsidRPr="00825754">
        <w:rPr>
          <w:rFonts w:ascii="Times New Roman" w:hAnsi="Times New Roman" w:cs="Times New Roman"/>
          <w:sz w:val="28"/>
        </w:rPr>
        <w:t xml:space="preserve"> </w:t>
      </w:r>
      <w:r w:rsidRPr="00825754">
        <w:rPr>
          <w:rFonts w:ascii="Times New Roman" w:hAnsi="Times New Roman" w:cs="Times New Roman"/>
          <w:sz w:val="28"/>
        </w:rPr>
        <w:t>(61).</w:t>
      </w:r>
      <w:r w:rsidRPr="00460611">
        <w:rPr>
          <w:rFonts w:ascii="Times New Roman" w:hAnsi="Times New Roman" w:cs="Times New Roman"/>
          <w:sz w:val="28"/>
        </w:rPr>
        <w:t xml:space="preserve"> </w:t>
      </w:r>
      <w:r w:rsidR="00825754" w:rsidRPr="00865D6D">
        <w:rPr>
          <w:rFonts w:ascii="Times New Roman" w:hAnsi="Times New Roman" w:cs="Times New Roman"/>
          <w:sz w:val="28"/>
          <w:szCs w:val="28"/>
        </w:rPr>
        <w:t>–</w:t>
      </w:r>
      <w:r w:rsidR="00825754">
        <w:rPr>
          <w:rFonts w:ascii="Times New Roman" w:hAnsi="Times New Roman" w:cs="Times New Roman"/>
          <w:sz w:val="28"/>
          <w:szCs w:val="28"/>
        </w:rPr>
        <w:t xml:space="preserve"> </w:t>
      </w:r>
      <w:r w:rsidRPr="00460611">
        <w:rPr>
          <w:rFonts w:ascii="Times New Roman" w:hAnsi="Times New Roman" w:cs="Times New Roman"/>
          <w:sz w:val="28"/>
        </w:rPr>
        <w:t>С. 104</w:t>
      </w:r>
      <w:r w:rsidR="00825754" w:rsidRPr="00865D6D">
        <w:rPr>
          <w:rFonts w:ascii="Times New Roman" w:hAnsi="Times New Roman" w:cs="Times New Roman"/>
          <w:sz w:val="28"/>
          <w:szCs w:val="28"/>
        </w:rPr>
        <w:t>–</w:t>
      </w:r>
      <w:r w:rsidRPr="00460611">
        <w:rPr>
          <w:rFonts w:ascii="Times New Roman" w:hAnsi="Times New Roman" w:cs="Times New Roman"/>
          <w:sz w:val="28"/>
        </w:rPr>
        <w:t xml:space="preserve">107. </w:t>
      </w:r>
      <w:r w:rsidR="00825754" w:rsidRPr="00865D6D">
        <w:rPr>
          <w:rFonts w:ascii="Times New Roman" w:hAnsi="Times New Roman" w:cs="Times New Roman"/>
          <w:sz w:val="28"/>
          <w:szCs w:val="28"/>
        </w:rPr>
        <w:t>– URL:</w:t>
      </w:r>
      <w:r w:rsidR="00825754" w:rsidRPr="00865D6D">
        <w:rPr>
          <w:sz w:val="28"/>
          <w:szCs w:val="28"/>
        </w:rPr>
        <w:t xml:space="preserve"> </w:t>
      </w:r>
      <w:hyperlink r:id="rId12" w:history="1">
        <w:r w:rsidR="00825754" w:rsidRPr="00825754">
          <w:rPr>
            <w:rStyle w:val="a4"/>
            <w:rFonts w:ascii="Times New Roman" w:hAnsi="Times New Roman" w:cs="Times New Roman"/>
            <w:sz w:val="28"/>
            <w:u w:val="none"/>
          </w:rPr>
          <w:t>https://www.elibrary.ru/item.asp?id=43005958</w:t>
        </w:r>
      </w:hyperlink>
      <w:r w:rsidR="00825754">
        <w:rPr>
          <w:rFonts w:ascii="Times New Roman" w:hAnsi="Times New Roman" w:cs="Times New Roman"/>
          <w:sz w:val="28"/>
        </w:rPr>
        <w:t xml:space="preserve"> (дата обращения 23.09.2020)</w:t>
      </w:r>
    </w:p>
    <w:p w:rsidR="00BC01AA" w:rsidRPr="00825754" w:rsidRDefault="00BC01AA" w:rsidP="00460611">
      <w:pPr>
        <w:pStyle w:val="a3"/>
        <w:ind w:firstLine="709"/>
        <w:jc w:val="both"/>
        <w:rPr>
          <w:rFonts w:ascii="Times New Roman" w:hAnsi="Times New Roman" w:cs="Times New Roman"/>
          <w:i/>
          <w:sz w:val="24"/>
        </w:rPr>
      </w:pPr>
      <w:r w:rsidRPr="00825754">
        <w:rPr>
          <w:rFonts w:ascii="Times New Roman" w:hAnsi="Times New Roman" w:cs="Times New Roman"/>
          <w:i/>
          <w:sz w:val="24"/>
        </w:rPr>
        <w:t xml:space="preserve">Одна из важнейших задач развития отрасли АПК </w:t>
      </w:r>
      <w:proofErr w:type="gramStart"/>
      <w:r w:rsidRPr="00825754">
        <w:rPr>
          <w:rFonts w:ascii="Times New Roman" w:hAnsi="Times New Roman" w:cs="Times New Roman"/>
          <w:i/>
          <w:sz w:val="24"/>
        </w:rPr>
        <w:t>-э</w:t>
      </w:r>
      <w:proofErr w:type="gramEnd"/>
      <w:r w:rsidRPr="00825754">
        <w:rPr>
          <w:rFonts w:ascii="Times New Roman" w:hAnsi="Times New Roman" w:cs="Times New Roman"/>
          <w:i/>
          <w:sz w:val="24"/>
        </w:rPr>
        <w:t xml:space="preserve">то обеспечение продовольственной безопасности страны. Развитие отрасли невозможно без обеспечения сельского хозяйства современными материально-техническими ресурсами. Актуальность данной </w:t>
      </w:r>
      <w:proofErr w:type="spellStart"/>
      <w:r w:rsidRPr="00825754">
        <w:rPr>
          <w:rFonts w:ascii="Times New Roman" w:hAnsi="Times New Roman" w:cs="Times New Roman"/>
          <w:i/>
          <w:sz w:val="24"/>
        </w:rPr>
        <w:t>темыобусловлена</w:t>
      </w:r>
      <w:proofErr w:type="spellEnd"/>
      <w:r w:rsidRPr="00825754">
        <w:rPr>
          <w:rFonts w:ascii="Times New Roman" w:hAnsi="Times New Roman" w:cs="Times New Roman"/>
          <w:i/>
          <w:sz w:val="24"/>
        </w:rPr>
        <w:t xml:space="preserve"> необходимостью произвести ускоренными темпами перевооружение основных фондов предприятий сельского хозяйства, и использование лизинга как эффективного финансового инструмента для обновления материально-технической базы.</w:t>
      </w:r>
    </w:p>
    <w:p w:rsidR="004A3403" w:rsidRPr="00460611" w:rsidRDefault="004A3403" w:rsidP="00460611">
      <w:pPr>
        <w:pStyle w:val="a3"/>
        <w:ind w:firstLine="709"/>
        <w:jc w:val="both"/>
        <w:rPr>
          <w:rFonts w:ascii="Times New Roman" w:hAnsi="Times New Roman" w:cs="Times New Roman"/>
          <w:sz w:val="28"/>
        </w:rPr>
      </w:pPr>
    </w:p>
    <w:p w:rsidR="00D75A42" w:rsidRPr="002F045E" w:rsidRDefault="00D75A42" w:rsidP="00D75A42">
      <w:pPr>
        <w:pStyle w:val="a3"/>
        <w:ind w:firstLine="709"/>
        <w:jc w:val="both"/>
        <w:rPr>
          <w:rFonts w:ascii="Times New Roman" w:hAnsi="Times New Roman" w:cs="Times New Roman"/>
          <w:sz w:val="28"/>
          <w:szCs w:val="28"/>
        </w:rPr>
      </w:pPr>
      <w:r w:rsidRPr="002F045E">
        <w:rPr>
          <w:rFonts w:ascii="Times New Roman" w:hAnsi="Times New Roman" w:cs="Times New Roman"/>
          <w:sz w:val="28"/>
          <w:szCs w:val="28"/>
        </w:rPr>
        <w:t>Еремина</w:t>
      </w:r>
      <w:r>
        <w:rPr>
          <w:rFonts w:ascii="Times New Roman" w:hAnsi="Times New Roman" w:cs="Times New Roman"/>
          <w:sz w:val="28"/>
          <w:szCs w:val="28"/>
        </w:rPr>
        <w:t>,</w:t>
      </w:r>
      <w:r w:rsidRPr="002F045E">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045E">
        <w:rPr>
          <w:rFonts w:ascii="Times New Roman" w:hAnsi="Times New Roman" w:cs="Times New Roman"/>
          <w:sz w:val="28"/>
          <w:szCs w:val="28"/>
        </w:rPr>
        <w:t>Д. Совершенствование форм государственной поддержки базовых отраслей экономики РФ / А.</w:t>
      </w:r>
      <w:r>
        <w:rPr>
          <w:rFonts w:ascii="Times New Roman" w:hAnsi="Times New Roman" w:cs="Times New Roman"/>
          <w:sz w:val="28"/>
          <w:szCs w:val="28"/>
        </w:rPr>
        <w:t xml:space="preserve"> </w:t>
      </w:r>
      <w:r w:rsidRPr="002F045E">
        <w:rPr>
          <w:rFonts w:ascii="Times New Roman" w:hAnsi="Times New Roman" w:cs="Times New Roman"/>
          <w:sz w:val="28"/>
          <w:szCs w:val="28"/>
        </w:rPr>
        <w:t>Д. Еремина</w:t>
      </w:r>
      <w:r>
        <w:rPr>
          <w:rFonts w:ascii="Times New Roman" w:hAnsi="Times New Roman" w:cs="Times New Roman"/>
          <w:sz w:val="28"/>
          <w:szCs w:val="28"/>
        </w:rPr>
        <w:t xml:space="preserve">. </w:t>
      </w:r>
      <w:r w:rsidRPr="002F045E">
        <w:rPr>
          <w:rFonts w:ascii="Times New Roman" w:hAnsi="Times New Roman" w:cs="Times New Roman"/>
          <w:sz w:val="28"/>
          <w:szCs w:val="28"/>
        </w:rPr>
        <w:t>– Текст (визуальный)</w:t>
      </w:r>
      <w:proofErr w:type="gramStart"/>
      <w:r w:rsidRPr="002F045E">
        <w:rPr>
          <w:rFonts w:ascii="Times New Roman" w:hAnsi="Times New Roman" w:cs="Times New Roman"/>
          <w:sz w:val="28"/>
          <w:szCs w:val="28"/>
        </w:rPr>
        <w:t xml:space="preserve"> :</w:t>
      </w:r>
      <w:proofErr w:type="gramEnd"/>
      <w:r w:rsidRPr="002F045E">
        <w:rPr>
          <w:rFonts w:ascii="Times New Roman" w:hAnsi="Times New Roman" w:cs="Times New Roman"/>
          <w:sz w:val="28"/>
          <w:szCs w:val="28"/>
        </w:rPr>
        <w:t xml:space="preserve"> электронный // Трибуна ученого. –</w:t>
      </w:r>
      <w:r>
        <w:rPr>
          <w:rFonts w:ascii="Times New Roman" w:hAnsi="Times New Roman" w:cs="Times New Roman"/>
          <w:sz w:val="28"/>
          <w:szCs w:val="28"/>
        </w:rPr>
        <w:t xml:space="preserve"> </w:t>
      </w:r>
      <w:r w:rsidRPr="002F045E">
        <w:rPr>
          <w:rFonts w:ascii="Times New Roman" w:hAnsi="Times New Roman" w:cs="Times New Roman"/>
          <w:sz w:val="28"/>
          <w:szCs w:val="28"/>
        </w:rPr>
        <w:t>2020. – №</w:t>
      </w:r>
      <w:r>
        <w:rPr>
          <w:rFonts w:ascii="Times New Roman" w:hAnsi="Times New Roman" w:cs="Times New Roman"/>
          <w:sz w:val="28"/>
          <w:szCs w:val="28"/>
        </w:rPr>
        <w:t xml:space="preserve"> </w:t>
      </w:r>
      <w:r w:rsidRPr="002F045E">
        <w:rPr>
          <w:rFonts w:ascii="Times New Roman" w:hAnsi="Times New Roman" w:cs="Times New Roman"/>
          <w:sz w:val="28"/>
          <w:szCs w:val="28"/>
        </w:rPr>
        <w:t>6. – С. 455–462. – URL:</w:t>
      </w:r>
      <w:r w:rsidRPr="002F045E">
        <w:rPr>
          <w:sz w:val="28"/>
          <w:szCs w:val="28"/>
        </w:rPr>
        <w:t xml:space="preserve"> </w:t>
      </w:r>
      <w:hyperlink r:id="rId13" w:history="1">
        <w:r w:rsidR="00825754" w:rsidRPr="00825754">
          <w:rPr>
            <w:rStyle w:val="a4"/>
            <w:rFonts w:ascii="Times New Roman" w:hAnsi="Times New Roman" w:cs="Times New Roman"/>
            <w:sz w:val="28"/>
            <w:szCs w:val="28"/>
            <w:u w:val="none"/>
          </w:rPr>
          <w:t>https://www.elibrary.ru/item.asp?id=43421384</w:t>
        </w:r>
      </w:hyperlink>
      <w:r w:rsidR="00825754">
        <w:rPr>
          <w:rFonts w:ascii="Times New Roman" w:hAnsi="Times New Roman" w:cs="Times New Roman"/>
          <w:sz w:val="28"/>
          <w:szCs w:val="28"/>
        </w:rPr>
        <w:t xml:space="preserve"> </w:t>
      </w:r>
      <w:r w:rsidR="00825754">
        <w:rPr>
          <w:rFonts w:ascii="Times New Roman" w:hAnsi="Times New Roman" w:cs="Times New Roman"/>
          <w:sz w:val="28"/>
        </w:rPr>
        <w:t>(дата обращения 21.09.2020)</w:t>
      </w:r>
    </w:p>
    <w:p w:rsidR="00D75A42" w:rsidRPr="00D26AA6" w:rsidRDefault="00D75A42" w:rsidP="00D75A42">
      <w:pPr>
        <w:pStyle w:val="a3"/>
        <w:ind w:firstLine="709"/>
        <w:jc w:val="both"/>
        <w:rPr>
          <w:rFonts w:ascii="Times New Roman" w:hAnsi="Times New Roman" w:cs="Times New Roman"/>
          <w:i/>
          <w:sz w:val="24"/>
          <w:szCs w:val="24"/>
        </w:rPr>
      </w:pPr>
      <w:r w:rsidRPr="00D26AA6">
        <w:rPr>
          <w:rFonts w:ascii="Times New Roman" w:hAnsi="Times New Roman" w:cs="Times New Roman"/>
          <w:i/>
          <w:sz w:val="24"/>
          <w:szCs w:val="24"/>
        </w:rPr>
        <w:t>В статье описываются формы государственной поддержки отраслей экономики РФ. Более детально затронуты проблемы государственной поддержки агропромышленного комплекса. Подчеркивается необходимость совершенствования форм государственной поддержки в настоящее время.</w:t>
      </w:r>
    </w:p>
    <w:p w:rsidR="00D75A42" w:rsidRDefault="00D75A42" w:rsidP="0083030B">
      <w:pPr>
        <w:pStyle w:val="a3"/>
        <w:ind w:firstLine="709"/>
        <w:jc w:val="both"/>
        <w:rPr>
          <w:rFonts w:ascii="Times New Roman" w:hAnsi="Times New Roman" w:cs="Times New Roman"/>
          <w:sz w:val="28"/>
          <w:szCs w:val="24"/>
        </w:rPr>
      </w:pPr>
    </w:p>
    <w:p w:rsidR="0039121E" w:rsidRPr="00825754" w:rsidRDefault="0039121E" w:rsidP="00825754">
      <w:pPr>
        <w:pStyle w:val="a3"/>
        <w:ind w:firstLine="709"/>
        <w:jc w:val="both"/>
        <w:rPr>
          <w:rFonts w:ascii="Times New Roman" w:hAnsi="Times New Roman" w:cs="Times New Roman"/>
          <w:sz w:val="28"/>
        </w:rPr>
      </w:pPr>
      <w:proofErr w:type="spellStart"/>
      <w:r w:rsidRPr="00825754">
        <w:rPr>
          <w:rFonts w:ascii="Times New Roman" w:hAnsi="Times New Roman" w:cs="Times New Roman"/>
          <w:sz w:val="28"/>
        </w:rPr>
        <w:t>Кабаненко</w:t>
      </w:r>
      <w:proofErr w:type="spellEnd"/>
      <w:r w:rsidR="00825754" w:rsidRPr="00825754">
        <w:rPr>
          <w:rFonts w:ascii="Times New Roman" w:hAnsi="Times New Roman" w:cs="Times New Roman"/>
          <w:sz w:val="28"/>
        </w:rPr>
        <w:t>,</w:t>
      </w:r>
      <w:r w:rsidRPr="00825754">
        <w:rPr>
          <w:rFonts w:ascii="Times New Roman" w:hAnsi="Times New Roman" w:cs="Times New Roman"/>
          <w:sz w:val="28"/>
        </w:rPr>
        <w:t xml:space="preserve"> М.</w:t>
      </w:r>
      <w:r w:rsidR="00825754">
        <w:rPr>
          <w:rFonts w:ascii="Times New Roman" w:hAnsi="Times New Roman" w:cs="Times New Roman"/>
          <w:sz w:val="28"/>
        </w:rPr>
        <w:t xml:space="preserve"> </w:t>
      </w:r>
      <w:r w:rsidRPr="00825754">
        <w:rPr>
          <w:rFonts w:ascii="Times New Roman" w:hAnsi="Times New Roman" w:cs="Times New Roman"/>
          <w:sz w:val="28"/>
        </w:rPr>
        <w:t>Н. О</w:t>
      </w:r>
      <w:r w:rsidR="00825754" w:rsidRPr="00825754">
        <w:rPr>
          <w:rFonts w:ascii="Times New Roman" w:hAnsi="Times New Roman" w:cs="Times New Roman"/>
          <w:sz w:val="28"/>
        </w:rPr>
        <w:t xml:space="preserve">траслевая и территориальная трансформация сельского хозяйства России </w:t>
      </w:r>
      <w:r w:rsidRPr="00825754">
        <w:rPr>
          <w:rFonts w:ascii="Times New Roman" w:hAnsi="Times New Roman" w:cs="Times New Roman"/>
          <w:sz w:val="28"/>
        </w:rPr>
        <w:t>/</w:t>
      </w:r>
      <w:r w:rsidR="00825754" w:rsidRPr="00825754">
        <w:rPr>
          <w:rFonts w:ascii="Times New Roman" w:hAnsi="Times New Roman" w:cs="Times New Roman"/>
          <w:sz w:val="28"/>
        </w:rPr>
        <w:t xml:space="preserve"> М.</w:t>
      </w:r>
      <w:r w:rsidR="00825754">
        <w:rPr>
          <w:rFonts w:ascii="Times New Roman" w:hAnsi="Times New Roman" w:cs="Times New Roman"/>
          <w:sz w:val="28"/>
        </w:rPr>
        <w:t xml:space="preserve"> </w:t>
      </w:r>
      <w:r w:rsidR="00825754" w:rsidRPr="00825754">
        <w:rPr>
          <w:rFonts w:ascii="Times New Roman" w:hAnsi="Times New Roman" w:cs="Times New Roman"/>
          <w:sz w:val="28"/>
        </w:rPr>
        <w:t>Н.</w:t>
      </w:r>
      <w:r w:rsidRPr="00825754">
        <w:rPr>
          <w:rFonts w:ascii="Times New Roman" w:hAnsi="Times New Roman" w:cs="Times New Roman"/>
          <w:sz w:val="28"/>
        </w:rPr>
        <w:t xml:space="preserve"> </w:t>
      </w:r>
      <w:proofErr w:type="spellStart"/>
      <w:r w:rsidRPr="00825754">
        <w:rPr>
          <w:rFonts w:ascii="Times New Roman" w:hAnsi="Times New Roman" w:cs="Times New Roman"/>
          <w:sz w:val="28"/>
        </w:rPr>
        <w:t>Кабаненко</w:t>
      </w:r>
      <w:proofErr w:type="spellEnd"/>
      <w:r w:rsidRPr="00825754">
        <w:rPr>
          <w:rFonts w:ascii="Times New Roman" w:hAnsi="Times New Roman" w:cs="Times New Roman"/>
          <w:sz w:val="28"/>
        </w:rPr>
        <w:t xml:space="preserve">, </w:t>
      </w:r>
      <w:r w:rsidR="00825754" w:rsidRPr="00825754">
        <w:rPr>
          <w:rFonts w:ascii="Times New Roman" w:hAnsi="Times New Roman" w:cs="Times New Roman"/>
          <w:sz w:val="28"/>
        </w:rPr>
        <w:t>Л.</w:t>
      </w:r>
      <w:r w:rsidR="00825754">
        <w:rPr>
          <w:rFonts w:ascii="Times New Roman" w:hAnsi="Times New Roman" w:cs="Times New Roman"/>
          <w:sz w:val="28"/>
        </w:rPr>
        <w:t xml:space="preserve"> </w:t>
      </w:r>
      <w:r w:rsidR="00825754" w:rsidRPr="00825754">
        <w:rPr>
          <w:rFonts w:ascii="Times New Roman" w:hAnsi="Times New Roman" w:cs="Times New Roman"/>
          <w:sz w:val="28"/>
        </w:rPr>
        <w:t xml:space="preserve">И. </w:t>
      </w:r>
      <w:r w:rsidRPr="00825754">
        <w:rPr>
          <w:rFonts w:ascii="Times New Roman" w:hAnsi="Times New Roman" w:cs="Times New Roman"/>
          <w:sz w:val="28"/>
        </w:rPr>
        <w:t>Дуброва</w:t>
      </w:r>
      <w:r w:rsidR="00825754">
        <w:rPr>
          <w:rFonts w:ascii="Times New Roman" w:hAnsi="Times New Roman" w:cs="Times New Roman"/>
          <w:sz w:val="28"/>
        </w:rPr>
        <w:t xml:space="preserve">. </w:t>
      </w:r>
      <w:r w:rsidR="00460611" w:rsidRPr="00825754">
        <w:rPr>
          <w:rFonts w:ascii="Times New Roman" w:hAnsi="Times New Roman" w:cs="Times New Roman"/>
          <w:sz w:val="28"/>
        </w:rPr>
        <w:t>– Текст (визуальный)</w:t>
      </w:r>
      <w:proofErr w:type="gramStart"/>
      <w:r w:rsidR="00460611" w:rsidRPr="00825754">
        <w:rPr>
          <w:rFonts w:ascii="Times New Roman" w:hAnsi="Times New Roman" w:cs="Times New Roman"/>
          <w:sz w:val="28"/>
        </w:rPr>
        <w:t xml:space="preserve"> :</w:t>
      </w:r>
      <w:proofErr w:type="gramEnd"/>
      <w:r w:rsidR="00460611" w:rsidRPr="00825754">
        <w:rPr>
          <w:rFonts w:ascii="Times New Roman" w:hAnsi="Times New Roman" w:cs="Times New Roman"/>
          <w:sz w:val="28"/>
        </w:rPr>
        <w:t xml:space="preserve"> электронный </w:t>
      </w:r>
      <w:r w:rsidRPr="00825754">
        <w:rPr>
          <w:rFonts w:ascii="Times New Roman" w:hAnsi="Times New Roman" w:cs="Times New Roman"/>
          <w:sz w:val="28"/>
        </w:rPr>
        <w:t xml:space="preserve">// Экономические отношения. </w:t>
      </w:r>
      <w:r w:rsidR="00825754" w:rsidRPr="00825754">
        <w:rPr>
          <w:rFonts w:ascii="Times New Roman" w:hAnsi="Times New Roman" w:cs="Times New Roman"/>
          <w:sz w:val="28"/>
        </w:rPr>
        <w:t>–</w:t>
      </w:r>
      <w:r w:rsidR="00825754">
        <w:rPr>
          <w:rFonts w:ascii="Times New Roman" w:hAnsi="Times New Roman" w:cs="Times New Roman"/>
          <w:sz w:val="28"/>
        </w:rPr>
        <w:t xml:space="preserve"> </w:t>
      </w:r>
      <w:r w:rsidRPr="00825754">
        <w:rPr>
          <w:rFonts w:ascii="Times New Roman" w:hAnsi="Times New Roman" w:cs="Times New Roman"/>
          <w:sz w:val="28"/>
        </w:rPr>
        <w:t xml:space="preserve">2020. </w:t>
      </w:r>
      <w:r w:rsidR="00825754" w:rsidRPr="00825754">
        <w:rPr>
          <w:rFonts w:ascii="Times New Roman" w:hAnsi="Times New Roman" w:cs="Times New Roman"/>
          <w:sz w:val="28"/>
        </w:rPr>
        <w:t>–</w:t>
      </w:r>
      <w:r w:rsidR="00825754">
        <w:rPr>
          <w:rFonts w:ascii="Times New Roman" w:hAnsi="Times New Roman" w:cs="Times New Roman"/>
          <w:sz w:val="28"/>
        </w:rPr>
        <w:t xml:space="preserve"> </w:t>
      </w:r>
      <w:r w:rsidRPr="00825754">
        <w:rPr>
          <w:rFonts w:ascii="Times New Roman" w:hAnsi="Times New Roman" w:cs="Times New Roman"/>
          <w:sz w:val="28"/>
        </w:rPr>
        <w:t>Т. 10</w:t>
      </w:r>
      <w:r w:rsidR="00825754">
        <w:rPr>
          <w:rFonts w:ascii="Times New Roman" w:hAnsi="Times New Roman" w:cs="Times New Roman"/>
          <w:sz w:val="28"/>
        </w:rPr>
        <w:t>,</w:t>
      </w:r>
      <w:r w:rsidRPr="00825754">
        <w:rPr>
          <w:rFonts w:ascii="Times New Roman" w:hAnsi="Times New Roman" w:cs="Times New Roman"/>
          <w:sz w:val="28"/>
        </w:rPr>
        <w:t xml:space="preserve"> </w:t>
      </w:r>
      <w:r w:rsidR="00825754" w:rsidRPr="00825754">
        <w:rPr>
          <w:rFonts w:ascii="Times New Roman" w:hAnsi="Times New Roman" w:cs="Times New Roman"/>
          <w:sz w:val="28"/>
        </w:rPr>
        <w:t>№ 2</w:t>
      </w:r>
      <w:r w:rsidRPr="00825754">
        <w:rPr>
          <w:rFonts w:ascii="Times New Roman" w:hAnsi="Times New Roman" w:cs="Times New Roman"/>
          <w:sz w:val="28"/>
        </w:rPr>
        <w:t xml:space="preserve">. </w:t>
      </w:r>
      <w:r w:rsidR="00825754" w:rsidRPr="00825754">
        <w:rPr>
          <w:rFonts w:ascii="Times New Roman" w:hAnsi="Times New Roman" w:cs="Times New Roman"/>
          <w:sz w:val="28"/>
        </w:rPr>
        <w:t>–</w:t>
      </w:r>
      <w:r w:rsidR="00825754">
        <w:rPr>
          <w:rFonts w:ascii="Times New Roman" w:hAnsi="Times New Roman" w:cs="Times New Roman"/>
          <w:sz w:val="28"/>
        </w:rPr>
        <w:t xml:space="preserve"> </w:t>
      </w:r>
      <w:r w:rsidRPr="00825754">
        <w:rPr>
          <w:rFonts w:ascii="Times New Roman" w:hAnsi="Times New Roman" w:cs="Times New Roman"/>
          <w:sz w:val="28"/>
        </w:rPr>
        <w:t>С. 527</w:t>
      </w:r>
      <w:r w:rsidR="00825754" w:rsidRPr="00825754">
        <w:rPr>
          <w:rFonts w:ascii="Times New Roman" w:hAnsi="Times New Roman" w:cs="Times New Roman"/>
          <w:sz w:val="28"/>
        </w:rPr>
        <w:t>–</w:t>
      </w:r>
      <w:r w:rsidRPr="00825754">
        <w:rPr>
          <w:rFonts w:ascii="Times New Roman" w:hAnsi="Times New Roman" w:cs="Times New Roman"/>
          <w:sz w:val="28"/>
        </w:rPr>
        <w:t>542.</w:t>
      </w:r>
      <w:r w:rsidR="00825754" w:rsidRPr="00825754">
        <w:rPr>
          <w:rFonts w:ascii="Times New Roman" w:hAnsi="Times New Roman" w:cs="Times New Roman"/>
          <w:sz w:val="28"/>
          <w:szCs w:val="28"/>
        </w:rPr>
        <w:t xml:space="preserve"> </w:t>
      </w:r>
      <w:r w:rsidR="00825754" w:rsidRPr="002F045E">
        <w:rPr>
          <w:rFonts w:ascii="Times New Roman" w:hAnsi="Times New Roman" w:cs="Times New Roman"/>
          <w:sz w:val="28"/>
          <w:szCs w:val="28"/>
        </w:rPr>
        <w:t>– URL:</w:t>
      </w:r>
      <w:r w:rsidR="00825754" w:rsidRPr="002F045E">
        <w:rPr>
          <w:sz w:val="28"/>
          <w:szCs w:val="28"/>
        </w:rPr>
        <w:t xml:space="preserve"> </w:t>
      </w:r>
      <w:hyperlink r:id="rId14" w:history="1">
        <w:r w:rsidR="00825754" w:rsidRPr="00825754">
          <w:rPr>
            <w:rStyle w:val="a4"/>
            <w:rFonts w:ascii="Times New Roman" w:hAnsi="Times New Roman" w:cs="Times New Roman"/>
            <w:sz w:val="28"/>
            <w:u w:val="none"/>
          </w:rPr>
          <w:t>https://www.elibrary.ru/item.asp?id=43076863</w:t>
        </w:r>
      </w:hyperlink>
      <w:r w:rsidR="00825754" w:rsidRPr="00825754">
        <w:rPr>
          <w:rFonts w:ascii="Times New Roman" w:hAnsi="Times New Roman" w:cs="Times New Roman"/>
          <w:sz w:val="28"/>
        </w:rPr>
        <w:t xml:space="preserve"> (дата обращения 23.09.2020)</w:t>
      </w:r>
    </w:p>
    <w:p w:rsidR="0039121E" w:rsidRPr="00825754" w:rsidRDefault="0039121E" w:rsidP="00825754">
      <w:pPr>
        <w:pStyle w:val="a3"/>
        <w:ind w:firstLine="709"/>
        <w:jc w:val="both"/>
        <w:rPr>
          <w:rFonts w:ascii="Times New Roman" w:hAnsi="Times New Roman" w:cs="Times New Roman"/>
          <w:i/>
          <w:sz w:val="24"/>
        </w:rPr>
      </w:pPr>
      <w:r w:rsidRPr="00825754">
        <w:rPr>
          <w:rFonts w:ascii="Times New Roman" w:hAnsi="Times New Roman" w:cs="Times New Roman"/>
          <w:i/>
          <w:sz w:val="24"/>
        </w:rPr>
        <w:t>В статье исследованы теоретические и практические аспекты трансформационных процессов в аграрной сфере. Проанализированы различные взгляды на суть и толкование трансформационных процессов. Рассмотрены отраслевые и территориальные изменения в сельском хозяйстве России. Используя системно-структурный подход к анализу трансформационных процессов в сельском хозяйстве, предложена структура трансформации сельского хозяйства, на основе которой было произведено разделение этапов трансформации сельского хозяйства России. Рассмотрена динамика и структура производства продукции сельского хозяйства страны на каждом из выделенных этапов. Проведен анализ динамики производства валовой продукции сельского хозяйства в разрезе регионов Российской Федерации. Исследована трансформация экономических условий и организационно-правового поля, которая обусловила перераспределение производства сельскохозяйственной продукции между разными по формам собственности категориями хозяй</w:t>
      </w:r>
      <w:proofErr w:type="gramStart"/>
      <w:r w:rsidRPr="00825754">
        <w:rPr>
          <w:rFonts w:ascii="Times New Roman" w:hAnsi="Times New Roman" w:cs="Times New Roman"/>
          <w:i/>
          <w:sz w:val="24"/>
        </w:rPr>
        <w:t>ств стр</w:t>
      </w:r>
      <w:proofErr w:type="gramEnd"/>
      <w:r w:rsidRPr="00825754">
        <w:rPr>
          <w:rFonts w:ascii="Times New Roman" w:hAnsi="Times New Roman" w:cs="Times New Roman"/>
          <w:i/>
          <w:sz w:val="24"/>
        </w:rPr>
        <w:t>аны.</w:t>
      </w:r>
    </w:p>
    <w:p w:rsidR="00825754" w:rsidRDefault="00825754" w:rsidP="0083030B">
      <w:pPr>
        <w:pStyle w:val="a3"/>
        <w:ind w:firstLine="709"/>
        <w:jc w:val="both"/>
        <w:rPr>
          <w:rFonts w:ascii="Times New Roman" w:hAnsi="Times New Roman" w:cs="Times New Roman"/>
          <w:sz w:val="28"/>
          <w:szCs w:val="24"/>
        </w:rPr>
      </w:pPr>
    </w:p>
    <w:p w:rsidR="0083030B" w:rsidRPr="00CB071C" w:rsidRDefault="0083030B" w:rsidP="0083030B">
      <w:pPr>
        <w:pStyle w:val="a3"/>
        <w:ind w:firstLine="709"/>
        <w:jc w:val="both"/>
        <w:rPr>
          <w:rFonts w:ascii="Times New Roman" w:eastAsia="Calibri" w:hAnsi="Times New Roman" w:cs="Times New Roman"/>
          <w:sz w:val="28"/>
          <w:szCs w:val="24"/>
        </w:rPr>
      </w:pPr>
      <w:r w:rsidRPr="00CB071C">
        <w:rPr>
          <w:rFonts w:ascii="Times New Roman" w:hAnsi="Times New Roman" w:cs="Times New Roman"/>
          <w:sz w:val="28"/>
          <w:szCs w:val="24"/>
        </w:rPr>
        <w:t>Ковалева, И. В. Развитие информационно-консультационной службы АПК / И. В. Ковалева.</w:t>
      </w:r>
      <w:r w:rsidRPr="0083030B">
        <w:rPr>
          <w:rFonts w:ascii="Times New Roman" w:hAnsi="Times New Roman" w:cs="Times New Roman"/>
          <w:sz w:val="28"/>
        </w:rPr>
        <w:t xml:space="preserve"> </w:t>
      </w:r>
      <w:r w:rsidRPr="00A02A14">
        <w:rPr>
          <w:rFonts w:ascii="Times New Roman" w:hAnsi="Times New Roman" w:cs="Times New Roman"/>
          <w:sz w:val="28"/>
        </w:rPr>
        <w:t xml:space="preserve">– </w:t>
      </w:r>
      <w:r>
        <w:rPr>
          <w:rFonts w:ascii="Times New Roman" w:hAnsi="Times New Roman" w:cs="Times New Roman"/>
          <w:sz w:val="28"/>
        </w:rPr>
        <w:t>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w:t>
      </w:r>
      <w:r w:rsidRPr="00CB071C">
        <w:rPr>
          <w:rFonts w:ascii="Times New Roman" w:hAnsi="Times New Roman" w:cs="Times New Roman"/>
          <w:sz w:val="28"/>
          <w:szCs w:val="24"/>
        </w:rPr>
        <w:t xml:space="preserve"> // </w:t>
      </w:r>
      <w:proofErr w:type="spellStart"/>
      <w:r w:rsidRPr="00CB071C">
        <w:rPr>
          <w:rFonts w:ascii="Times New Roman" w:hAnsi="Times New Roman" w:cs="Times New Roman"/>
          <w:sz w:val="28"/>
          <w:szCs w:val="24"/>
        </w:rPr>
        <w:t>Danish</w:t>
      </w:r>
      <w:proofErr w:type="spellEnd"/>
      <w:r w:rsidRPr="00CB071C">
        <w:rPr>
          <w:rFonts w:ascii="Times New Roman" w:hAnsi="Times New Roman" w:cs="Times New Roman"/>
          <w:sz w:val="28"/>
          <w:szCs w:val="24"/>
        </w:rPr>
        <w:t xml:space="preserve"> </w:t>
      </w:r>
      <w:proofErr w:type="spellStart"/>
      <w:r w:rsidRPr="00CB071C">
        <w:rPr>
          <w:rFonts w:ascii="Times New Roman" w:hAnsi="Times New Roman" w:cs="Times New Roman"/>
          <w:sz w:val="28"/>
          <w:szCs w:val="24"/>
        </w:rPr>
        <w:t>Scientific</w:t>
      </w:r>
      <w:proofErr w:type="spellEnd"/>
      <w:r w:rsidRPr="00CB071C">
        <w:rPr>
          <w:rFonts w:ascii="Times New Roman" w:hAnsi="Times New Roman" w:cs="Times New Roman"/>
          <w:sz w:val="28"/>
          <w:szCs w:val="24"/>
        </w:rPr>
        <w:t xml:space="preserve"> </w:t>
      </w:r>
      <w:proofErr w:type="spellStart"/>
      <w:r w:rsidRPr="00CB071C">
        <w:rPr>
          <w:rFonts w:ascii="Times New Roman" w:hAnsi="Times New Roman" w:cs="Times New Roman"/>
          <w:sz w:val="28"/>
          <w:szCs w:val="24"/>
        </w:rPr>
        <w:t>Journal</w:t>
      </w:r>
      <w:proofErr w:type="spellEnd"/>
      <w:r w:rsidRPr="00CB071C">
        <w:rPr>
          <w:rFonts w:ascii="Times New Roman" w:hAnsi="Times New Roman" w:cs="Times New Roman"/>
          <w:sz w:val="28"/>
          <w:szCs w:val="24"/>
        </w:rPr>
        <w:t xml:space="preserve">. – 2020. – № 39-2. – С. 20–22. </w:t>
      </w:r>
      <w:r w:rsidRPr="00C9223A">
        <w:rPr>
          <w:rFonts w:ascii="Times New Roman" w:hAnsi="Times New Roman" w:cs="Times New Roman"/>
          <w:sz w:val="28"/>
        </w:rPr>
        <w:t>– URL:</w:t>
      </w:r>
      <w:r w:rsidRPr="00B829D5">
        <w:t xml:space="preserve"> </w:t>
      </w:r>
      <w:hyperlink r:id="rId15" w:history="1">
        <w:r w:rsidRPr="00CB071C">
          <w:rPr>
            <w:rStyle w:val="a4"/>
            <w:rFonts w:ascii="Times New Roman" w:hAnsi="Times New Roman" w:cs="Times New Roman"/>
            <w:sz w:val="28"/>
            <w:szCs w:val="24"/>
            <w:u w:val="none"/>
          </w:rPr>
          <w:t>https://www.elibrary.ru/item.asp?id=43868745</w:t>
        </w:r>
      </w:hyperlink>
      <w:r w:rsidRPr="00CB071C">
        <w:rPr>
          <w:rFonts w:ascii="Times New Roman" w:eastAsia="Calibri" w:hAnsi="Times New Roman" w:cs="Times New Roman"/>
          <w:sz w:val="28"/>
          <w:szCs w:val="24"/>
        </w:rPr>
        <w:t xml:space="preserve"> </w:t>
      </w:r>
      <w:r>
        <w:rPr>
          <w:rFonts w:ascii="Times New Roman" w:hAnsi="Times New Roman" w:cs="Times New Roman"/>
          <w:sz w:val="28"/>
        </w:rPr>
        <w:t>(дата обращения 19.09.2020)</w:t>
      </w:r>
    </w:p>
    <w:p w:rsidR="0083030B" w:rsidRPr="00CB071C" w:rsidRDefault="0083030B" w:rsidP="0083030B">
      <w:pPr>
        <w:pStyle w:val="a3"/>
        <w:ind w:firstLine="709"/>
        <w:jc w:val="both"/>
        <w:rPr>
          <w:rFonts w:ascii="Times New Roman" w:hAnsi="Times New Roman" w:cs="Times New Roman"/>
          <w:i/>
          <w:sz w:val="24"/>
          <w:szCs w:val="24"/>
        </w:rPr>
      </w:pPr>
      <w:r w:rsidRPr="00CB071C">
        <w:rPr>
          <w:rFonts w:ascii="Times New Roman" w:hAnsi="Times New Roman" w:cs="Times New Roman"/>
          <w:i/>
          <w:sz w:val="24"/>
          <w:szCs w:val="24"/>
        </w:rPr>
        <w:t>Переход на инновационный путь развития требует совершенствования системы информационно</w:t>
      </w:r>
      <w:r>
        <w:rPr>
          <w:rFonts w:ascii="Times New Roman" w:hAnsi="Times New Roman" w:cs="Times New Roman"/>
          <w:i/>
          <w:sz w:val="24"/>
          <w:szCs w:val="24"/>
        </w:rPr>
        <w:t>-</w:t>
      </w:r>
      <w:r w:rsidRPr="00CB071C">
        <w:rPr>
          <w:rFonts w:ascii="Times New Roman" w:hAnsi="Times New Roman" w:cs="Times New Roman"/>
          <w:i/>
          <w:sz w:val="24"/>
          <w:szCs w:val="24"/>
        </w:rPr>
        <w:t xml:space="preserve">консультационного обеспечения АПК. Оказание комплекса консультационных услуг сельскохозяйственным товаропроизводителям и сельскому </w:t>
      </w:r>
      <w:r w:rsidRPr="00CB071C">
        <w:rPr>
          <w:rFonts w:ascii="Times New Roman" w:hAnsi="Times New Roman" w:cs="Times New Roman"/>
          <w:i/>
          <w:sz w:val="24"/>
          <w:szCs w:val="24"/>
        </w:rPr>
        <w:lastRenderedPageBreak/>
        <w:t>населению, формирование системы информационных ресурсов в сфере сельского хозяйства и распространение инноваций становится все более востребованным инструментом продвижения продукции и услуг в агарном секторе экономики региона.</w:t>
      </w:r>
    </w:p>
    <w:p w:rsidR="00E63506" w:rsidRDefault="00E63506" w:rsidP="00E63506">
      <w:pPr>
        <w:pStyle w:val="a3"/>
        <w:ind w:firstLine="709"/>
        <w:jc w:val="both"/>
        <w:rPr>
          <w:rFonts w:ascii="Times New Roman" w:hAnsi="Times New Roman" w:cs="Times New Roman"/>
          <w:sz w:val="28"/>
          <w:szCs w:val="28"/>
        </w:rPr>
      </w:pPr>
    </w:p>
    <w:p w:rsidR="00076C32" w:rsidRPr="00825754" w:rsidRDefault="00076C32" w:rsidP="00825754">
      <w:pPr>
        <w:pStyle w:val="a3"/>
        <w:ind w:firstLine="709"/>
        <w:jc w:val="both"/>
        <w:rPr>
          <w:rFonts w:ascii="Times New Roman" w:hAnsi="Times New Roman" w:cs="Times New Roman"/>
          <w:sz w:val="28"/>
        </w:rPr>
      </w:pPr>
      <w:r w:rsidRPr="00825754">
        <w:rPr>
          <w:rFonts w:ascii="Times New Roman" w:hAnsi="Times New Roman" w:cs="Times New Roman"/>
          <w:sz w:val="28"/>
        </w:rPr>
        <w:t>Латышева</w:t>
      </w:r>
      <w:r w:rsidR="00825754" w:rsidRPr="00825754">
        <w:rPr>
          <w:rFonts w:ascii="Times New Roman" w:hAnsi="Times New Roman" w:cs="Times New Roman"/>
          <w:sz w:val="28"/>
        </w:rPr>
        <w:t>,</w:t>
      </w:r>
      <w:r w:rsidRPr="00825754">
        <w:rPr>
          <w:rFonts w:ascii="Times New Roman" w:hAnsi="Times New Roman" w:cs="Times New Roman"/>
          <w:sz w:val="28"/>
        </w:rPr>
        <w:t xml:space="preserve"> М.</w:t>
      </w:r>
      <w:r w:rsidR="00825754">
        <w:rPr>
          <w:rFonts w:ascii="Times New Roman" w:hAnsi="Times New Roman" w:cs="Times New Roman"/>
          <w:sz w:val="28"/>
        </w:rPr>
        <w:t xml:space="preserve"> </w:t>
      </w:r>
      <w:r w:rsidRPr="00825754">
        <w:rPr>
          <w:rFonts w:ascii="Times New Roman" w:hAnsi="Times New Roman" w:cs="Times New Roman"/>
          <w:sz w:val="28"/>
        </w:rPr>
        <w:t>А. О</w:t>
      </w:r>
      <w:r w:rsidR="00825754" w:rsidRPr="00825754">
        <w:rPr>
          <w:rFonts w:ascii="Times New Roman" w:hAnsi="Times New Roman" w:cs="Times New Roman"/>
          <w:sz w:val="28"/>
        </w:rPr>
        <w:t xml:space="preserve">ценка мер государственной поддержки сельского хозяйства забайкальского края </w:t>
      </w:r>
      <w:r w:rsidRPr="00825754">
        <w:rPr>
          <w:rFonts w:ascii="Times New Roman" w:hAnsi="Times New Roman" w:cs="Times New Roman"/>
          <w:sz w:val="28"/>
        </w:rPr>
        <w:t xml:space="preserve">/ </w:t>
      </w:r>
      <w:r w:rsidR="00825754" w:rsidRPr="00825754">
        <w:rPr>
          <w:rFonts w:ascii="Times New Roman" w:hAnsi="Times New Roman" w:cs="Times New Roman"/>
          <w:sz w:val="28"/>
        </w:rPr>
        <w:t>М.</w:t>
      </w:r>
      <w:r w:rsidR="00825754">
        <w:rPr>
          <w:rFonts w:ascii="Times New Roman" w:hAnsi="Times New Roman" w:cs="Times New Roman"/>
          <w:sz w:val="28"/>
        </w:rPr>
        <w:t xml:space="preserve"> </w:t>
      </w:r>
      <w:r w:rsidR="00825754" w:rsidRPr="00825754">
        <w:rPr>
          <w:rFonts w:ascii="Times New Roman" w:hAnsi="Times New Roman" w:cs="Times New Roman"/>
          <w:sz w:val="28"/>
        </w:rPr>
        <w:t>А.</w:t>
      </w:r>
      <w:r w:rsidR="00825754">
        <w:rPr>
          <w:rFonts w:ascii="Times New Roman" w:hAnsi="Times New Roman" w:cs="Times New Roman"/>
          <w:sz w:val="28"/>
        </w:rPr>
        <w:t xml:space="preserve"> </w:t>
      </w:r>
      <w:r w:rsidRPr="00825754">
        <w:rPr>
          <w:rFonts w:ascii="Times New Roman" w:hAnsi="Times New Roman" w:cs="Times New Roman"/>
          <w:sz w:val="28"/>
        </w:rPr>
        <w:t xml:space="preserve">Латышева, </w:t>
      </w:r>
      <w:r w:rsidR="00825754" w:rsidRPr="00825754">
        <w:rPr>
          <w:rFonts w:ascii="Times New Roman" w:hAnsi="Times New Roman" w:cs="Times New Roman"/>
          <w:sz w:val="28"/>
        </w:rPr>
        <w:t>А.</w:t>
      </w:r>
      <w:r w:rsidR="00825754">
        <w:rPr>
          <w:rFonts w:ascii="Times New Roman" w:hAnsi="Times New Roman" w:cs="Times New Roman"/>
          <w:sz w:val="28"/>
        </w:rPr>
        <w:t xml:space="preserve"> </w:t>
      </w:r>
      <w:r w:rsidR="00825754" w:rsidRPr="00825754">
        <w:rPr>
          <w:rFonts w:ascii="Times New Roman" w:hAnsi="Times New Roman" w:cs="Times New Roman"/>
          <w:sz w:val="28"/>
        </w:rPr>
        <w:t>М.</w:t>
      </w:r>
      <w:r w:rsidR="00825754">
        <w:rPr>
          <w:rFonts w:ascii="Times New Roman" w:hAnsi="Times New Roman" w:cs="Times New Roman"/>
          <w:sz w:val="28"/>
        </w:rPr>
        <w:t xml:space="preserve"> </w:t>
      </w:r>
      <w:r w:rsidRPr="00825754">
        <w:rPr>
          <w:rFonts w:ascii="Times New Roman" w:hAnsi="Times New Roman" w:cs="Times New Roman"/>
          <w:sz w:val="28"/>
        </w:rPr>
        <w:t>Алексеев</w:t>
      </w:r>
      <w:r w:rsidR="00825754">
        <w:rPr>
          <w:rFonts w:ascii="Times New Roman" w:hAnsi="Times New Roman" w:cs="Times New Roman"/>
          <w:sz w:val="28"/>
        </w:rPr>
        <w:t>.</w:t>
      </w:r>
      <w:r w:rsidRPr="00825754">
        <w:rPr>
          <w:rFonts w:ascii="Times New Roman" w:hAnsi="Times New Roman" w:cs="Times New Roman"/>
          <w:sz w:val="28"/>
        </w:rPr>
        <w:t xml:space="preserve"> </w:t>
      </w:r>
      <w:r w:rsidR="00460611" w:rsidRPr="00825754">
        <w:rPr>
          <w:rFonts w:ascii="Times New Roman" w:hAnsi="Times New Roman" w:cs="Times New Roman"/>
          <w:sz w:val="28"/>
        </w:rPr>
        <w:t>– Текст (визуальный)</w:t>
      </w:r>
      <w:proofErr w:type="gramStart"/>
      <w:r w:rsidR="00460611" w:rsidRPr="00825754">
        <w:rPr>
          <w:rFonts w:ascii="Times New Roman" w:hAnsi="Times New Roman" w:cs="Times New Roman"/>
          <w:sz w:val="28"/>
        </w:rPr>
        <w:t xml:space="preserve"> :</w:t>
      </w:r>
      <w:proofErr w:type="gramEnd"/>
      <w:r w:rsidR="00460611" w:rsidRPr="00825754">
        <w:rPr>
          <w:rFonts w:ascii="Times New Roman" w:hAnsi="Times New Roman" w:cs="Times New Roman"/>
          <w:sz w:val="28"/>
        </w:rPr>
        <w:t xml:space="preserve"> электронный </w:t>
      </w:r>
      <w:r w:rsidRPr="00825754">
        <w:rPr>
          <w:rFonts w:ascii="Times New Roman" w:hAnsi="Times New Roman" w:cs="Times New Roman"/>
          <w:sz w:val="28"/>
        </w:rPr>
        <w:t xml:space="preserve">// Вестник Забайкальского государственного университета. </w:t>
      </w:r>
      <w:r w:rsidR="00825754" w:rsidRPr="00825754">
        <w:rPr>
          <w:rFonts w:ascii="Times New Roman" w:hAnsi="Times New Roman" w:cs="Times New Roman"/>
          <w:sz w:val="28"/>
        </w:rPr>
        <w:t>–</w:t>
      </w:r>
      <w:r w:rsidR="00825754">
        <w:rPr>
          <w:rFonts w:ascii="Times New Roman" w:hAnsi="Times New Roman" w:cs="Times New Roman"/>
          <w:sz w:val="28"/>
        </w:rPr>
        <w:t xml:space="preserve"> </w:t>
      </w:r>
      <w:r w:rsidRPr="00825754">
        <w:rPr>
          <w:rFonts w:ascii="Times New Roman" w:hAnsi="Times New Roman" w:cs="Times New Roman"/>
          <w:sz w:val="28"/>
        </w:rPr>
        <w:t>2020.</w:t>
      </w:r>
      <w:r w:rsidR="00825754" w:rsidRPr="00825754">
        <w:rPr>
          <w:rFonts w:ascii="Times New Roman" w:hAnsi="Times New Roman" w:cs="Times New Roman"/>
          <w:sz w:val="28"/>
        </w:rPr>
        <w:t xml:space="preserve"> –</w:t>
      </w:r>
      <w:r w:rsidRPr="00825754">
        <w:rPr>
          <w:rFonts w:ascii="Times New Roman" w:hAnsi="Times New Roman" w:cs="Times New Roman"/>
          <w:sz w:val="28"/>
        </w:rPr>
        <w:t xml:space="preserve"> Т. 26. №</w:t>
      </w:r>
      <w:r w:rsidR="00825754" w:rsidRPr="00825754">
        <w:rPr>
          <w:rFonts w:ascii="Times New Roman" w:hAnsi="Times New Roman" w:cs="Times New Roman"/>
          <w:sz w:val="28"/>
        </w:rPr>
        <w:t xml:space="preserve"> </w:t>
      </w:r>
      <w:r w:rsidRPr="00825754">
        <w:rPr>
          <w:rFonts w:ascii="Times New Roman" w:hAnsi="Times New Roman" w:cs="Times New Roman"/>
          <w:sz w:val="28"/>
        </w:rPr>
        <w:t xml:space="preserve">6. </w:t>
      </w:r>
      <w:r w:rsidR="00825754" w:rsidRPr="00825754">
        <w:rPr>
          <w:rFonts w:ascii="Times New Roman" w:hAnsi="Times New Roman" w:cs="Times New Roman"/>
          <w:sz w:val="28"/>
        </w:rPr>
        <w:t>–</w:t>
      </w:r>
      <w:r w:rsidR="00825754">
        <w:rPr>
          <w:rFonts w:ascii="Times New Roman" w:hAnsi="Times New Roman" w:cs="Times New Roman"/>
          <w:sz w:val="28"/>
        </w:rPr>
        <w:t xml:space="preserve"> </w:t>
      </w:r>
      <w:r w:rsidRPr="00825754">
        <w:rPr>
          <w:rFonts w:ascii="Times New Roman" w:hAnsi="Times New Roman" w:cs="Times New Roman"/>
          <w:sz w:val="28"/>
        </w:rPr>
        <w:t>С. 137</w:t>
      </w:r>
      <w:r w:rsidR="00825754" w:rsidRPr="00825754">
        <w:rPr>
          <w:rFonts w:ascii="Times New Roman" w:hAnsi="Times New Roman" w:cs="Times New Roman"/>
          <w:sz w:val="28"/>
        </w:rPr>
        <w:t>–</w:t>
      </w:r>
      <w:r w:rsidRPr="00825754">
        <w:rPr>
          <w:rFonts w:ascii="Times New Roman" w:hAnsi="Times New Roman" w:cs="Times New Roman"/>
          <w:sz w:val="28"/>
        </w:rPr>
        <w:t xml:space="preserve">148. </w:t>
      </w:r>
      <w:r w:rsidR="00825754" w:rsidRPr="00825754">
        <w:rPr>
          <w:rFonts w:ascii="Times New Roman" w:hAnsi="Times New Roman" w:cs="Times New Roman"/>
          <w:sz w:val="28"/>
        </w:rPr>
        <w:t xml:space="preserve">– URL: </w:t>
      </w:r>
      <w:hyperlink r:id="rId16" w:history="1">
        <w:r w:rsidR="00825754" w:rsidRPr="000077B8">
          <w:rPr>
            <w:rStyle w:val="a4"/>
            <w:rFonts w:ascii="Times New Roman" w:hAnsi="Times New Roman" w:cs="Times New Roman"/>
            <w:sz w:val="28"/>
            <w:u w:val="none"/>
          </w:rPr>
          <w:t>https://www.elibrary.ru/item.asp?id=43912817</w:t>
        </w:r>
      </w:hyperlink>
      <w:r w:rsidR="00825754" w:rsidRPr="00825754">
        <w:rPr>
          <w:rFonts w:ascii="Times New Roman" w:hAnsi="Times New Roman" w:cs="Times New Roman"/>
          <w:sz w:val="28"/>
        </w:rPr>
        <w:t xml:space="preserve"> (дата обращения 23.09.2020)</w:t>
      </w:r>
    </w:p>
    <w:p w:rsidR="00076C32" w:rsidRPr="00825754" w:rsidRDefault="00076C32" w:rsidP="00825754">
      <w:pPr>
        <w:pStyle w:val="a3"/>
        <w:ind w:firstLine="709"/>
        <w:jc w:val="both"/>
        <w:rPr>
          <w:rFonts w:ascii="Times New Roman" w:hAnsi="Times New Roman" w:cs="Times New Roman"/>
          <w:i/>
          <w:sz w:val="24"/>
        </w:rPr>
      </w:pPr>
      <w:r w:rsidRPr="00825754">
        <w:rPr>
          <w:rFonts w:ascii="Times New Roman" w:hAnsi="Times New Roman" w:cs="Times New Roman"/>
          <w:i/>
          <w:sz w:val="24"/>
        </w:rPr>
        <w:t xml:space="preserve">Статья посвящена актуальной проблеме развития АПК и его важной отрасли - сельского хозяйства. Особую роль в саморегулировании отрасли играет государство, так как мотивация и ресурсы в распоряжении отдельных хозяйствующих субъектов не позволяют обеспечить эффективное функционирование и положительную динамику. Забайкальский край по объему производственной продукции сельского хозяйства занимает 63 место в РФ, в фактических ценах объем равен 22 903,4 </w:t>
      </w:r>
      <w:proofErr w:type="gramStart"/>
      <w:r w:rsidRPr="00825754">
        <w:rPr>
          <w:rFonts w:ascii="Times New Roman" w:hAnsi="Times New Roman" w:cs="Times New Roman"/>
          <w:i/>
          <w:sz w:val="24"/>
        </w:rPr>
        <w:t>млн</w:t>
      </w:r>
      <w:proofErr w:type="gramEnd"/>
      <w:r w:rsidRPr="00825754">
        <w:rPr>
          <w:rFonts w:ascii="Times New Roman" w:hAnsi="Times New Roman" w:cs="Times New Roman"/>
          <w:i/>
          <w:sz w:val="24"/>
        </w:rPr>
        <w:t xml:space="preserve"> р., что составляет 0,43 % относительно общей доли произведенной продукции в России. Доля сельского хозяйства в структуре ВРП Забайкальского края занимает 7,62 %. Для развития отрасли государство разработало программу и ряд подпрограмм для регионов. Авторы уделили внимание подпрограммам развития сельского хозяйства, разработанным для Забайкальского края. Животноводство является значимой </w:t>
      </w:r>
      <w:proofErr w:type="spellStart"/>
      <w:r w:rsidRPr="00825754">
        <w:rPr>
          <w:rFonts w:ascii="Times New Roman" w:hAnsi="Times New Roman" w:cs="Times New Roman"/>
          <w:i/>
          <w:sz w:val="24"/>
        </w:rPr>
        <w:t>подотраслью</w:t>
      </w:r>
      <w:proofErr w:type="spellEnd"/>
      <w:r w:rsidRPr="00825754">
        <w:rPr>
          <w:rFonts w:ascii="Times New Roman" w:hAnsi="Times New Roman" w:cs="Times New Roman"/>
          <w:i/>
          <w:sz w:val="24"/>
        </w:rPr>
        <w:t xml:space="preserve"> сельского хозяйства края, доля которого составляет 74,97 %.Наблюдается негативная ситуация в </w:t>
      </w:r>
      <w:proofErr w:type="spellStart"/>
      <w:r w:rsidRPr="00825754">
        <w:rPr>
          <w:rFonts w:ascii="Times New Roman" w:hAnsi="Times New Roman" w:cs="Times New Roman"/>
          <w:i/>
          <w:sz w:val="24"/>
        </w:rPr>
        <w:t>подотрасли</w:t>
      </w:r>
      <w:proofErr w:type="spellEnd"/>
      <w:r w:rsidRPr="00825754">
        <w:rPr>
          <w:rFonts w:ascii="Times New Roman" w:hAnsi="Times New Roman" w:cs="Times New Roman"/>
          <w:i/>
          <w:sz w:val="24"/>
        </w:rPr>
        <w:t>, а именно снижение производства продукции по многим показателям.</w:t>
      </w:r>
    </w:p>
    <w:p w:rsidR="00076C32" w:rsidRDefault="00076C32" w:rsidP="00076C32">
      <w:pPr>
        <w:pStyle w:val="a3"/>
        <w:ind w:firstLine="709"/>
        <w:jc w:val="center"/>
        <w:rPr>
          <w:rFonts w:ascii="Calibri" w:eastAsia="Calibri" w:hAnsi="Calibri" w:cs="Times New Roman"/>
        </w:rPr>
      </w:pPr>
    </w:p>
    <w:p w:rsidR="00537D63" w:rsidRDefault="00537D63" w:rsidP="00537D63">
      <w:pPr>
        <w:pStyle w:val="a3"/>
        <w:ind w:firstLine="709"/>
        <w:jc w:val="both"/>
        <w:rPr>
          <w:rFonts w:ascii="Times New Roman" w:hAnsi="Times New Roman" w:cs="Times New Roman"/>
          <w:sz w:val="28"/>
          <w:szCs w:val="28"/>
        </w:rPr>
      </w:pPr>
      <w:r w:rsidRPr="00865D6D">
        <w:rPr>
          <w:rFonts w:ascii="Times New Roman" w:hAnsi="Times New Roman" w:cs="Times New Roman"/>
          <w:sz w:val="28"/>
          <w:szCs w:val="28"/>
        </w:rPr>
        <w:t>Левин, Ю.</w:t>
      </w:r>
      <w:r>
        <w:rPr>
          <w:rFonts w:ascii="Times New Roman" w:hAnsi="Times New Roman" w:cs="Times New Roman"/>
          <w:sz w:val="28"/>
          <w:szCs w:val="28"/>
        </w:rPr>
        <w:t xml:space="preserve"> </w:t>
      </w:r>
      <w:r w:rsidRPr="00865D6D">
        <w:rPr>
          <w:rFonts w:ascii="Times New Roman" w:hAnsi="Times New Roman" w:cs="Times New Roman"/>
          <w:sz w:val="28"/>
          <w:szCs w:val="28"/>
        </w:rPr>
        <w:t>А. Инвестиционное и институциональное обеспечение развития природно-ресурсного сектора экономики Дальнего Востока / Ю.</w:t>
      </w:r>
      <w:r>
        <w:rPr>
          <w:rFonts w:ascii="Times New Roman" w:hAnsi="Times New Roman" w:cs="Times New Roman"/>
          <w:sz w:val="28"/>
          <w:szCs w:val="28"/>
        </w:rPr>
        <w:t xml:space="preserve"> </w:t>
      </w:r>
      <w:r w:rsidRPr="00865D6D">
        <w:rPr>
          <w:rFonts w:ascii="Times New Roman" w:hAnsi="Times New Roman" w:cs="Times New Roman"/>
          <w:sz w:val="28"/>
          <w:szCs w:val="28"/>
        </w:rPr>
        <w:t>А.</w:t>
      </w:r>
      <w:r>
        <w:rPr>
          <w:rFonts w:ascii="Times New Roman" w:hAnsi="Times New Roman" w:cs="Times New Roman"/>
          <w:sz w:val="28"/>
          <w:szCs w:val="28"/>
        </w:rPr>
        <w:t xml:space="preserve"> </w:t>
      </w:r>
      <w:r w:rsidRPr="00865D6D">
        <w:rPr>
          <w:rFonts w:ascii="Times New Roman" w:hAnsi="Times New Roman" w:cs="Times New Roman"/>
          <w:sz w:val="28"/>
          <w:szCs w:val="28"/>
        </w:rPr>
        <w:t>Левин, А.</w:t>
      </w:r>
      <w:r>
        <w:rPr>
          <w:rFonts w:ascii="Times New Roman" w:hAnsi="Times New Roman" w:cs="Times New Roman"/>
          <w:sz w:val="28"/>
          <w:szCs w:val="28"/>
        </w:rPr>
        <w:t xml:space="preserve"> </w:t>
      </w:r>
      <w:r w:rsidRPr="00865D6D">
        <w:rPr>
          <w:rFonts w:ascii="Times New Roman" w:hAnsi="Times New Roman" w:cs="Times New Roman"/>
          <w:sz w:val="28"/>
          <w:szCs w:val="28"/>
        </w:rPr>
        <w:t>В.</w:t>
      </w:r>
      <w:r>
        <w:rPr>
          <w:rFonts w:ascii="Times New Roman" w:hAnsi="Times New Roman" w:cs="Times New Roman"/>
          <w:sz w:val="28"/>
          <w:szCs w:val="28"/>
        </w:rPr>
        <w:t xml:space="preserve"> </w:t>
      </w:r>
      <w:r w:rsidRPr="00865D6D">
        <w:rPr>
          <w:rFonts w:ascii="Times New Roman" w:hAnsi="Times New Roman" w:cs="Times New Roman"/>
          <w:sz w:val="28"/>
          <w:szCs w:val="28"/>
        </w:rPr>
        <w:t>Волков, В.</w:t>
      </w:r>
      <w:r>
        <w:rPr>
          <w:rFonts w:ascii="Times New Roman" w:hAnsi="Times New Roman" w:cs="Times New Roman"/>
          <w:sz w:val="28"/>
          <w:szCs w:val="28"/>
        </w:rPr>
        <w:t xml:space="preserve"> </w:t>
      </w:r>
      <w:r w:rsidRPr="00865D6D">
        <w:rPr>
          <w:rFonts w:ascii="Times New Roman" w:hAnsi="Times New Roman" w:cs="Times New Roman"/>
          <w:sz w:val="28"/>
          <w:szCs w:val="28"/>
        </w:rPr>
        <w:t xml:space="preserve">Д. </w:t>
      </w:r>
      <w:proofErr w:type="spellStart"/>
      <w:r w:rsidRPr="00865D6D">
        <w:rPr>
          <w:rFonts w:ascii="Times New Roman" w:hAnsi="Times New Roman" w:cs="Times New Roman"/>
          <w:sz w:val="28"/>
          <w:szCs w:val="28"/>
        </w:rPr>
        <w:t>Еремеева</w:t>
      </w:r>
      <w:proofErr w:type="spellEnd"/>
      <w:r>
        <w:rPr>
          <w:rFonts w:ascii="Times New Roman" w:hAnsi="Times New Roman" w:cs="Times New Roman"/>
          <w:sz w:val="28"/>
          <w:szCs w:val="28"/>
        </w:rPr>
        <w:t xml:space="preserve">. </w:t>
      </w:r>
      <w:r w:rsidRPr="00865D6D">
        <w:rPr>
          <w:rFonts w:ascii="Times New Roman" w:hAnsi="Times New Roman" w:cs="Times New Roman"/>
          <w:sz w:val="28"/>
          <w:szCs w:val="28"/>
        </w:rPr>
        <w:t>– Текст (визуальный)</w:t>
      </w:r>
      <w:proofErr w:type="gramStart"/>
      <w:r w:rsidRPr="00865D6D">
        <w:rPr>
          <w:rFonts w:ascii="Times New Roman" w:hAnsi="Times New Roman" w:cs="Times New Roman"/>
          <w:sz w:val="28"/>
          <w:szCs w:val="28"/>
        </w:rPr>
        <w:t xml:space="preserve"> :</w:t>
      </w:r>
      <w:proofErr w:type="gramEnd"/>
      <w:r w:rsidRPr="00865D6D">
        <w:rPr>
          <w:rFonts w:ascii="Times New Roman" w:hAnsi="Times New Roman" w:cs="Times New Roman"/>
          <w:sz w:val="28"/>
          <w:szCs w:val="28"/>
        </w:rPr>
        <w:t xml:space="preserve"> электронный // Инновации и инвестиции. –</w:t>
      </w:r>
      <w:r>
        <w:rPr>
          <w:rFonts w:ascii="Times New Roman" w:hAnsi="Times New Roman" w:cs="Times New Roman"/>
          <w:sz w:val="28"/>
          <w:szCs w:val="28"/>
        </w:rPr>
        <w:t xml:space="preserve"> </w:t>
      </w:r>
      <w:r w:rsidRPr="00865D6D">
        <w:rPr>
          <w:rFonts w:ascii="Times New Roman" w:hAnsi="Times New Roman" w:cs="Times New Roman"/>
          <w:sz w:val="28"/>
          <w:szCs w:val="28"/>
        </w:rPr>
        <w:t>2020. –</w:t>
      </w:r>
      <w:r>
        <w:rPr>
          <w:rFonts w:ascii="Times New Roman" w:hAnsi="Times New Roman" w:cs="Times New Roman"/>
          <w:sz w:val="28"/>
          <w:szCs w:val="28"/>
        </w:rPr>
        <w:t xml:space="preserve"> № </w:t>
      </w:r>
      <w:r w:rsidRPr="00865D6D">
        <w:rPr>
          <w:rFonts w:ascii="Times New Roman" w:hAnsi="Times New Roman" w:cs="Times New Roman"/>
          <w:sz w:val="28"/>
          <w:szCs w:val="28"/>
        </w:rPr>
        <w:t>7. –</w:t>
      </w:r>
      <w:r>
        <w:rPr>
          <w:rFonts w:ascii="Times New Roman" w:hAnsi="Times New Roman" w:cs="Times New Roman"/>
          <w:sz w:val="28"/>
          <w:szCs w:val="28"/>
        </w:rPr>
        <w:t xml:space="preserve"> </w:t>
      </w:r>
      <w:r w:rsidRPr="00865D6D">
        <w:rPr>
          <w:rFonts w:ascii="Times New Roman" w:hAnsi="Times New Roman" w:cs="Times New Roman"/>
          <w:sz w:val="28"/>
          <w:szCs w:val="28"/>
        </w:rPr>
        <w:t>С. 207–211. – URL:</w:t>
      </w:r>
      <w:r w:rsidRPr="00865D6D">
        <w:rPr>
          <w:sz w:val="28"/>
          <w:szCs w:val="28"/>
        </w:rPr>
        <w:t xml:space="preserve"> </w:t>
      </w:r>
      <w:hyperlink r:id="rId17" w:history="1">
        <w:r w:rsidR="00AF4118" w:rsidRPr="00AF4118">
          <w:rPr>
            <w:rStyle w:val="a4"/>
            <w:rFonts w:ascii="Times New Roman" w:hAnsi="Times New Roman" w:cs="Times New Roman"/>
            <w:sz w:val="28"/>
            <w:szCs w:val="28"/>
            <w:u w:val="none"/>
          </w:rPr>
          <w:t>https://www.elibrary.ru/item.asp?id=43831840</w:t>
        </w:r>
      </w:hyperlink>
      <w:r w:rsidR="00AF4118">
        <w:rPr>
          <w:rFonts w:ascii="Times New Roman" w:hAnsi="Times New Roman" w:cs="Times New Roman"/>
          <w:sz w:val="28"/>
          <w:szCs w:val="28"/>
        </w:rPr>
        <w:t xml:space="preserve"> </w:t>
      </w:r>
      <w:r w:rsidR="00AF4118" w:rsidRPr="00825754">
        <w:rPr>
          <w:rFonts w:ascii="Times New Roman" w:hAnsi="Times New Roman" w:cs="Times New Roman"/>
          <w:sz w:val="28"/>
        </w:rPr>
        <w:t xml:space="preserve">(дата обращения </w:t>
      </w:r>
      <w:r w:rsidR="00AF4118">
        <w:rPr>
          <w:rFonts w:ascii="Times New Roman" w:hAnsi="Times New Roman" w:cs="Times New Roman"/>
          <w:sz w:val="28"/>
        </w:rPr>
        <w:t>19</w:t>
      </w:r>
      <w:r w:rsidR="00AF4118" w:rsidRPr="00825754">
        <w:rPr>
          <w:rFonts w:ascii="Times New Roman" w:hAnsi="Times New Roman" w:cs="Times New Roman"/>
          <w:sz w:val="28"/>
        </w:rPr>
        <w:t>.09.2020)</w:t>
      </w:r>
    </w:p>
    <w:p w:rsidR="00537D63" w:rsidRPr="00D26AA6" w:rsidRDefault="00537D63" w:rsidP="00537D63">
      <w:pPr>
        <w:pStyle w:val="a3"/>
        <w:ind w:firstLine="709"/>
        <w:jc w:val="both"/>
        <w:rPr>
          <w:rFonts w:ascii="Times New Roman" w:hAnsi="Times New Roman" w:cs="Times New Roman"/>
          <w:i/>
          <w:sz w:val="24"/>
          <w:szCs w:val="24"/>
        </w:rPr>
      </w:pPr>
      <w:r w:rsidRPr="00D26AA6">
        <w:rPr>
          <w:rFonts w:ascii="Times New Roman" w:hAnsi="Times New Roman" w:cs="Times New Roman"/>
          <w:i/>
          <w:sz w:val="24"/>
          <w:szCs w:val="24"/>
        </w:rPr>
        <w:t xml:space="preserve">В статье исследована динамика развития в 2015-2018гг. </w:t>
      </w:r>
      <w:proofErr w:type="spellStart"/>
      <w:r w:rsidRPr="00D26AA6">
        <w:rPr>
          <w:rFonts w:ascii="Times New Roman" w:hAnsi="Times New Roman" w:cs="Times New Roman"/>
          <w:i/>
          <w:sz w:val="24"/>
          <w:szCs w:val="24"/>
        </w:rPr>
        <w:t>рыбохозяйственного</w:t>
      </w:r>
      <w:proofErr w:type="spellEnd"/>
      <w:r w:rsidRPr="00D26AA6">
        <w:rPr>
          <w:rFonts w:ascii="Times New Roman" w:hAnsi="Times New Roman" w:cs="Times New Roman"/>
          <w:i/>
          <w:sz w:val="24"/>
          <w:szCs w:val="24"/>
        </w:rPr>
        <w:t xml:space="preserve"> комплекса, лесного комплекса и сельского хозяйства Дальневосточного федерального округа, образующих природно-ресурсный сектор экономики макрорегиона. Исходными данными при выполнении исследования являлись статистические материалы </w:t>
      </w:r>
      <w:proofErr w:type="spellStart"/>
      <w:r w:rsidRPr="00D26AA6">
        <w:rPr>
          <w:rFonts w:ascii="Times New Roman" w:hAnsi="Times New Roman" w:cs="Times New Roman"/>
          <w:i/>
          <w:sz w:val="24"/>
          <w:szCs w:val="24"/>
        </w:rPr>
        <w:t>Минвостокразвития</w:t>
      </w:r>
      <w:proofErr w:type="spellEnd"/>
      <w:r w:rsidRPr="00D26AA6">
        <w:rPr>
          <w:rFonts w:ascii="Times New Roman" w:hAnsi="Times New Roman" w:cs="Times New Roman"/>
          <w:i/>
          <w:sz w:val="24"/>
          <w:szCs w:val="24"/>
        </w:rPr>
        <w:t xml:space="preserve"> РФ и Агентства Дальнего Востока по привлечению инвестиций и поддержке экспорта, а также макроэкономические индикаторы, размещенные федеральными и региональными статистическими органами. Проанализированы изменения в институциональной базе и их влияние на инвестиционное обеспечение развития Дальнего Востока по трем составляющим его природно-ресурсного сектора. Показано, что ограниченность институциональной базы, регулирующей размер пакета квот, становится одним из ключевых факторов, сдерживающих развитие рыбной промышленности Дальнего Востока и рост его международной конкурентоспособности. Проанализирована нормативная база экспорта продукции лесного комплекса и отмечена необходимость </w:t>
      </w:r>
      <w:proofErr w:type="gramStart"/>
      <w:r w:rsidRPr="00D26AA6">
        <w:rPr>
          <w:rFonts w:ascii="Times New Roman" w:hAnsi="Times New Roman" w:cs="Times New Roman"/>
          <w:i/>
          <w:sz w:val="24"/>
          <w:szCs w:val="24"/>
        </w:rPr>
        <w:t>проведения оценки эффективности механизма квотирования</w:t>
      </w:r>
      <w:proofErr w:type="gramEnd"/>
      <w:r w:rsidRPr="00D26AA6">
        <w:rPr>
          <w:rFonts w:ascii="Times New Roman" w:hAnsi="Times New Roman" w:cs="Times New Roman"/>
          <w:i/>
          <w:sz w:val="24"/>
          <w:szCs w:val="24"/>
        </w:rPr>
        <w:t>. Исследована динамика структуры производства сельскохозяйственной продукции на Дальнем Востоке в контексте макрорегиональной инвестиционной политики. Дается оценка влияния преференциальных режимов территорий опережающего социально-экономического развития на реализацию инвестиционных проектов в отраслевых комплексах природно-ресурсного сектора экономики макрорегиона.</w:t>
      </w:r>
    </w:p>
    <w:p w:rsidR="00AF4118" w:rsidRPr="00AF4118" w:rsidRDefault="00AF4118" w:rsidP="00AF4118">
      <w:pPr>
        <w:pStyle w:val="a3"/>
        <w:ind w:firstLine="709"/>
        <w:jc w:val="both"/>
        <w:rPr>
          <w:rFonts w:ascii="Times New Roman" w:hAnsi="Times New Roman" w:cs="Times New Roman"/>
          <w:sz w:val="28"/>
        </w:rPr>
      </w:pPr>
    </w:p>
    <w:p w:rsidR="00A344BC" w:rsidRDefault="00A344BC" w:rsidP="00AF4118">
      <w:pPr>
        <w:pStyle w:val="a3"/>
        <w:ind w:firstLine="709"/>
        <w:jc w:val="both"/>
        <w:rPr>
          <w:rFonts w:ascii="Times New Roman" w:hAnsi="Times New Roman" w:cs="Times New Roman"/>
          <w:sz w:val="28"/>
        </w:rPr>
      </w:pPr>
      <w:proofErr w:type="spellStart"/>
      <w:r w:rsidRPr="00AF4118">
        <w:rPr>
          <w:rFonts w:ascii="Times New Roman" w:hAnsi="Times New Roman" w:cs="Times New Roman"/>
          <w:sz w:val="28"/>
        </w:rPr>
        <w:t>Лисичкин</w:t>
      </w:r>
      <w:proofErr w:type="spellEnd"/>
      <w:r w:rsidR="00AF4118" w:rsidRPr="00AF4118">
        <w:rPr>
          <w:rFonts w:ascii="Times New Roman" w:hAnsi="Times New Roman" w:cs="Times New Roman"/>
          <w:sz w:val="28"/>
        </w:rPr>
        <w:t>,</w:t>
      </w:r>
      <w:r w:rsidRPr="00AF4118">
        <w:rPr>
          <w:rFonts w:ascii="Times New Roman" w:hAnsi="Times New Roman" w:cs="Times New Roman"/>
          <w:sz w:val="28"/>
        </w:rPr>
        <w:t xml:space="preserve"> Г.</w:t>
      </w:r>
      <w:r w:rsidR="00AF4118">
        <w:rPr>
          <w:rFonts w:ascii="Times New Roman" w:hAnsi="Times New Roman" w:cs="Times New Roman"/>
          <w:sz w:val="28"/>
        </w:rPr>
        <w:t xml:space="preserve"> </w:t>
      </w:r>
      <w:r w:rsidRPr="00AF4118">
        <w:rPr>
          <w:rFonts w:ascii="Times New Roman" w:hAnsi="Times New Roman" w:cs="Times New Roman"/>
          <w:sz w:val="28"/>
        </w:rPr>
        <w:t xml:space="preserve">С. Я </w:t>
      </w:r>
      <w:r w:rsidR="00AF4118" w:rsidRPr="00AF4118">
        <w:rPr>
          <w:rFonts w:ascii="Times New Roman" w:hAnsi="Times New Roman" w:cs="Times New Roman"/>
          <w:sz w:val="28"/>
        </w:rPr>
        <w:t>хотел повернуть внимание общества к сельскому хозяйству</w:t>
      </w:r>
      <w:r w:rsidR="00AF4118">
        <w:rPr>
          <w:rFonts w:ascii="Times New Roman" w:hAnsi="Times New Roman" w:cs="Times New Roman"/>
          <w:sz w:val="28"/>
        </w:rPr>
        <w:t xml:space="preserve"> /</w:t>
      </w:r>
      <w:r w:rsidR="00AF4118" w:rsidRPr="00AF4118">
        <w:rPr>
          <w:rFonts w:ascii="Times New Roman" w:hAnsi="Times New Roman" w:cs="Times New Roman"/>
          <w:sz w:val="28"/>
        </w:rPr>
        <w:t xml:space="preserve"> Г.</w:t>
      </w:r>
      <w:r w:rsidR="00AF4118">
        <w:rPr>
          <w:rFonts w:ascii="Times New Roman" w:hAnsi="Times New Roman" w:cs="Times New Roman"/>
          <w:sz w:val="28"/>
        </w:rPr>
        <w:t xml:space="preserve"> </w:t>
      </w:r>
      <w:r w:rsidR="00AF4118" w:rsidRPr="00AF4118">
        <w:rPr>
          <w:rFonts w:ascii="Times New Roman" w:hAnsi="Times New Roman" w:cs="Times New Roman"/>
          <w:sz w:val="28"/>
        </w:rPr>
        <w:t>С.</w:t>
      </w:r>
      <w:r w:rsidR="00AF4118">
        <w:rPr>
          <w:rFonts w:ascii="Times New Roman" w:hAnsi="Times New Roman" w:cs="Times New Roman"/>
          <w:sz w:val="28"/>
        </w:rPr>
        <w:t xml:space="preserve"> </w:t>
      </w:r>
      <w:proofErr w:type="spellStart"/>
      <w:r w:rsidRPr="00AF4118">
        <w:rPr>
          <w:rFonts w:ascii="Times New Roman" w:hAnsi="Times New Roman" w:cs="Times New Roman"/>
          <w:sz w:val="28"/>
        </w:rPr>
        <w:t>Лисичкин</w:t>
      </w:r>
      <w:proofErr w:type="spellEnd"/>
      <w:r w:rsidRPr="00AF4118">
        <w:rPr>
          <w:rFonts w:ascii="Times New Roman" w:hAnsi="Times New Roman" w:cs="Times New Roman"/>
          <w:sz w:val="28"/>
        </w:rPr>
        <w:t>,</w:t>
      </w:r>
      <w:r w:rsidR="00AF4118" w:rsidRPr="00AF4118">
        <w:rPr>
          <w:rFonts w:ascii="Times New Roman" w:hAnsi="Times New Roman" w:cs="Times New Roman"/>
          <w:sz w:val="28"/>
        </w:rPr>
        <w:t xml:space="preserve"> М.</w:t>
      </w:r>
      <w:r w:rsidR="00AF4118">
        <w:rPr>
          <w:rFonts w:ascii="Times New Roman" w:hAnsi="Times New Roman" w:cs="Times New Roman"/>
          <w:sz w:val="28"/>
        </w:rPr>
        <w:t xml:space="preserve"> </w:t>
      </w:r>
      <w:r w:rsidR="00AF4118" w:rsidRPr="00AF4118">
        <w:rPr>
          <w:rFonts w:ascii="Times New Roman" w:hAnsi="Times New Roman" w:cs="Times New Roman"/>
          <w:sz w:val="28"/>
        </w:rPr>
        <w:t>Г.</w:t>
      </w:r>
      <w:r w:rsidRPr="00AF4118">
        <w:rPr>
          <w:rFonts w:ascii="Times New Roman" w:hAnsi="Times New Roman" w:cs="Times New Roman"/>
          <w:sz w:val="28"/>
        </w:rPr>
        <w:t xml:space="preserve"> Пугачева, </w:t>
      </w:r>
      <w:r w:rsidR="00AF4118" w:rsidRPr="00AF4118">
        <w:rPr>
          <w:rFonts w:ascii="Times New Roman" w:hAnsi="Times New Roman" w:cs="Times New Roman"/>
          <w:sz w:val="28"/>
        </w:rPr>
        <w:t>С.</w:t>
      </w:r>
      <w:r w:rsidR="00AF4118">
        <w:rPr>
          <w:rFonts w:ascii="Times New Roman" w:hAnsi="Times New Roman" w:cs="Times New Roman"/>
          <w:sz w:val="28"/>
        </w:rPr>
        <w:t xml:space="preserve"> </w:t>
      </w:r>
      <w:r w:rsidR="00AF4118" w:rsidRPr="00AF4118">
        <w:rPr>
          <w:rFonts w:ascii="Times New Roman" w:hAnsi="Times New Roman" w:cs="Times New Roman"/>
          <w:sz w:val="28"/>
        </w:rPr>
        <w:t>Ф.</w:t>
      </w:r>
      <w:r w:rsidR="00AF4118">
        <w:rPr>
          <w:rFonts w:ascii="Times New Roman" w:hAnsi="Times New Roman" w:cs="Times New Roman"/>
          <w:sz w:val="28"/>
        </w:rPr>
        <w:t xml:space="preserve"> </w:t>
      </w:r>
      <w:proofErr w:type="spellStart"/>
      <w:r w:rsidRPr="00AF4118">
        <w:rPr>
          <w:rFonts w:ascii="Times New Roman" w:hAnsi="Times New Roman" w:cs="Times New Roman"/>
          <w:sz w:val="28"/>
        </w:rPr>
        <w:t>Ярмолюк</w:t>
      </w:r>
      <w:proofErr w:type="spellEnd"/>
      <w:r w:rsidR="00AF4118">
        <w:rPr>
          <w:rFonts w:ascii="Times New Roman" w:hAnsi="Times New Roman" w:cs="Times New Roman"/>
          <w:sz w:val="28"/>
        </w:rPr>
        <w:t>.</w:t>
      </w:r>
      <w:r w:rsidRPr="00AF4118">
        <w:rPr>
          <w:rFonts w:ascii="Times New Roman" w:hAnsi="Times New Roman" w:cs="Times New Roman"/>
          <w:sz w:val="28"/>
        </w:rPr>
        <w:t xml:space="preserve"> </w:t>
      </w:r>
      <w:r w:rsidR="00460611" w:rsidRPr="00AF4118">
        <w:rPr>
          <w:rFonts w:ascii="Times New Roman" w:hAnsi="Times New Roman" w:cs="Times New Roman"/>
          <w:sz w:val="28"/>
        </w:rPr>
        <w:t xml:space="preserve">– Текст </w:t>
      </w:r>
      <w:r w:rsidR="00460611" w:rsidRPr="00AF4118">
        <w:rPr>
          <w:rFonts w:ascii="Times New Roman" w:hAnsi="Times New Roman" w:cs="Times New Roman"/>
          <w:sz w:val="28"/>
        </w:rPr>
        <w:lastRenderedPageBreak/>
        <w:t>(визуальный)</w:t>
      </w:r>
      <w:proofErr w:type="gramStart"/>
      <w:r w:rsidR="00460611" w:rsidRPr="00AF4118">
        <w:rPr>
          <w:rFonts w:ascii="Times New Roman" w:hAnsi="Times New Roman" w:cs="Times New Roman"/>
          <w:sz w:val="28"/>
        </w:rPr>
        <w:t xml:space="preserve"> :</w:t>
      </w:r>
      <w:proofErr w:type="gramEnd"/>
      <w:r w:rsidR="00460611" w:rsidRPr="00AF4118">
        <w:rPr>
          <w:rFonts w:ascii="Times New Roman" w:hAnsi="Times New Roman" w:cs="Times New Roman"/>
          <w:sz w:val="28"/>
        </w:rPr>
        <w:t xml:space="preserve"> электронный</w:t>
      </w:r>
      <w:r w:rsidR="00AF4118">
        <w:rPr>
          <w:rFonts w:ascii="Times New Roman" w:hAnsi="Times New Roman" w:cs="Times New Roman"/>
          <w:sz w:val="28"/>
        </w:rPr>
        <w:t xml:space="preserve"> // </w:t>
      </w:r>
      <w:proofErr w:type="spellStart"/>
      <w:r w:rsidRPr="00AF4118">
        <w:rPr>
          <w:rFonts w:ascii="Times New Roman" w:hAnsi="Times New Roman" w:cs="Times New Roman"/>
          <w:sz w:val="28"/>
        </w:rPr>
        <w:t>Крестьяноведение</w:t>
      </w:r>
      <w:proofErr w:type="spellEnd"/>
      <w:r w:rsidRPr="00AF4118">
        <w:rPr>
          <w:rFonts w:ascii="Times New Roman" w:hAnsi="Times New Roman" w:cs="Times New Roman"/>
          <w:sz w:val="28"/>
        </w:rPr>
        <w:t xml:space="preserve">. </w:t>
      </w:r>
      <w:r w:rsidR="00AF4118" w:rsidRPr="00AF4118">
        <w:rPr>
          <w:rFonts w:ascii="Times New Roman" w:hAnsi="Times New Roman" w:cs="Times New Roman"/>
          <w:sz w:val="28"/>
        </w:rPr>
        <w:t>–</w:t>
      </w:r>
      <w:r w:rsidR="00AF4118">
        <w:rPr>
          <w:rFonts w:ascii="Times New Roman" w:hAnsi="Times New Roman" w:cs="Times New Roman"/>
          <w:sz w:val="28"/>
        </w:rPr>
        <w:t xml:space="preserve"> </w:t>
      </w:r>
      <w:r w:rsidRPr="00AF4118">
        <w:rPr>
          <w:rFonts w:ascii="Times New Roman" w:hAnsi="Times New Roman" w:cs="Times New Roman"/>
          <w:sz w:val="28"/>
        </w:rPr>
        <w:t xml:space="preserve">2020. </w:t>
      </w:r>
      <w:r w:rsidR="00AF4118" w:rsidRPr="00AF4118">
        <w:rPr>
          <w:rFonts w:ascii="Times New Roman" w:hAnsi="Times New Roman" w:cs="Times New Roman"/>
          <w:sz w:val="28"/>
        </w:rPr>
        <w:t>–</w:t>
      </w:r>
      <w:r w:rsidR="00AF4118">
        <w:rPr>
          <w:rFonts w:ascii="Times New Roman" w:hAnsi="Times New Roman" w:cs="Times New Roman"/>
          <w:sz w:val="28"/>
        </w:rPr>
        <w:t xml:space="preserve"> </w:t>
      </w:r>
      <w:r w:rsidRPr="00AF4118">
        <w:rPr>
          <w:rFonts w:ascii="Times New Roman" w:hAnsi="Times New Roman" w:cs="Times New Roman"/>
          <w:sz w:val="28"/>
        </w:rPr>
        <w:t>Т. 5</w:t>
      </w:r>
      <w:r w:rsidR="00AF4118">
        <w:rPr>
          <w:rFonts w:ascii="Times New Roman" w:hAnsi="Times New Roman" w:cs="Times New Roman"/>
          <w:sz w:val="28"/>
        </w:rPr>
        <w:t>,</w:t>
      </w:r>
      <w:r w:rsidRPr="00AF4118">
        <w:rPr>
          <w:rFonts w:ascii="Times New Roman" w:hAnsi="Times New Roman" w:cs="Times New Roman"/>
          <w:sz w:val="28"/>
        </w:rPr>
        <w:t xml:space="preserve"> №</w:t>
      </w:r>
      <w:r w:rsidR="00AF4118" w:rsidRPr="00AF4118">
        <w:rPr>
          <w:rFonts w:ascii="Times New Roman" w:hAnsi="Times New Roman" w:cs="Times New Roman"/>
          <w:sz w:val="28"/>
        </w:rPr>
        <w:t xml:space="preserve"> </w:t>
      </w:r>
      <w:r w:rsidRPr="00AF4118">
        <w:rPr>
          <w:rFonts w:ascii="Times New Roman" w:hAnsi="Times New Roman" w:cs="Times New Roman"/>
          <w:sz w:val="28"/>
        </w:rPr>
        <w:t xml:space="preserve">2. </w:t>
      </w:r>
      <w:r w:rsidR="00AF4118" w:rsidRPr="00AF4118">
        <w:rPr>
          <w:rFonts w:ascii="Times New Roman" w:hAnsi="Times New Roman" w:cs="Times New Roman"/>
          <w:sz w:val="28"/>
        </w:rPr>
        <w:t>–</w:t>
      </w:r>
      <w:r w:rsidR="00AF4118">
        <w:rPr>
          <w:rFonts w:ascii="Times New Roman" w:hAnsi="Times New Roman" w:cs="Times New Roman"/>
          <w:sz w:val="28"/>
        </w:rPr>
        <w:t xml:space="preserve"> </w:t>
      </w:r>
      <w:r w:rsidRPr="00AF4118">
        <w:rPr>
          <w:rFonts w:ascii="Times New Roman" w:hAnsi="Times New Roman" w:cs="Times New Roman"/>
          <w:sz w:val="28"/>
        </w:rPr>
        <w:t>С. 159</w:t>
      </w:r>
      <w:r w:rsidR="00AF4118" w:rsidRPr="00AF4118">
        <w:rPr>
          <w:rFonts w:ascii="Times New Roman" w:hAnsi="Times New Roman" w:cs="Times New Roman"/>
          <w:sz w:val="28"/>
        </w:rPr>
        <w:t>–</w:t>
      </w:r>
      <w:r w:rsidRPr="00AF4118">
        <w:rPr>
          <w:rFonts w:ascii="Times New Roman" w:hAnsi="Times New Roman" w:cs="Times New Roman"/>
          <w:sz w:val="28"/>
        </w:rPr>
        <w:t xml:space="preserve">174. </w:t>
      </w:r>
      <w:r w:rsidR="00AF4118" w:rsidRPr="00865D6D">
        <w:rPr>
          <w:rFonts w:ascii="Times New Roman" w:hAnsi="Times New Roman" w:cs="Times New Roman"/>
          <w:sz w:val="28"/>
          <w:szCs w:val="28"/>
        </w:rPr>
        <w:t>– URL:</w:t>
      </w:r>
      <w:r w:rsidR="00AF4118" w:rsidRPr="00865D6D">
        <w:rPr>
          <w:sz w:val="28"/>
          <w:szCs w:val="28"/>
        </w:rPr>
        <w:t xml:space="preserve"> </w:t>
      </w:r>
      <w:hyperlink r:id="rId18" w:history="1">
        <w:r w:rsidR="000077B8" w:rsidRPr="000077B8">
          <w:rPr>
            <w:rStyle w:val="a4"/>
            <w:rFonts w:ascii="Times New Roman" w:hAnsi="Times New Roman" w:cs="Times New Roman"/>
            <w:sz w:val="28"/>
            <w:u w:val="none"/>
          </w:rPr>
          <w:t>https://www.elibrary.ru/item.asp?id=43318466</w:t>
        </w:r>
      </w:hyperlink>
      <w:r w:rsidR="000077B8">
        <w:rPr>
          <w:rFonts w:ascii="Times New Roman" w:hAnsi="Times New Roman" w:cs="Times New Roman"/>
          <w:sz w:val="28"/>
        </w:rPr>
        <w:t xml:space="preserve"> </w:t>
      </w:r>
      <w:r w:rsidR="00AF4118" w:rsidRPr="00AF4118">
        <w:rPr>
          <w:rFonts w:ascii="Times New Roman" w:hAnsi="Times New Roman" w:cs="Times New Roman"/>
          <w:sz w:val="28"/>
        </w:rPr>
        <w:t>(дата обращения 23.09.2020)</w:t>
      </w:r>
    </w:p>
    <w:p w:rsidR="00AF4118" w:rsidRPr="00AF4118" w:rsidRDefault="00AF4118" w:rsidP="00AF4118">
      <w:pPr>
        <w:pStyle w:val="a3"/>
        <w:ind w:firstLine="709"/>
        <w:jc w:val="both"/>
        <w:rPr>
          <w:rFonts w:ascii="Times New Roman" w:hAnsi="Times New Roman" w:cs="Times New Roman"/>
          <w:sz w:val="28"/>
        </w:rPr>
      </w:pPr>
    </w:p>
    <w:p w:rsidR="00C952B7" w:rsidRPr="00AF4118" w:rsidRDefault="00C952B7" w:rsidP="00AF4118">
      <w:pPr>
        <w:pStyle w:val="a3"/>
        <w:ind w:firstLine="709"/>
        <w:jc w:val="both"/>
        <w:rPr>
          <w:rFonts w:ascii="Times New Roman" w:hAnsi="Times New Roman" w:cs="Times New Roman"/>
          <w:sz w:val="28"/>
        </w:rPr>
      </w:pPr>
      <w:proofErr w:type="spellStart"/>
      <w:r w:rsidRPr="00AF4118">
        <w:rPr>
          <w:rFonts w:ascii="Times New Roman" w:hAnsi="Times New Roman" w:cs="Times New Roman"/>
          <w:sz w:val="28"/>
        </w:rPr>
        <w:t>Меденников</w:t>
      </w:r>
      <w:proofErr w:type="spellEnd"/>
      <w:r w:rsidR="00AF4118">
        <w:rPr>
          <w:rFonts w:ascii="Times New Roman" w:hAnsi="Times New Roman" w:cs="Times New Roman"/>
          <w:sz w:val="28"/>
        </w:rPr>
        <w:t>,</w:t>
      </w:r>
      <w:r w:rsidRPr="00AF4118">
        <w:rPr>
          <w:rFonts w:ascii="Times New Roman" w:hAnsi="Times New Roman" w:cs="Times New Roman"/>
          <w:sz w:val="28"/>
        </w:rPr>
        <w:t xml:space="preserve"> В.</w:t>
      </w:r>
      <w:r w:rsidR="00AF4118">
        <w:rPr>
          <w:rFonts w:ascii="Times New Roman" w:hAnsi="Times New Roman" w:cs="Times New Roman"/>
          <w:sz w:val="28"/>
        </w:rPr>
        <w:t xml:space="preserve"> </w:t>
      </w:r>
      <w:r w:rsidRPr="00AF4118">
        <w:rPr>
          <w:rFonts w:ascii="Times New Roman" w:hAnsi="Times New Roman" w:cs="Times New Roman"/>
          <w:sz w:val="28"/>
        </w:rPr>
        <w:t>И.</w:t>
      </w:r>
      <w:r w:rsidR="00AF4118">
        <w:rPr>
          <w:rFonts w:ascii="Times New Roman" w:hAnsi="Times New Roman" w:cs="Times New Roman"/>
          <w:sz w:val="28"/>
        </w:rPr>
        <w:t xml:space="preserve"> </w:t>
      </w:r>
      <w:r w:rsidRPr="00AF4118">
        <w:rPr>
          <w:rFonts w:ascii="Times New Roman" w:hAnsi="Times New Roman" w:cs="Times New Roman"/>
          <w:sz w:val="28"/>
        </w:rPr>
        <w:t>Ц</w:t>
      </w:r>
      <w:r w:rsidR="00AF4118" w:rsidRPr="00AF4118">
        <w:rPr>
          <w:rFonts w:ascii="Times New Roman" w:hAnsi="Times New Roman" w:cs="Times New Roman"/>
          <w:sz w:val="28"/>
        </w:rPr>
        <w:t>ифровые технологии для национальной платформы «цифровое сельское хозяйство»</w:t>
      </w:r>
      <w:r w:rsidRPr="00AF4118">
        <w:rPr>
          <w:rFonts w:ascii="Times New Roman" w:hAnsi="Times New Roman" w:cs="Times New Roman"/>
          <w:sz w:val="28"/>
        </w:rPr>
        <w:t xml:space="preserve"> / </w:t>
      </w:r>
      <w:r w:rsidR="00AF4118" w:rsidRPr="00AF4118">
        <w:rPr>
          <w:rFonts w:ascii="Times New Roman" w:hAnsi="Times New Roman" w:cs="Times New Roman"/>
          <w:sz w:val="28"/>
        </w:rPr>
        <w:t>В.</w:t>
      </w:r>
      <w:r w:rsidR="00AF4118">
        <w:rPr>
          <w:rFonts w:ascii="Times New Roman" w:hAnsi="Times New Roman" w:cs="Times New Roman"/>
          <w:sz w:val="28"/>
        </w:rPr>
        <w:t xml:space="preserve"> </w:t>
      </w:r>
      <w:r w:rsidR="00AF4118" w:rsidRPr="00AF4118">
        <w:rPr>
          <w:rFonts w:ascii="Times New Roman" w:hAnsi="Times New Roman" w:cs="Times New Roman"/>
          <w:sz w:val="28"/>
        </w:rPr>
        <w:t>И.</w:t>
      </w:r>
      <w:r w:rsidR="00AF4118">
        <w:rPr>
          <w:rFonts w:ascii="Times New Roman" w:hAnsi="Times New Roman" w:cs="Times New Roman"/>
          <w:sz w:val="28"/>
        </w:rPr>
        <w:t xml:space="preserve"> </w:t>
      </w:r>
      <w:proofErr w:type="spellStart"/>
      <w:r w:rsidRPr="00AF4118">
        <w:rPr>
          <w:rFonts w:ascii="Times New Roman" w:hAnsi="Times New Roman" w:cs="Times New Roman"/>
          <w:sz w:val="28"/>
        </w:rPr>
        <w:t>Меденников</w:t>
      </w:r>
      <w:proofErr w:type="spellEnd"/>
      <w:r w:rsidR="00AF4118">
        <w:rPr>
          <w:rFonts w:ascii="Times New Roman" w:hAnsi="Times New Roman" w:cs="Times New Roman"/>
          <w:sz w:val="28"/>
        </w:rPr>
        <w:t>.</w:t>
      </w:r>
      <w:r w:rsidRPr="00AF4118">
        <w:rPr>
          <w:rFonts w:ascii="Times New Roman" w:hAnsi="Times New Roman" w:cs="Times New Roman"/>
          <w:sz w:val="28"/>
        </w:rPr>
        <w:t xml:space="preserve"> </w:t>
      </w:r>
      <w:r w:rsidR="00460611" w:rsidRPr="00AF4118">
        <w:rPr>
          <w:rFonts w:ascii="Times New Roman" w:hAnsi="Times New Roman" w:cs="Times New Roman"/>
          <w:sz w:val="28"/>
        </w:rPr>
        <w:t>– Текст (визуальный)</w:t>
      </w:r>
      <w:proofErr w:type="gramStart"/>
      <w:r w:rsidR="00460611" w:rsidRPr="00AF4118">
        <w:rPr>
          <w:rFonts w:ascii="Times New Roman" w:hAnsi="Times New Roman" w:cs="Times New Roman"/>
          <w:sz w:val="28"/>
        </w:rPr>
        <w:t xml:space="preserve"> :</w:t>
      </w:r>
      <w:proofErr w:type="gramEnd"/>
      <w:r w:rsidR="00460611" w:rsidRPr="00AF4118">
        <w:rPr>
          <w:rFonts w:ascii="Times New Roman" w:hAnsi="Times New Roman" w:cs="Times New Roman"/>
          <w:sz w:val="28"/>
        </w:rPr>
        <w:t xml:space="preserve"> электронный </w:t>
      </w:r>
      <w:r w:rsidRPr="00AF4118">
        <w:rPr>
          <w:rFonts w:ascii="Times New Roman" w:hAnsi="Times New Roman" w:cs="Times New Roman"/>
          <w:sz w:val="28"/>
        </w:rPr>
        <w:t xml:space="preserve">// </w:t>
      </w:r>
      <w:proofErr w:type="spellStart"/>
      <w:r w:rsidRPr="00AF4118">
        <w:rPr>
          <w:rFonts w:ascii="Times New Roman" w:hAnsi="Times New Roman" w:cs="Times New Roman"/>
          <w:sz w:val="28"/>
        </w:rPr>
        <w:t>Хроноэкономика</w:t>
      </w:r>
      <w:proofErr w:type="spellEnd"/>
      <w:r w:rsidRPr="00AF4118">
        <w:rPr>
          <w:rFonts w:ascii="Times New Roman" w:hAnsi="Times New Roman" w:cs="Times New Roman"/>
          <w:sz w:val="28"/>
        </w:rPr>
        <w:t xml:space="preserve">. </w:t>
      </w:r>
      <w:r w:rsidR="00AF4118" w:rsidRPr="00AF4118">
        <w:rPr>
          <w:rFonts w:ascii="Times New Roman" w:hAnsi="Times New Roman" w:cs="Times New Roman"/>
          <w:sz w:val="28"/>
        </w:rPr>
        <w:t>–</w:t>
      </w:r>
      <w:r w:rsidR="00AF4118">
        <w:rPr>
          <w:rFonts w:ascii="Times New Roman" w:hAnsi="Times New Roman" w:cs="Times New Roman"/>
          <w:sz w:val="28"/>
        </w:rPr>
        <w:t xml:space="preserve"> </w:t>
      </w:r>
      <w:r w:rsidRPr="00AF4118">
        <w:rPr>
          <w:rFonts w:ascii="Times New Roman" w:hAnsi="Times New Roman" w:cs="Times New Roman"/>
          <w:sz w:val="28"/>
        </w:rPr>
        <w:t>2020.</w:t>
      </w:r>
      <w:r w:rsidR="00AF4118" w:rsidRPr="00AF4118">
        <w:rPr>
          <w:rFonts w:ascii="Times New Roman" w:hAnsi="Times New Roman" w:cs="Times New Roman"/>
          <w:sz w:val="28"/>
        </w:rPr>
        <w:t xml:space="preserve"> –</w:t>
      </w:r>
      <w:r w:rsidRPr="00AF4118">
        <w:rPr>
          <w:rFonts w:ascii="Times New Roman" w:hAnsi="Times New Roman" w:cs="Times New Roman"/>
          <w:sz w:val="28"/>
        </w:rPr>
        <w:t xml:space="preserve"> </w:t>
      </w:r>
      <w:r w:rsidR="00AF4118" w:rsidRPr="00AF4118">
        <w:rPr>
          <w:rFonts w:ascii="Times New Roman" w:hAnsi="Times New Roman" w:cs="Times New Roman"/>
          <w:sz w:val="28"/>
        </w:rPr>
        <w:t xml:space="preserve">№ </w:t>
      </w:r>
      <w:r w:rsidRPr="00AF4118">
        <w:rPr>
          <w:rFonts w:ascii="Times New Roman" w:hAnsi="Times New Roman" w:cs="Times New Roman"/>
          <w:sz w:val="28"/>
        </w:rPr>
        <w:t>5</w:t>
      </w:r>
      <w:r w:rsidR="00AF4118" w:rsidRPr="00AF4118">
        <w:rPr>
          <w:rFonts w:ascii="Times New Roman" w:hAnsi="Times New Roman" w:cs="Times New Roman"/>
          <w:sz w:val="28"/>
        </w:rPr>
        <w:t xml:space="preserve"> </w:t>
      </w:r>
      <w:r w:rsidRPr="00AF4118">
        <w:rPr>
          <w:rFonts w:ascii="Times New Roman" w:hAnsi="Times New Roman" w:cs="Times New Roman"/>
          <w:sz w:val="28"/>
        </w:rPr>
        <w:t xml:space="preserve">(26). </w:t>
      </w:r>
      <w:r w:rsidR="00AF4118" w:rsidRPr="00AF4118">
        <w:rPr>
          <w:rFonts w:ascii="Times New Roman" w:hAnsi="Times New Roman" w:cs="Times New Roman"/>
          <w:sz w:val="28"/>
        </w:rPr>
        <w:t>–</w:t>
      </w:r>
      <w:r w:rsidR="00AF4118">
        <w:rPr>
          <w:rFonts w:ascii="Times New Roman" w:hAnsi="Times New Roman" w:cs="Times New Roman"/>
          <w:sz w:val="28"/>
        </w:rPr>
        <w:t xml:space="preserve"> </w:t>
      </w:r>
      <w:r w:rsidRPr="00AF4118">
        <w:rPr>
          <w:rFonts w:ascii="Times New Roman" w:hAnsi="Times New Roman" w:cs="Times New Roman"/>
          <w:sz w:val="28"/>
        </w:rPr>
        <w:t>С. 12</w:t>
      </w:r>
      <w:r w:rsidR="00AF4118">
        <w:rPr>
          <w:rFonts w:ascii="Times New Roman" w:hAnsi="Times New Roman" w:cs="Times New Roman"/>
          <w:sz w:val="28"/>
        </w:rPr>
        <w:t>–</w:t>
      </w:r>
      <w:r w:rsidRPr="00AF4118">
        <w:rPr>
          <w:rFonts w:ascii="Times New Roman" w:hAnsi="Times New Roman" w:cs="Times New Roman"/>
          <w:sz w:val="28"/>
        </w:rPr>
        <w:t>17.</w:t>
      </w:r>
      <w:r w:rsidR="001E7104" w:rsidRPr="001E7104">
        <w:rPr>
          <w:rFonts w:ascii="Times New Roman" w:hAnsi="Times New Roman" w:cs="Times New Roman"/>
          <w:sz w:val="28"/>
          <w:szCs w:val="28"/>
        </w:rPr>
        <w:t xml:space="preserve"> </w:t>
      </w:r>
      <w:r w:rsidR="001E7104" w:rsidRPr="00865D6D">
        <w:rPr>
          <w:rFonts w:ascii="Times New Roman" w:hAnsi="Times New Roman" w:cs="Times New Roman"/>
          <w:sz w:val="28"/>
          <w:szCs w:val="28"/>
        </w:rPr>
        <w:t>– URL:</w:t>
      </w:r>
      <w:r w:rsidRPr="00AF4118">
        <w:rPr>
          <w:rFonts w:ascii="Times New Roman" w:hAnsi="Times New Roman" w:cs="Times New Roman"/>
          <w:sz w:val="28"/>
        </w:rPr>
        <w:t xml:space="preserve"> </w:t>
      </w:r>
      <w:hyperlink r:id="rId19" w:history="1">
        <w:r w:rsidR="000077B8" w:rsidRPr="000077B8">
          <w:rPr>
            <w:rStyle w:val="a4"/>
            <w:rFonts w:ascii="Times New Roman" w:hAnsi="Times New Roman" w:cs="Times New Roman"/>
            <w:sz w:val="28"/>
            <w:u w:val="none"/>
          </w:rPr>
          <w:t>https://www.elibrary.ru/item.asp?id=438725</w:t>
        </w:r>
      </w:hyperlink>
      <w:r w:rsidR="000077B8">
        <w:rPr>
          <w:rFonts w:ascii="Times New Roman" w:hAnsi="Times New Roman" w:cs="Times New Roman"/>
          <w:sz w:val="28"/>
        </w:rPr>
        <w:t xml:space="preserve"> </w:t>
      </w:r>
      <w:r w:rsidR="00AF4118" w:rsidRPr="00AF4118">
        <w:rPr>
          <w:rFonts w:ascii="Times New Roman" w:hAnsi="Times New Roman" w:cs="Times New Roman"/>
          <w:sz w:val="28"/>
        </w:rPr>
        <w:t>(дата обращения 23.09.2020)</w:t>
      </w:r>
    </w:p>
    <w:p w:rsidR="00C952B7" w:rsidRPr="001E7104" w:rsidRDefault="00C952B7" w:rsidP="00AF4118">
      <w:pPr>
        <w:pStyle w:val="a3"/>
        <w:ind w:firstLine="709"/>
        <w:jc w:val="both"/>
        <w:rPr>
          <w:rFonts w:ascii="Times New Roman" w:hAnsi="Times New Roman" w:cs="Times New Roman"/>
          <w:i/>
          <w:sz w:val="24"/>
        </w:rPr>
      </w:pPr>
      <w:r w:rsidRPr="001E7104">
        <w:rPr>
          <w:rFonts w:ascii="Times New Roman" w:hAnsi="Times New Roman" w:cs="Times New Roman"/>
          <w:i/>
          <w:sz w:val="24"/>
        </w:rPr>
        <w:t xml:space="preserve">В статье дается анализ участия РАН в </w:t>
      </w:r>
      <w:proofErr w:type="spellStart"/>
      <w:r w:rsidRPr="001E7104">
        <w:rPr>
          <w:rFonts w:ascii="Times New Roman" w:hAnsi="Times New Roman" w:cs="Times New Roman"/>
          <w:i/>
          <w:sz w:val="24"/>
        </w:rPr>
        <w:t>цифровизации</w:t>
      </w:r>
      <w:proofErr w:type="spellEnd"/>
      <w:r w:rsidRPr="001E7104">
        <w:rPr>
          <w:rFonts w:ascii="Times New Roman" w:hAnsi="Times New Roman" w:cs="Times New Roman"/>
          <w:i/>
          <w:sz w:val="24"/>
        </w:rPr>
        <w:t xml:space="preserve"> страны. Показано отсутствие взаимопонимания между научным сообществом и государственными органами, ответственными за выполнение Программы «Цифровая экономика», ведущего к неэффективному использованию отпущенных ресурсов. Дается теоретическое осмысление предшествующего опыта информатизации АПК России в контексте с мировыми достижениями в </w:t>
      </w:r>
      <w:proofErr w:type="spellStart"/>
      <w:r w:rsidRPr="001E7104">
        <w:rPr>
          <w:rFonts w:ascii="Times New Roman" w:hAnsi="Times New Roman" w:cs="Times New Roman"/>
          <w:i/>
          <w:sz w:val="24"/>
        </w:rPr>
        <w:t>цифровизации</w:t>
      </w:r>
      <w:proofErr w:type="spellEnd"/>
      <w:r w:rsidRPr="001E7104">
        <w:rPr>
          <w:rFonts w:ascii="Times New Roman" w:hAnsi="Times New Roman" w:cs="Times New Roman"/>
          <w:i/>
          <w:sz w:val="24"/>
        </w:rPr>
        <w:t xml:space="preserve"> сельского хозяйства в целях поиска новых эффективных подходов к начавшейся цифровой трансформации отрасли. Показано, что в России концептуальные вопросы проектирования единой цифровой платформы АПК были проработаны в результате расчетов на основе математической модели формирования оптимальной цифровой платформы в АПК еще в рамках задания «Электронизация сельского хозяйства» Комплексной программы Н</w:t>
      </w:r>
      <w:proofErr w:type="gramStart"/>
      <w:r w:rsidRPr="001E7104">
        <w:rPr>
          <w:rFonts w:ascii="Times New Roman" w:hAnsi="Times New Roman" w:cs="Times New Roman"/>
          <w:i/>
          <w:sz w:val="24"/>
        </w:rPr>
        <w:t>ТП стр</w:t>
      </w:r>
      <w:proofErr w:type="gramEnd"/>
      <w:r w:rsidRPr="001E7104">
        <w:rPr>
          <w:rFonts w:ascii="Times New Roman" w:hAnsi="Times New Roman" w:cs="Times New Roman"/>
          <w:i/>
          <w:sz w:val="24"/>
        </w:rPr>
        <w:t xml:space="preserve">ан-членов СЭВ. Модель позволила выделить ряд облачных цифровых </w:t>
      </w:r>
      <w:proofErr w:type="spellStart"/>
      <w:r w:rsidRPr="001E7104">
        <w:rPr>
          <w:rFonts w:ascii="Times New Roman" w:hAnsi="Times New Roman" w:cs="Times New Roman"/>
          <w:i/>
          <w:sz w:val="24"/>
        </w:rPr>
        <w:t>подплатформ</w:t>
      </w:r>
      <w:proofErr w:type="spellEnd"/>
      <w:r w:rsidRPr="001E7104">
        <w:rPr>
          <w:rFonts w:ascii="Times New Roman" w:hAnsi="Times New Roman" w:cs="Times New Roman"/>
          <w:i/>
          <w:sz w:val="24"/>
        </w:rPr>
        <w:t xml:space="preserve">, общих для большинства сельскохозяйственных организаций: сервис сбора и хранения пооперационной первичной учетной информации в единой базе данных; сервис единой базы данных технологического учета; сервис приложений, представляющий из себя программную реализацию функциональных управленческих задач </w:t>
      </w:r>
      <w:r w:rsidR="001E7104">
        <w:rPr>
          <w:rFonts w:ascii="Times New Roman" w:hAnsi="Times New Roman" w:cs="Times New Roman"/>
          <w:i/>
          <w:sz w:val="24"/>
        </w:rPr>
        <w:t>с единым описанием алгоритмов.</w:t>
      </w:r>
    </w:p>
    <w:p w:rsidR="00C952B7" w:rsidRDefault="00C952B7" w:rsidP="00C952B7">
      <w:pPr>
        <w:pStyle w:val="a3"/>
        <w:ind w:firstLine="709"/>
        <w:jc w:val="center"/>
        <w:rPr>
          <w:rFonts w:ascii="Calibri" w:eastAsia="Calibri" w:hAnsi="Calibri" w:cs="Times New Roman"/>
        </w:rPr>
      </w:pPr>
    </w:p>
    <w:p w:rsidR="00E63506" w:rsidRPr="00865D6D" w:rsidRDefault="00E63506" w:rsidP="00E63506">
      <w:pPr>
        <w:pStyle w:val="a3"/>
        <w:ind w:firstLine="709"/>
        <w:jc w:val="both"/>
        <w:rPr>
          <w:rFonts w:ascii="Times New Roman" w:hAnsi="Times New Roman" w:cs="Times New Roman"/>
          <w:sz w:val="28"/>
          <w:szCs w:val="28"/>
        </w:rPr>
      </w:pPr>
      <w:r w:rsidRPr="00865D6D">
        <w:rPr>
          <w:rFonts w:ascii="Times New Roman" w:hAnsi="Times New Roman" w:cs="Times New Roman"/>
          <w:sz w:val="28"/>
          <w:szCs w:val="28"/>
        </w:rPr>
        <w:t>Муравьева, М.</w:t>
      </w:r>
      <w:r>
        <w:rPr>
          <w:rFonts w:ascii="Times New Roman" w:hAnsi="Times New Roman" w:cs="Times New Roman"/>
          <w:sz w:val="28"/>
          <w:szCs w:val="28"/>
        </w:rPr>
        <w:t xml:space="preserve"> </w:t>
      </w:r>
      <w:r w:rsidRPr="00865D6D">
        <w:rPr>
          <w:rFonts w:ascii="Times New Roman" w:hAnsi="Times New Roman" w:cs="Times New Roman"/>
          <w:sz w:val="28"/>
          <w:szCs w:val="28"/>
        </w:rPr>
        <w:t>В. Мотивационные институты экономического развития сельских территорий / М.</w:t>
      </w:r>
      <w:r>
        <w:rPr>
          <w:rFonts w:ascii="Times New Roman" w:hAnsi="Times New Roman" w:cs="Times New Roman"/>
          <w:sz w:val="28"/>
          <w:szCs w:val="28"/>
        </w:rPr>
        <w:t xml:space="preserve"> </w:t>
      </w:r>
      <w:r w:rsidRPr="00865D6D">
        <w:rPr>
          <w:rFonts w:ascii="Times New Roman" w:hAnsi="Times New Roman" w:cs="Times New Roman"/>
          <w:sz w:val="28"/>
          <w:szCs w:val="28"/>
        </w:rPr>
        <w:t>В.</w:t>
      </w:r>
      <w:r>
        <w:rPr>
          <w:rFonts w:ascii="Times New Roman" w:hAnsi="Times New Roman" w:cs="Times New Roman"/>
          <w:sz w:val="28"/>
          <w:szCs w:val="28"/>
        </w:rPr>
        <w:t xml:space="preserve"> </w:t>
      </w:r>
      <w:r w:rsidRPr="00865D6D">
        <w:rPr>
          <w:rFonts w:ascii="Times New Roman" w:hAnsi="Times New Roman" w:cs="Times New Roman"/>
          <w:sz w:val="28"/>
          <w:szCs w:val="28"/>
        </w:rPr>
        <w:t>Муравьева, А.</w:t>
      </w:r>
      <w:r>
        <w:rPr>
          <w:rFonts w:ascii="Times New Roman" w:hAnsi="Times New Roman" w:cs="Times New Roman"/>
          <w:sz w:val="28"/>
          <w:szCs w:val="28"/>
        </w:rPr>
        <w:t xml:space="preserve"> </w:t>
      </w:r>
      <w:r w:rsidRPr="00865D6D">
        <w:rPr>
          <w:rFonts w:ascii="Times New Roman" w:hAnsi="Times New Roman" w:cs="Times New Roman"/>
          <w:sz w:val="28"/>
          <w:szCs w:val="28"/>
        </w:rPr>
        <w:t>В. Наянов</w:t>
      </w:r>
      <w:r>
        <w:rPr>
          <w:rFonts w:ascii="Times New Roman" w:hAnsi="Times New Roman" w:cs="Times New Roman"/>
          <w:sz w:val="28"/>
          <w:szCs w:val="28"/>
        </w:rPr>
        <w:t xml:space="preserve">. </w:t>
      </w:r>
      <w:r w:rsidRPr="00865D6D">
        <w:rPr>
          <w:rFonts w:ascii="Times New Roman" w:hAnsi="Times New Roman" w:cs="Times New Roman"/>
          <w:sz w:val="28"/>
          <w:szCs w:val="28"/>
        </w:rPr>
        <w:t>– Текст (визуальный)</w:t>
      </w:r>
      <w:proofErr w:type="gramStart"/>
      <w:r w:rsidRPr="00865D6D">
        <w:rPr>
          <w:rFonts w:ascii="Times New Roman" w:hAnsi="Times New Roman" w:cs="Times New Roman"/>
          <w:sz w:val="28"/>
          <w:szCs w:val="28"/>
        </w:rPr>
        <w:t xml:space="preserve"> :</w:t>
      </w:r>
      <w:proofErr w:type="gramEnd"/>
      <w:r w:rsidRPr="00865D6D">
        <w:rPr>
          <w:rFonts w:ascii="Times New Roman" w:hAnsi="Times New Roman" w:cs="Times New Roman"/>
          <w:sz w:val="28"/>
          <w:szCs w:val="28"/>
        </w:rPr>
        <w:t xml:space="preserve"> электронный</w:t>
      </w:r>
      <w:r>
        <w:rPr>
          <w:rFonts w:ascii="Times New Roman" w:hAnsi="Times New Roman" w:cs="Times New Roman"/>
          <w:sz w:val="28"/>
          <w:szCs w:val="28"/>
        </w:rPr>
        <w:t xml:space="preserve"> // </w:t>
      </w:r>
      <w:r w:rsidRPr="00865D6D">
        <w:rPr>
          <w:rFonts w:ascii="Times New Roman" w:hAnsi="Times New Roman" w:cs="Times New Roman"/>
          <w:sz w:val="28"/>
          <w:szCs w:val="28"/>
        </w:rPr>
        <w:t>Наука и бизнес: пути развития. –</w:t>
      </w:r>
      <w:r>
        <w:rPr>
          <w:rFonts w:ascii="Times New Roman" w:hAnsi="Times New Roman" w:cs="Times New Roman"/>
          <w:sz w:val="28"/>
          <w:szCs w:val="28"/>
        </w:rPr>
        <w:t xml:space="preserve"> </w:t>
      </w:r>
      <w:r w:rsidRPr="00865D6D">
        <w:rPr>
          <w:rFonts w:ascii="Times New Roman" w:hAnsi="Times New Roman" w:cs="Times New Roman"/>
          <w:sz w:val="28"/>
          <w:szCs w:val="28"/>
        </w:rPr>
        <w:t>2020. –</w:t>
      </w:r>
      <w:r>
        <w:rPr>
          <w:rFonts w:ascii="Times New Roman" w:hAnsi="Times New Roman" w:cs="Times New Roman"/>
          <w:sz w:val="28"/>
          <w:szCs w:val="28"/>
        </w:rPr>
        <w:t xml:space="preserve"> № 5 </w:t>
      </w:r>
      <w:r w:rsidRPr="00865D6D">
        <w:rPr>
          <w:rFonts w:ascii="Times New Roman" w:hAnsi="Times New Roman" w:cs="Times New Roman"/>
          <w:sz w:val="28"/>
          <w:szCs w:val="28"/>
        </w:rPr>
        <w:t>(107). –</w:t>
      </w:r>
      <w:r>
        <w:rPr>
          <w:rFonts w:ascii="Times New Roman" w:hAnsi="Times New Roman" w:cs="Times New Roman"/>
          <w:sz w:val="28"/>
          <w:szCs w:val="28"/>
        </w:rPr>
        <w:t xml:space="preserve"> </w:t>
      </w:r>
      <w:r w:rsidRPr="00865D6D">
        <w:rPr>
          <w:rFonts w:ascii="Times New Roman" w:hAnsi="Times New Roman" w:cs="Times New Roman"/>
          <w:sz w:val="28"/>
          <w:szCs w:val="28"/>
        </w:rPr>
        <w:t xml:space="preserve">С. 127–129. – </w:t>
      </w:r>
      <w:r w:rsidR="00AF4118" w:rsidRPr="001E7104">
        <w:rPr>
          <w:rFonts w:ascii="Times New Roman" w:hAnsi="Times New Roman" w:cs="Times New Roman"/>
          <w:sz w:val="28"/>
          <w:szCs w:val="28"/>
        </w:rPr>
        <w:t>URL:</w:t>
      </w:r>
      <w:r w:rsidR="00AF4118" w:rsidRPr="001E7104">
        <w:rPr>
          <w:sz w:val="28"/>
          <w:szCs w:val="28"/>
        </w:rPr>
        <w:t xml:space="preserve"> </w:t>
      </w:r>
      <w:hyperlink r:id="rId20" w:history="1">
        <w:r w:rsidR="00AF4118" w:rsidRPr="001E7104">
          <w:rPr>
            <w:rStyle w:val="a4"/>
            <w:rFonts w:ascii="Times New Roman" w:hAnsi="Times New Roman" w:cs="Times New Roman"/>
            <w:sz w:val="28"/>
            <w:szCs w:val="28"/>
            <w:u w:val="none"/>
          </w:rPr>
          <w:t>https://www.elibrary.ru/item.asp?id=43844064</w:t>
        </w:r>
      </w:hyperlink>
      <w:r w:rsidRPr="00457B5C">
        <w:rPr>
          <w:rFonts w:ascii="Times New Roman" w:hAnsi="Times New Roman" w:cs="Times New Roman"/>
          <w:i/>
          <w:sz w:val="28"/>
          <w:szCs w:val="28"/>
        </w:rPr>
        <w:t xml:space="preserve"> </w:t>
      </w:r>
      <w:r>
        <w:rPr>
          <w:rFonts w:ascii="Times New Roman" w:hAnsi="Times New Roman" w:cs="Times New Roman"/>
          <w:sz w:val="28"/>
        </w:rPr>
        <w:t>(дата обращения 21.09.2020)</w:t>
      </w:r>
    </w:p>
    <w:p w:rsidR="00E63506" w:rsidRDefault="00E63506" w:rsidP="00E63506">
      <w:pPr>
        <w:pStyle w:val="a3"/>
        <w:ind w:firstLine="709"/>
        <w:jc w:val="both"/>
        <w:rPr>
          <w:rFonts w:ascii="Times New Roman" w:hAnsi="Times New Roman" w:cs="Times New Roman"/>
          <w:i/>
          <w:sz w:val="24"/>
          <w:szCs w:val="24"/>
        </w:rPr>
      </w:pPr>
      <w:r w:rsidRPr="00D26AA6">
        <w:rPr>
          <w:rFonts w:ascii="Times New Roman" w:hAnsi="Times New Roman" w:cs="Times New Roman"/>
          <w:i/>
          <w:sz w:val="24"/>
          <w:szCs w:val="24"/>
        </w:rPr>
        <w:t xml:space="preserve">В статье рассмотрен вопрос о мотивационных институтах экономического развития сельских территорий. Для достижения цели поставлена задача </w:t>
      </w:r>
      <w:proofErr w:type="gramStart"/>
      <w:r w:rsidRPr="00D26AA6">
        <w:rPr>
          <w:rFonts w:ascii="Times New Roman" w:hAnsi="Times New Roman" w:cs="Times New Roman"/>
          <w:i/>
          <w:sz w:val="24"/>
          <w:szCs w:val="24"/>
        </w:rPr>
        <w:t>рассмотреть</w:t>
      </w:r>
      <w:proofErr w:type="gramEnd"/>
      <w:r w:rsidRPr="00D26AA6">
        <w:rPr>
          <w:rFonts w:ascii="Times New Roman" w:hAnsi="Times New Roman" w:cs="Times New Roman"/>
          <w:i/>
          <w:sz w:val="24"/>
          <w:szCs w:val="24"/>
        </w:rPr>
        <w:t xml:space="preserve"> сущность и элементы мотивационных институтов экономического развития сельских территорий. В статье приведены примеры мотивационных институтов и рассмотрен институт собственности на землю сельскохозяйственного назначения. К методам исследования относятся </w:t>
      </w:r>
      <w:proofErr w:type="gramStart"/>
      <w:r w:rsidRPr="00D26AA6">
        <w:rPr>
          <w:rFonts w:ascii="Times New Roman" w:hAnsi="Times New Roman" w:cs="Times New Roman"/>
          <w:i/>
          <w:sz w:val="24"/>
          <w:szCs w:val="24"/>
        </w:rPr>
        <w:t>монографический</w:t>
      </w:r>
      <w:proofErr w:type="gramEnd"/>
      <w:r w:rsidRPr="00D26AA6">
        <w:rPr>
          <w:rFonts w:ascii="Times New Roman" w:hAnsi="Times New Roman" w:cs="Times New Roman"/>
          <w:i/>
          <w:sz w:val="24"/>
          <w:szCs w:val="24"/>
        </w:rPr>
        <w:t>, аналитический. В качестве достигнутых результатов представлены выводы о необходимости глубокого изучения мотивационных институтов в современных условиях, а также о формировании технологий их координации для достижения целей экономического развития отраслей сельской экономики.</w:t>
      </w:r>
    </w:p>
    <w:p w:rsidR="001E7104" w:rsidRPr="00D26AA6" w:rsidRDefault="001E7104" w:rsidP="00E63506">
      <w:pPr>
        <w:pStyle w:val="a3"/>
        <w:ind w:firstLine="709"/>
        <w:jc w:val="both"/>
        <w:rPr>
          <w:rFonts w:ascii="Times New Roman" w:hAnsi="Times New Roman" w:cs="Times New Roman"/>
          <w:i/>
          <w:sz w:val="24"/>
          <w:szCs w:val="24"/>
        </w:rPr>
      </w:pPr>
    </w:p>
    <w:p w:rsidR="001E7104" w:rsidRPr="00865D6D" w:rsidRDefault="002B5AD7" w:rsidP="001E7104">
      <w:pPr>
        <w:pStyle w:val="a3"/>
        <w:ind w:firstLine="709"/>
        <w:jc w:val="both"/>
        <w:rPr>
          <w:rFonts w:ascii="Times New Roman" w:hAnsi="Times New Roman" w:cs="Times New Roman"/>
          <w:sz w:val="28"/>
          <w:szCs w:val="28"/>
        </w:rPr>
      </w:pPr>
      <w:proofErr w:type="spellStart"/>
      <w:r w:rsidRPr="001E7104">
        <w:rPr>
          <w:rFonts w:ascii="Times New Roman" w:hAnsi="Times New Roman" w:cs="Times New Roman"/>
          <w:sz w:val="28"/>
        </w:rPr>
        <w:t>Норалиев</w:t>
      </w:r>
      <w:proofErr w:type="spellEnd"/>
      <w:r w:rsidR="001E7104" w:rsidRPr="001E7104">
        <w:rPr>
          <w:rFonts w:ascii="Times New Roman" w:hAnsi="Times New Roman" w:cs="Times New Roman"/>
          <w:sz w:val="28"/>
        </w:rPr>
        <w:t>,</w:t>
      </w:r>
      <w:r w:rsidRPr="001E7104">
        <w:rPr>
          <w:rFonts w:ascii="Times New Roman" w:hAnsi="Times New Roman" w:cs="Times New Roman"/>
          <w:sz w:val="28"/>
        </w:rPr>
        <w:t xml:space="preserve"> Н.</w:t>
      </w:r>
      <w:r w:rsidR="001E7104" w:rsidRPr="001E7104">
        <w:rPr>
          <w:rFonts w:ascii="Times New Roman" w:hAnsi="Times New Roman" w:cs="Times New Roman"/>
          <w:sz w:val="28"/>
        </w:rPr>
        <w:t xml:space="preserve"> </w:t>
      </w:r>
      <w:r w:rsidRPr="001E7104">
        <w:rPr>
          <w:rFonts w:ascii="Times New Roman" w:hAnsi="Times New Roman" w:cs="Times New Roman"/>
          <w:sz w:val="28"/>
        </w:rPr>
        <w:t>Х. Ц</w:t>
      </w:r>
      <w:r w:rsidR="001E7104" w:rsidRPr="001E7104">
        <w:rPr>
          <w:rFonts w:ascii="Times New Roman" w:hAnsi="Times New Roman" w:cs="Times New Roman"/>
          <w:sz w:val="28"/>
        </w:rPr>
        <w:t xml:space="preserve">ифровые технологии в сельском хозяйстве </w:t>
      </w:r>
      <w:r w:rsidRPr="001E7104">
        <w:rPr>
          <w:rFonts w:ascii="Times New Roman" w:hAnsi="Times New Roman" w:cs="Times New Roman"/>
          <w:sz w:val="28"/>
        </w:rPr>
        <w:t xml:space="preserve">/ </w:t>
      </w:r>
      <w:r w:rsidR="001E7104" w:rsidRPr="001E7104">
        <w:rPr>
          <w:rFonts w:ascii="Times New Roman" w:hAnsi="Times New Roman" w:cs="Times New Roman"/>
          <w:sz w:val="28"/>
        </w:rPr>
        <w:t>Н.</w:t>
      </w:r>
      <w:r w:rsidR="001E7104">
        <w:rPr>
          <w:rFonts w:ascii="Times New Roman" w:hAnsi="Times New Roman" w:cs="Times New Roman"/>
          <w:sz w:val="28"/>
        </w:rPr>
        <w:t xml:space="preserve"> </w:t>
      </w:r>
      <w:r w:rsidR="001E7104" w:rsidRPr="001E7104">
        <w:rPr>
          <w:rFonts w:ascii="Times New Roman" w:hAnsi="Times New Roman" w:cs="Times New Roman"/>
          <w:sz w:val="28"/>
        </w:rPr>
        <w:t>Х.</w:t>
      </w:r>
      <w:r w:rsidR="001E7104">
        <w:rPr>
          <w:rFonts w:ascii="Times New Roman" w:hAnsi="Times New Roman" w:cs="Times New Roman"/>
          <w:sz w:val="28"/>
        </w:rPr>
        <w:t xml:space="preserve"> </w:t>
      </w:r>
      <w:proofErr w:type="spellStart"/>
      <w:r w:rsidRPr="001E7104">
        <w:rPr>
          <w:rFonts w:ascii="Times New Roman" w:hAnsi="Times New Roman" w:cs="Times New Roman"/>
          <w:sz w:val="28"/>
        </w:rPr>
        <w:t>Норалиев</w:t>
      </w:r>
      <w:proofErr w:type="spellEnd"/>
      <w:r w:rsidRPr="001E7104">
        <w:rPr>
          <w:rFonts w:ascii="Times New Roman" w:hAnsi="Times New Roman" w:cs="Times New Roman"/>
          <w:sz w:val="28"/>
        </w:rPr>
        <w:t xml:space="preserve">, </w:t>
      </w:r>
      <w:r w:rsidR="001E7104" w:rsidRPr="001E7104">
        <w:rPr>
          <w:rFonts w:ascii="Times New Roman" w:hAnsi="Times New Roman" w:cs="Times New Roman"/>
          <w:sz w:val="28"/>
        </w:rPr>
        <w:t>Ф.</w:t>
      </w:r>
      <w:r w:rsidR="001E7104">
        <w:rPr>
          <w:rFonts w:ascii="Times New Roman" w:hAnsi="Times New Roman" w:cs="Times New Roman"/>
          <w:sz w:val="28"/>
        </w:rPr>
        <w:t xml:space="preserve"> </w:t>
      </w:r>
      <w:r w:rsidR="001E7104" w:rsidRPr="001E7104">
        <w:rPr>
          <w:rFonts w:ascii="Times New Roman" w:hAnsi="Times New Roman" w:cs="Times New Roman"/>
          <w:sz w:val="28"/>
        </w:rPr>
        <w:t>Э.</w:t>
      </w:r>
      <w:r w:rsidR="001E7104">
        <w:rPr>
          <w:rFonts w:ascii="Times New Roman" w:hAnsi="Times New Roman" w:cs="Times New Roman"/>
          <w:sz w:val="28"/>
        </w:rPr>
        <w:t xml:space="preserve"> </w:t>
      </w:r>
      <w:r w:rsidRPr="001E7104">
        <w:rPr>
          <w:rFonts w:ascii="Times New Roman" w:hAnsi="Times New Roman" w:cs="Times New Roman"/>
          <w:sz w:val="28"/>
        </w:rPr>
        <w:t>Юсупова</w:t>
      </w:r>
      <w:r w:rsidR="001E7104">
        <w:rPr>
          <w:rFonts w:ascii="Times New Roman" w:hAnsi="Times New Roman" w:cs="Times New Roman"/>
          <w:sz w:val="28"/>
        </w:rPr>
        <w:t>.</w:t>
      </w:r>
      <w:r w:rsidRPr="001E7104">
        <w:rPr>
          <w:rFonts w:ascii="Times New Roman" w:hAnsi="Times New Roman" w:cs="Times New Roman"/>
          <w:sz w:val="28"/>
        </w:rPr>
        <w:t xml:space="preserve"> </w:t>
      </w:r>
      <w:r w:rsidR="00460611" w:rsidRPr="001E7104">
        <w:rPr>
          <w:rFonts w:ascii="Times New Roman" w:hAnsi="Times New Roman" w:cs="Times New Roman"/>
          <w:sz w:val="28"/>
        </w:rPr>
        <w:t>– Текст (визуальный)</w:t>
      </w:r>
      <w:proofErr w:type="gramStart"/>
      <w:r w:rsidR="00460611" w:rsidRPr="001E7104">
        <w:rPr>
          <w:rFonts w:ascii="Times New Roman" w:hAnsi="Times New Roman" w:cs="Times New Roman"/>
          <w:sz w:val="28"/>
        </w:rPr>
        <w:t xml:space="preserve"> :</w:t>
      </w:r>
      <w:proofErr w:type="gramEnd"/>
      <w:r w:rsidR="00460611" w:rsidRPr="001E7104">
        <w:rPr>
          <w:rFonts w:ascii="Times New Roman" w:hAnsi="Times New Roman" w:cs="Times New Roman"/>
          <w:sz w:val="28"/>
        </w:rPr>
        <w:t xml:space="preserve"> электронный </w:t>
      </w:r>
      <w:r w:rsidRPr="001E7104">
        <w:rPr>
          <w:rFonts w:ascii="Times New Roman" w:hAnsi="Times New Roman" w:cs="Times New Roman"/>
          <w:sz w:val="28"/>
        </w:rPr>
        <w:t xml:space="preserve">// Вопросы науки и образования. </w:t>
      </w:r>
      <w:r w:rsidR="001E7104">
        <w:rPr>
          <w:rFonts w:ascii="Times New Roman" w:hAnsi="Times New Roman" w:cs="Times New Roman"/>
          <w:sz w:val="28"/>
        </w:rPr>
        <w:t xml:space="preserve">– </w:t>
      </w:r>
      <w:r w:rsidRPr="001E7104">
        <w:rPr>
          <w:rFonts w:ascii="Times New Roman" w:hAnsi="Times New Roman" w:cs="Times New Roman"/>
          <w:sz w:val="28"/>
        </w:rPr>
        <w:t xml:space="preserve">2020. </w:t>
      </w:r>
      <w:r w:rsidR="001E7104">
        <w:rPr>
          <w:rFonts w:ascii="Times New Roman" w:hAnsi="Times New Roman" w:cs="Times New Roman"/>
          <w:sz w:val="28"/>
        </w:rPr>
        <w:t xml:space="preserve">– </w:t>
      </w:r>
      <w:r w:rsidRPr="001E7104">
        <w:rPr>
          <w:rFonts w:ascii="Times New Roman" w:hAnsi="Times New Roman" w:cs="Times New Roman"/>
          <w:sz w:val="28"/>
        </w:rPr>
        <w:t>№</w:t>
      </w:r>
      <w:r w:rsidR="001E7104" w:rsidRPr="001E7104">
        <w:rPr>
          <w:rFonts w:ascii="Times New Roman" w:hAnsi="Times New Roman" w:cs="Times New Roman"/>
          <w:sz w:val="28"/>
        </w:rPr>
        <w:t xml:space="preserve"> </w:t>
      </w:r>
      <w:r w:rsidRPr="001E7104">
        <w:rPr>
          <w:rFonts w:ascii="Times New Roman" w:hAnsi="Times New Roman" w:cs="Times New Roman"/>
          <w:sz w:val="28"/>
        </w:rPr>
        <w:t>8</w:t>
      </w:r>
      <w:r w:rsidR="001E7104">
        <w:rPr>
          <w:rFonts w:ascii="Times New Roman" w:hAnsi="Times New Roman" w:cs="Times New Roman"/>
          <w:sz w:val="28"/>
        </w:rPr>
        <w:t xml:space="preserve"> </w:t>
      </w:r>
      <w:r w:rsidRPr="001E7104">
        <w:rPr>
          <w:rFonts w:ascii="Times New Roman" w:hAnsi="Times New Roman" w:cs="Times New Roman"/>
          <w:sz w:val="28"/>
        </w:rPr>
        <w:t xml:space="preserve">(92). </w:t>
      </w:r>
      <w:r w:rsidR="001E7104" w:rsidRPr="00865D6D">
        <w:rPr>
          <w:rFonts w:ascii="Times New Roman" w:hAnsi="Times New Roman" w:cs="Times New Roman"/>
          <w:sz w:val="28"/>
          <w:szCs w:val="28"/>
        </w:rPr>
        <w:t>–</w:t>
      </w:r>
      <w:r w:rsidR="001E7104">
        <w:rPr>
          <w:rFonts w:ascii="Times New Roman" w:hAnsi="Times New Roman" w:cs="Times New Roman"/>
          <w:sz w:val="28"/>
          <w:szCs w:val="28"/>
        </w:rPr>
        <w:t xml:space="preserve"> </w:t>
      </w:r>
      <w:r w:rsidRPr="001E7104">
        <w:rPr>
          <w:rFonts w:ascii="Times New Roman" w:hAnsi="Times New Roman" w:cs="Times New Roman"/>
          <w:sz w:val="28"/>
        </w:rPr>
        <w:t xml:space="preserve">С. 4-10. </w:t>
      </w:r>
      <w:r w:rsidR="001E7104" w:rsidRPr="001E7104">
        <w:rPr>
          <w:rFonts w:ascii="Times New Roman" w:hAnsi="Times New Roman" w:cs="Times New Roman"/>
          <w:sz w:val="28"/>
        </w:rPr>
        <w:t xml:space="preserve">– URL: </w:t>
      </w:r>
      <w:hyperlink r:id="rId21" w:history="1">
        <w:r w:rsidR="001E7104" w:rsidRPr="001E7104">
          <w:rPr>
            <w:rStyle w:val="a4"/>
            <w:rFonts w:ascii="Times New Roman" w:hAnsi="Times New Roman" w:cs="Times New Roman"/>
            <w:sz w:val="28"/>
            <w:u w:val="none"/>
          </w:rPr>
          <w:t>https://www.elibrary.ru/item.asp?id=43149827</w:t>
        </w:r>
      </w:hyperlink>
      <w:r w:rsidR="001E7104">
        <w:rPr>
          <w:rFonts w:ascii="Times New Roman" w:hAnsi="Times New Roman" w:cs="Times New Roman"/>
          <w:sz w:val="28"/>
        </w:rPr>
        <w:t xml:space="preserve"> (дата обращения 21.09.2020)</w:t>
      </w:r>
    </w:p>
    <w:p w:rsidR="002B5AD7" w:rsidRPr="001E7104" w:rsidRDefault="002B5AD7" w:rsidP="001E7104">
      <w:pPr>
        <w:pStyle w:val="a3"/>
        <w:ind w:firstLine="709"/>
        <w:jc w:val="both"/>
        <w:rPr>
          <w:rFonts w:ascii="Times New Roman" w:hAnsi="Times New Roman" w:cs="Times New Roman"/>
          <w:i/>
          <w:sz w:val="24"/>
        </w:rPr>
      </w:pPr>
      <w:r w:rsidRPr="001E7104">
        <w:rPr>
          <w:rFonts w:ascii="Times New Roman" w:hAnsi="Times New Roman" w:cs="Times New Roman"/>
          <w:i/>
          <w:sz w:val="24"/>
        </w:rPr>
        <w:t xml:space="preserve">В данной статье рассматриваются задачи повышения урожайности сельскохозяйственных культур, продуктивности сельскохозяйственных животных и </w:t>
      </w:r>
      <w:r w:rsidRPr="001E7104">
        <w:rPr>
          <w:rFonts w:ascii="Times New Roman" w:hAnsi="Times New Roman" w:cs="Times New Roman"/>
          <w:i/>
          <w:sz w:val="24"/>
        </w:rPr>
        <w:lastRenderedPageBreak/>
        <w:t xml:space="preserve">производительности труда, а также снижение производственных издержек посредством применения современных цифровых технологий в сельском хозяйстве. Освещены </w:t>
      </w:r>
      <w:proofErr w:type="spellStart"/>
      <w:r w:rsidRPr="001E7104">
        <w:rPr>
          <w:rFonts w:ascii="Times New Roman" w:hAnsi="Times New Roman" w:cs="Times New Roman"/>
          <w:i/>
          <w:sz w:val="24"/>
        </w:rPr>
        <w:t>переспективы</w:t>
      </w:r>
      <w:proofErr w:type="spellEnd"/>
      <w:r w:rsidRPr="001E7104">
        <w:rPr>
          <w:rFonts w:ascii="Times New Roman" w:hAnsi="Times New Roman" w:cs="Times New Roman"/>
          <w:i/>
          <w:sz w:val="24"/>
        </w:rPr>
        <w:t xml:space="preserve"> внедрения в сельском хозяйстве таких видов цифровых технологий, как: картография посевных площадей, оценка </w:t>
      </w:r>
      <w:proofErr w:type="spellStart"/>
      <w:r w:rsidRPr="001E7104">
        <w:rPr>
          <w:rFonts w:ascii="Times New Roman" w:hAnsi="Times New Roman" w:cs="Times New Roman"/>
          <w:i/>
          <w:sz w:val="24"/>
        </w:rPr>
        <w:t>уражайности</w:t>
      </w:r>
      <w:proofErr w:type="spellEnd"/>
      <w:r w:rsidRPr="001E7104">
        <w:rPr>
          <w:rFonts w:ascii="Times New Roman" w:hAnsi="Times New Roman" w:cs="Times New Roman"/>
          <w:i/>
          <w:sz w:val="24"/>
        </w:rPr>
        <w:t xml:space="preserve"> культур и продуктивности животных, контроль и управление состоянием животных, предотвращение потерь при перевозке и хранении сельскохозяйственной продукции, эффективное использование сельскохозяйственной техники и транспорта.</w:t>
      </w:r>
    </w:p>
    <w:p w:rsidR="0083030B" w:rsidRDefault="0083030B" w:rsidP="001A180E">
      <w:pPr>
        <w:pStyle w:val="a3"/>
        <w:ind w:firstLine="709"/>
        <w:jc w:val="both"/>
        <w:rPr>
          <w:rFonts w:ascii="Times New Roman" w:hAnsi="Times New Roman" w:cs="Times New Roman"/>
          <w:sz w:val="28"/>
        </w:rPr>
      </w:pPr>
    </w:p>
    <w:p w:rsidR="00457B5C" w:rsidRPr="00457B5C" w:rsidRDefault="00457B5C" w:rsidP="00457B5C">
      <w:pPr>
        <w:pStyle w:val="a3"/>
        <w:ind w:firstLine="709"/>
        <w:jc w:val="both"/>
        <w:rPr>
          <w:rFonts w:ascii="Times New Roman" w:hAnsi="Times New Roman" w:cs="Times New Roman"/>
          <w:i/>
          <w:sz w:val="28"/>
          <w:szCs w:val="28"/>
        </w:rPr>
      </w:pPr>
      <w:r w:rsidRPr="002F045E">
        <w:rPr>
          <w:rFonts w:ascii="Times New Roman" w:hAnsi="Times New Roman" w:cs="Times New Roman"/>
          <w:sz w:val="28"/>
          <w:szCs w:val="28"/>
        </w:rPr>
        <w:t>Петриков</w:t>
      </w:r>
      <w:r>
        <w:rPr>
          <w:rFonts w:ascii="Times New Roman" w:hAnsi="Times New Roman" w:cs="Times New Roman"/>
          <w:sz w:val="28"/>
          <w:szCs w:val="28"/>
        </w:rPr>
        <w:t>,</w:t>
      </w:r>
      <w:r w:rsidRPr="002F045E">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045E">
        <w:rPr>
          <w:rFonts w:ascii="Times New Roman" w:hAnsi="Times New Roman" w:cs="Times New Roman"/>
          <w:sz w:val="28"/>
          <w:szCs w:val="28"/>
        </w:rPr>
        <w:t xml:space="preserve">В. Адаптация агропродовольственного сектора к </w:t>
      </w:r>
      <w:proofErr w:type="spellStart"/>
      <w:r w:rsidRPr="002F045E">
        <w:rPr>
          <w:rFonts w:ascii="Times New Roman" w:hAnsi="Times New Roman" w:cs="Times New Roman"/>
          <w:sz w:val="28"/>
          <w:szCs w:val="28"/>
        </w:rPr>
        <w:t>постпандемической</w:t>
      </w:r>
      <w:proofErr w:type="spellEnd"/>
      <w:r w:rsidRPr="002F045E">
        <w:rPr>
          <w:rFonts w:ascii="Times New Roman" w:hAnsi="Times New Roman" w:cs="Times New Roman"/>
          <w:sz w:val="28"/>
          <w:szCs w:val="28"/>
        </w:rPr>
        <w:t xml:space="preserve"> реальности / А.</w:t>
      </w:r>
      <w:r>
        <w:rPr>
          <w:rFonts w:ascii="Times New Roman" w:hAnsi="Times New Roman" w:cs="Times New Roman"/>
          <w:sz w:val="28"/>
          <w:szCs w:val="28"/>
        </w:rPr>
        <w:t xml:space="preserve"> </w:t>
      </w:r>
      <w:r w:rsidRPr="002F045E">
        <w:rPr>
          <w:rFonts w:ascii="Times New Roman" w:hAnsi="Times New Roman" w:cs="Times New Roman"/>
          <w:sz w:val="28"/>
          <w:szCs w:val="28"/>
        </w:rPr>
        <w:t>В.</w:t>
      </w:r>
      <w:r>
        <w:rPr>
          <w:rFonts w:ascii="Times New Roman" w:hAnsi="Times New Roman" w:cs="Times New Roman"/>
          <w:sz w:val="28"/>
          <w:szCs w:val="28"/>
        </w:rPr>
        <w:t xml:space="preserve"> </w:t>
      </w:r>
      <w:r w:rsidRPr="002F045E">
        <w:rPr>
          <w:rFonts w:ascii="Times New Roman" w:hAnsi="Times New Roman" w:cs="Times New Roman"/>
          <w:sz w:val="28"/>
          <w:szCs w:val="28"/>
        </w:rPr>
        <w:t>Петриков</w:t>
      </w:r>
      <w:r>
        <w:rPr>
          <w:rFonts w:ascii="Times New Roman" w:hAnsi="Times New Roman" w:cs="Times New Roman"/>
          <w:sz w:val="28"/>
          <w:szCs w:val="28"/>
        </w:rPr>
        <w:t>.</w:t>
      </w:r>
      <w:r w:rsidRPr="002F045E">
        <w:rPr>
          <w:rFonts w:ascii="Times New Roman" w:hAnsi="Times New Roman" w:cs="Times New Roman"/>
          <w:sz w:val="28"/>
          <w:szCs w:val="28"/>
        </w:rPr>
        <w:t xml:space="preserve"> – Текст (визуальный)</w:t>
      </w:r>
      <w:proofErr w:type="gramStart"/>
      <w:r w:rsidRPr="002F045E">
        <w:rPr>
          <w:rFonts w:ascii="Times New Roman" w:hAnsi="Times New Roman" w:cs="Times New Roman"/>
          <w:sz w:val="28"/>
          <w:szCs w:val="28"/>
        </w:rPr>
        <w:t xml:space="preserve"> :</w:t>
      </w:r>
      <w:proofErr w:type="gramEnd"/>
      <w:r w:rsidRPr="002F045E">
        <w:rPr>
          <w:rFonts w:ascii="Times New Roman" w:hAnsi="Times New Roman" w:cs="Times New Roman"/>
          <w:sz w:val="28"/>
          <w:szCs w:val="28"/>
        </w:rPr>
        <w:t xml:space="preserve"> электронный // Научные труды Вольного экономического общества России. –</w:t>
      </w:r>
      <w:r w:rsidRPr="00457B5C">
        <w:rPr>
          <w:rFonts w:ascii="Times New Roman" w:hAnsi="Times New Roman" w:cs="Times New Roman"/>
          <w:sz w:val="28"/>
          <w:szCs w:val="28"/>
        </w:rPr>
        <w:t xml:space="preserve">2020. </w:t>
      </w:r>
      <w:r w:rsidRPr="002F045E">
        <w:rPr>
          <w:rFonts w:ascii="Times New Roman" w:hAnsi="Times New Roman" w:cs="Times New Roman"/>
          <w:sz w:val="28"/>
          <w:szCs w:val="28"/>
        </w:rPr>
        <w:t>–</w:t>
      </w:r>
      <w:r>
        <w:rPr>
          <w:rFonts w:ascii="Times New Roman" w:hAnsi="Times New Roman" w:cs="Times New Roman"/>
          <w:sz w:val="28"/>
          <w:szCs w:val="28"/>
        </w:rPr>
        <w:t xml:space="preserve"> </w:t>
      </w:r>
      <w:r w:rsidRPr="002F045E">
        <w:rPr>
          <w:rFonts w:ascii="Times New Roman" w:hAnsi="Times New Roman" w:cs="Times New Roman"/>
          <w:sz w:val="28"/>
          <w:szCs w:val="28"/>
        </w:rPr>
        <w:t>Т</w:t>
      </w:r>
      <w:r w:rsidRPr="00457B5C">
        <w:rPr>
          <w:rFonts w:ascii="Times New Roman" w:hAnsi="Times New Roman" w:cs="Times New Roman"/>
          <w:sz w:val="28"/>
          <w:szCs w:val="28"/>
        </w:rPr>
        <w:t xml:space="preserve">. 223, № 3. </w:t>
      </w:r>
      <w:r w:rsidRPr="002F045E">
        <w:rPr>
          <w:rFonts w:ascii="Times New Roman" w:hAnsi="Times New Roman" w:cs="Times New Roman"/>
          <w:sz w:val="28"/>
          <w:szCs w:val="28"/>
        </w:rPr>
        <w:t>–</w:t>
      </w:r>
      <w:r>
        <w:rPr>
          <w:rFonts w:ascii="Times New Roman" w:hAnsi="Times New Roman" w:cs="Times New Roman"/>
          <w:sz w:val="28"/>
          <w:szCs w:val="28"/>
        </w:rPr>
        <w:t xml:space="preserve"> </w:t>
      </w:r>
      <w:r w:rsidRPr="002F045E">
        <w:rPr>
          <w:rFonts w:ascii="Times New Roman" w:hAnsi="Times New Roman" w:cs="Times New Roman"/>
          <w:sz w:val="28"/>
          <w:szCs w:val="28"/>
        </w:rPr>
        <w:t>С</w:t>
      </w:r>
      <w:r w:rsidRPr="00457B5C">
        <w:rPr>
          <w:rFonts w:ascii="Times New Roman" w:hAnsi="Times New Roman" w:cs="Times New Roman"/>
          <w:sz w:val="28"/>
          <w:szCs w:val="28"/>
        </w:rPr>
        <w:t>. 99</w:t>
      </w:r>
      <w:r w:rsidRPr="002F045E">
        <w:rPr>
          <w:rFonts w:ascii="Times New Roman" w:hAnsi="Times New Roman" w:cs="Times New Roman"/>
          <w:sz w:val="28"/>
          <w:szCs w:val="28"/>
        </w:rPr>
        <w:t>–</w:t>
      </w:r>
      <w:r w:rsidRPr="00457B5C">
        <w:rPr>
          <w:rFonts w:ascii="Times New Roman" w:hAnsi="Times New Roman" w:cs="Times New Roman"/>
          <w:sz w:val="28"/>
          <w:szCs w:val="28"/>
        </w:rPr>
        <w:t xml:space="preserve">105. – </w:t>
      </w:r>
      <w:r w:rsidRPr="00457B5C">
        <w:rPr>
          <w:rFonts w:ascii="Times New Roman" w:hAnsi="Times New Roman" w:cs="Times New Roman"/>
          <w:sz w:val="28"/>
          <w:szCs w:val="28"/>
          <w:lang w:val="en-US"/>
        </w:rPr>
        <w:t>URL</w:t>
      </w:r>
      <w:r w:rsidRPr="00457B5C">
        <w:rPr>
          <w:rFonts w:ascii="Times New Roman" w:hAnsi="Times New Roman" w:cs="Times New Roman"/>
          <w:sz w:val="28"/>
          <w:szCs w:val="28"/>
        </w:rPr>
        <w:t>:</w:t>
      </w:r>
      <w:r w:rsidRPr="00457B5C">
        <w:rPr>
          <w:sz w:val="28"/>
          <w:szCs w:val="28"/>
        </w:rPr>
        <w:t xml:space="preserve"> </w:t>
      </w:r>
      <w:hyperlink r:id="rId22" w:history="1">
        <w:r w:rsidRPr="000077B8">
          <w:rPr>
            <w:rStyle w:val="a4"/>
            <w:rFonts w:ascii="Times New Roman" w:hAnsi="Times New Roman" w:cs="Times New Roman"/>
            <w:sz w:val="28"/>
            <w:szCs w:val="28"/>
            <w:u w:val="none"/>
            <w:lang w:val="en-US"/>
          </w:rPr>
          <w:t>https</w:t>
        </w:r>
        <w:r w:rsidRPr="000077B8">
          <w:rPr>
            <w:rStyle w:val="a4"/>
            <w:rFonts w:ascii="Times New Roman" w:hAnsi="Times New Roman" w:cs="Times New Roman"/>
            <w:sz w:val="28"/>
            <w:szCs w:val="28"/>
            <w:u w:val="none"/>
          </w:rPr>
          <w:t>://</w:t>
        </w:r>
        <w:r w:rsidRPr="000077B8">
          <w:rPr>
            <w:rStyle w:val="a4"/>
            <w:rFonts w:ascii="Times New Roman" w:hAnsi="Times New Roman" w:cs="Times New Roman"/>
            <w:sz w:val="28"/>
            <w:szCs w:val="28"/>
            <w:u w:val="none"/>
            <w:lang w:val="en-US"/>
          </w:rPr>
          <w:t>www</w:t>
        </w:r>
        <w:r w:rsidRPr="000077B8">
          <w:rPr>
            <w:rStyle w:val="a4"/>
            <w:rFonts w:ascii="Times New Roman" w:hAnsi="Times New Roman" w:cs="Times New Roman"/>
            <w:sz w:val="28"/>
            <w:szCs w:val="28"/>
            <w:u w:val="none"/>
          </w:rPr>
          <w:t>.</w:t>
        </w:r>
        <w:proofErr w:type="spellStart"/>
        <w:r w:rsidRPr="000077B8">
          <w:rPr>
            <w:rStyle w:val="a4"/>
            <w:rFonts w:ascii="Times New Roman" w:hAnsi="Times New Roman" w:cs="Times New Roman"/>
            <w:sz w:val="28"/>
            <w:szCs w:val="28"/>
            <w:u w:val="none"/>
            <w:lang w:val="en-US"/>
          </w:rPr>
          <w:t>elibrary</w:t>
        </w:r>
        <w:proofErr w:type="spellEnd"/>
        <w:r w:rsidRPr="000077B8">
          <w:rPr>
            <w:rStyle w:val="a4"/>
            <w:rFonts w:ascii="Times New Roman" w:hAnsi="Times New Roman" w:cs="Times New Roman"/>
            <w:sz w:val="28"/>
            <w:szCs w:val="28"/>
            <w:u w:val="none"/>
          </w:rPr>
          <w:t>.</w:t>
        </w:r>
        <w:proofErr w:type="spellStart"/>
        <w:r w:rsidRPr="000077B8">
          <w:rPr>
            <w:rStyle w:val="a4"/>
            <w:rFonts w:ascii="Times New Roman" w:hAnsi="Times New Roman" w:cs="Times New Roman"/>
            <w:sz w:val="28"/>
            <w:szCs w:val="28"/>
            <w:u w:val="none"/>
            <w:lang w:val="en-US"/>
          </w:rPr>
          <w:t>ru</w:t>
        </w:r>
        <w:proofErr w:type="spellEnd"/>
        <w:r w:rsidRPr="000077B8">
          <w:rPr>
            <w:rStyle w:val="a4"/>
            <w:rFonts w:ascii="Times New Roman" w:hAnsi="Times New Roman" w:cs="Times New Roman"/>
            <w:sz w:val="28"/>
            <w:szCs w:val="28"/>
            <w:u w:val="none"/>
          </w:rPr>
          <w:t>/</w:t>
        </w:r>
        <w:r w:rsidRPr="000077B8">
          <w:rPr>
            <w:rStyle w:val="a4"/>
            <w:rFonts w:ascii="Times New Roman" w:hAnsi="Times New Roman" w:cs="Times New Roman"/>
            <w:sz w:val="28"/>
            <w:szCs w:val="28"/>
            <w:u w:val="none"/>
            <w:lang w:val="en-US"/>
          </w:rPr>
          <w:t>item</w:t>
        </w:r>
        <w:r w:rsidRPr="000077B8">
          <w:rPr>
            <w:rStyle w:val="a4"/>
            <w:rFonts w:ascii="Times New Roman" w:hAnsi="Times New Roman" w:cs="Times New Roman"/>
            <w:sz w:val="28"/>
            <w:szCs w:val="28"/>
            <w:u w:val="none"/>
          </w:rPr>
          <w:t>.</w:t>
        </w:r>
        <w:r w:rsidRPr="000077B8">
          <w:rPr>
            <w:rStyle w:val="a4"/>
            <w:rFonts w:ascii="Times New Roman" w:hAnsi="Times New Roman" w:cs="Times New Roman"/>
            <w:sz w:val="28"/>
            <w:szCs w:val="28"/>
            <w:u w:val="none"/>
            <w:lang w:val="en-US"/>
          </w:rPr>
          <w:t>asp</w:t>
        </w:r>
        <w:r w:rsidRPr="000077B8">
          <w:rPr>
            <w:rStyle w:val="a4"/>
            <w:rFonts w:ascii="Times New Roman" w:hAnsi="Times New Roman" w:cs="Times New Roman"/>
            <w:sz w:val="28"/>
            <w:szCs w:val="28"/>
            <w:u w:val="none"/>
          </w:rPr>
          <w:t>?</w:t>
        </w:r>
        <w:r w:rsidRPr="000077B8">
          <w:rPr>
            <w:rStyle w:val="a4"/>
            <w:rFonts w:ascii="Times New Roman" w:hAnsi="Times New Roman" w:cs="Times New Roman"/>
            <w:sz w:val="28"/>
            <w:szCs w:val="28"/>
            <w:u w:val="none"/>
            <w:lang w:val="en-US"/>
          </w:rPr>
          <w:t>id</w:t>
        </w:r>
        <w:r w:rsidRPr="000077B8">
          <w:rPr>
            <w:rStyle w:val="a4"/>
            <w:rFonts w:ascii="Times New Roman" w:hAnsi="Times New Roman" w:cs="Times New Roman"/>
            <w:sz w:val="28"/>
            <w:szCs w:val="28"/>
            <w:u w:val="none"/>
          </w:rPr>
          <w:t>=43843331</w:t>
        </w:r>
      </w:hyperlink>
      <w:r w:rsidRPr="00457B5C">
        <w:rPr>
          <w:rFonts w:ascii="Times New Roman" w:hAnsi="Times New Roman" w:cs="Times New Roman"/>
          <w:i/>
          <w:sz w:val="28"/>
          <w:szCs w:val="28"/>
        </w:rPr>
        <w:t xml:space="preserve"> </w:t>
      </w:r>
      <w:r>
        <w:rPr>
          <w:rFonts w:ascii="Times New Roman" w:hAnsi="Times New Roman" w:cs="Times New Roman"/>
          <w:sz w:val="28"/>
        </w:rPr>
        <w:t>(дата обращения 21.09.2020)</w:t>
      </w:r>
    </w:p>
    <w:p w:rsidR="00457B5C" w:rsidRPr="005D79B0" w:rsidRDefault="00457B5C" w:rsidP="00457B5C">
      <w:pPr>
        <w:pStyle w:val="a3"/>
        <w:ind w:firstLine="709"/>
        <w:jc w:val="both"/>
        <w:rPr>
          <w:rFonts w:ascii="Times New Roman" w:hAnsi="Times New Roman" w:cs="Times New Roman"/>
          <w:sz w:val="24"/>
          <w:szCs w:val="24"/>
        </w:rPr>
      </w:pPr>
      <w:r w:rsidRPr="00D26AA6">
        <w:rPr>
          <w:rFonts w:ascii="Times New Roman" w:hAnsi="Times New Roman" w:cs="Times New Roman"/>
          <w:i/>
          <w:sz w:val="24"/>
          <w:szCs w:val="24"/>
        </w:rPr>
        <w:t xml:space="preserve">В статье рассматриваются краткосрочные, среднесрочные и долгосрочные аспекты влияния пандемии, вызванной COVID-19, на сельское хозяйство и агропродовольственный сектор. Обобщаются меры по адаптации данной отрасли к </w:t>
      </w:r>
      <w:proofErr w:type="gramStart"/>
      <w:r w:rsidRPr="00D26AA6">
        <w:rPr>
          <w:rFonts w:ascii="Times New Roman" w:hAnsi="Times New Roman" w:cs="Times New Roman"/>
          <w:i/>
          <w:sz w:val="24"/>
          <w:szCs w:val="24"/>
        </w:rPr>
        <w:t>пост-пандемической</w:t>
      </w:r>
      <w:proofErr w:type="gramEnd"/>
      <w:r w:rsidRPr="00D26AA6">
        <w:rPr>
          <w:rFonts w:ascii="Times New Roman" w:hAnsi="Times New Roman" w:cs="Times New Roman"/>
          <w:i/>
          <w:sz w:val="24"/>
          <w:szCs w:val="24"/>
        </w:rPr>
        <w:t xml:space="preserve"> реальности, принятые в ряде зарубежных стран и России. Несмотря на то, что агропродовольственная экономика наиболее «мягко» отреагировала на экономический кризис, обусловленный пандемией, риски для продовольственной безопасности сохраняются. В этой связи в статье рассмотрен ряд мер по совершенствованию экономической политики с целью повышению устойчивости сельского хозяйства и агропродовольственного рынка.</w:t>
      </w:r>
    </w:p>
    <w:p w:rsidR="0083030B" w:rsidRDefault="0083030B" w:rsidP="001A180E">
      <w:pPr>
        <w:pStyle w:val="a3"/>
        <w:ind w:firstLine="709"/>
        <w:jc w:val="both"/>
        <w:rPr>
          <w:rFonts w:ascii="Times New Roman" w:hAnsi="Times New Roman" w:cs="Times New Roman"/>
          <w:sz w:val="28"/>
        </w:rPr>
      </w:pPr>
    </w:p>
    <w:p w:rsidR="001A180E" w:rsidRDefault="001A180E" w:rsidP="001A180E">
      <w:pPr>
        <w:pStyle w:val="a3"/>
        <w:ind w:firstLine="709"/>
        <w:jc w:val="both"/>
        <w:rPr>
          <w:rFonts w:ascii="Times New Roman" w:hAnsi="Times New Roman" w:cs="Times New Roman"/>
          <w:sz w:val="28"/>
        </w:rPr>
      </w:pPr>
      <w:proofErr w:type="spellStart"/>
      <w:r w:rsidRPr="00C9223A">
        <w:rPr>
          <w:rFonts w:ascii="Times New Roman" w:hAnsi="Times New Roman" w:cs="Times New Roman"/>
          <w:sz w:val="28"/>
        </w:rPr>
        <w:t>Позубенкова</w:t>
      </w:r>
      <w:proofErr w:type="spellEnd"/>
      <w:r>
        <w:rPr>
          <w:rFonts w:ascii="Times New Roman" w:hAnsi="Times New Roman" w:cs="Times New Roman"/>
          <w:sz w:val="28"/>
        </w:rPr>
        <w:t>,</w:t>
      </w:r>
      <w:r w:rsidRPr="00C9223A">
        <w:rPr>
          <w:rFonts w:ascii="Times New Roman" w:hAnsi="Times New Roman" w:cs="Times New Roman"/>
          <w:sz w:val="28"/>
        </w:rPr>
        <w:t xml:space="preserve"> Э.</w:t>
      </w:r>
      <w:r>
        <w:rPr>
          <w:rFonts w:ascii="Times New Roman" w:hAnsi="Times New Roman" w:cs="Times New Roman"/>
          <w:sz w:val="28"/>
        </w:rPr>
        <w:t xml:space="preserve"> </w:t>
      </w:r>
      <w:r w:rsidRPr="00C9223A">
        <w:rPr>
          <w:rFonts w:ascii="Times New Roman" w:hAnsi="Times New Roman" w:cs="Times New Roman"/>
          <w:sz w:val="28"/>
        </w:rPr>
        <w:t xml:space="preserve">И. </w:t>
      </w:r>
      <w:proofErr w:type="spellStart"/>
      <w:r w:rsidRPr="00C9223A">
        <w:rPr>
          <w:rFonts w:ascii="Times New Roman" w:hAnsi="Times New Roman" w:cs="Times New Roman"/>
          <w:sz w:val="28"/>
        </w:rPr>
        <w:t>Цифровизация</w:t>
      </w:r>
      <w:proofErr w:type="spellEnd"/>
      <w:r w:rsidRPr="00C9223A">
        <w:rPr>
          <w:rFonts w:ascii="Times New Roman" w:hAnsi="Times New Roman" w:cs="Times New Roman"/>
          <w:sz w:val="28"/>
        </w:rPr>
        <w:t xml:space="preserve"> сельского хозяйства / Э.</w:t>
      </w:r>
      <w:r>
        <w:rPr>
          <w:rFonts w:ascii="Times New Roman" w:hAnsi="Times New Roman" w:cs="Times New Roman"/>
          <w:sz w:val="28"/>
        </w:rPr>
        <w:t xml:space="preserve"> </w:t>
      </w:r>
      <w:r w:rsidRPr="00C9223A">
        <w:rPr>
          <w:rFonts w:ascii="Times New Roman" w:hAnsi="Times New Roman" w:cs="Times New Roman"/>
          <w:sz w:val="28"/>
        </w:rPr>
        <w:t xml:space="preserve">И. </w:t>
      </w:r>
      <w:proofErr w:type="spellStart"/>
      <w:r w:rsidRPr="00C9223A">
        <w:rPr>
          <w:rFonts w:ascii="Times New Roman" w:hAnsi="Times New Roman" w:cs="Times New Roman"/>
          <w:sz w:val="28"/>
        </w:rPr>
        <w:t>Позубенкова</w:t>
      </w:r>
      <w:proofErr w:type="spellEnd"/>
      <w:r w:rsidR="00A02A14">
        <w:rPr>
          <w:rFonts w:ascii="Times New Roman" w:hAnsi="Times New Roman" w:cs="Times New Roman"/>
          <w:sz w:val="28"/>
        </w:rPr>
        <w:t xml:space="preserve">. </w:t>
      </w:r>
      <w:r w:rsidR="00A02A14" w:rsidRPr="00A02A14">
        <w:rPr>
          <w:rFonts w:ascii="Times New Roman" w:hAnsi="Times New Roman" w:cs="Times New Roman"/>
          <w:sz w:val="28"/>
        </w:rPr>
        <w:t xml:space="preserve">– </w:t>
      </w:r>
      <w:r w:rsidR="00A02A14">
        <w:rPr>
          <w:rFonts w:ascii="Times New Roman" w:hAnsi="Times New Roman" w:cs="Times New Roman"/>
          <w:sz w:val="28"/>
        </w:rPr>
        <w:t>Текст (визуальный)</w:t>
      </w:r>
      <w:proofErr w:type="gramStart"/>
      <w:r w:rsidR="00A02A14">
        <w:rPr>
          <w:rFonts w:ascii="Times New Roman" w:hAnsi="Times New Roman" w:cs="Times New Roman"/>
          <w:sz w:val="28"/>
        </w:rPr>
        <w:t xml:space="preserve"> :</w:t>
      </w:r>
      <w:proofErr w:type="gramEnd"/>
      <w:r w:rsidR="00A02A14">
        <w:rPr>
          <w:rFonts w:ascii="Times New Roman" w:hAnsi="Times New Roman" w:cs="Times New Roman"/>
          <w:sz w:val="28"/>
        </w:rPr>
        <w:t xml:space="preserve"> электронный</w:t>
      </w:r>
      <w:r w:rsidRPr="00C9223A">
        <w:rPr>
          <w:rFonts w:ascii="Times New Roman" w:hAnsi="Times New Roman" w:cs="Times New Roman"/>
          <w:sz w:val="28"/>
        </w:rPr>
        <w:t xml:space="preserve"> // </w:t>
      </w:r>
      <w:proofErr w:type="spellStart"/>
      <w:r w:rsidRPr="00C9223A">
        <w:rPr>
          <w:rFonts w:ascii="Times New Roman" w:hAnsi="Times New Roman" w:cs="Times New Roman"/>
          <w:sz w:val="28"/>
        </w:rPr>
        <w:t>Сурский</w:t>
      </w:r>
      <w:proofErr w:type="spellEnd"/>
      <w:r w:rsidRPr="00C9223A">
        <w:rPr>
          <w:rFonts w:ascii="Times New Roman" w:hAnsi="Times New Roman" w:cs="Times New Roman"/>
          <w:sz w:val="28"/>
        </w:rPr>
        <w:t xml:space="preserve"> вестник. – 2020. – № 2 (10). – С.</w:t>
      </w:r>
      <w:r>
        <w:rPr>
          <w:rFonts w:ascii="Times New Roman" w:hAnsi="Times New Roman" w:cs="Times New Roman"/>
          <w:sz w:val="28"/>
        </w:rPr>
        <w:t xml:space="preserve"> </w:t>
      </w:r>
      <w:r w:rsidRPr="00C9223A">
        <w:rPr>
          <w:rFonts w:ascii="Times New Roman" w:hAnsi="Times New Roman" w:cs="Times New Roman"/>
          <w:sz w:val="28"/>
        </w:rPr>
        <w:t>75</w:t>
      </w:r>
      <w:r>
        <w:rPr>
          <w:rFonts w:ascii="Times New Roman" w:hAnsi="Times New Roman" w:cs="Times New Roman"/>
          <w:sz w:val="28"/>
        </w:rPr>
        <w:t>–</w:t>
      </w:r>
      <w:r w:rsidRPr="00C9223A">
        <w:rPr>
          <w:rFonts w:ascii="Times New Roman" w:hAnsi="Times New Roman" w:cs="Times New Roman"/>
          <w:sz w:val="28"/>
        </w:rPr>
        <w:t>78. – URL:</w:t>
      </w:r>
      <w:r w:rsidRPr="00B829D5">
        <w:t xml:space="preserve"> </w:t>
      </w:r>
      <w:hyperlink r:id="rId23" w:history="1">
        <w:r w:rsidR="001E7104" w:rsidRPr="001E7104">
          <w:rPr>
            <w:rStyle w:val="a4"/>
            <w:rFonts w:ascii="Times New Roman" w:hAnsi="Times New Roman" w:cs="Times New Roman"/>
            <w:sz w:val="28"/>
            <w:u w:val="none"/>
          </w:rPr>
          <w:t>https://www.elibrary.ru/item.asp?id=43034450</w:t>
        </w:r>
      </w:hyperlink>
      <w:r w:rsidRPr="001E7104">
        <w:rPr>
          <w:rFonts w:ascii="Times New Roman" w:hAnsi="Times New Roman" w:cs="Times New Roman"/>
          <w:sz w:val="28"/>
        </w:rPr>
        <w:t xml:space="preserve"> </w:t>
      </w:r>
      <w:r>
        <w:rPr>
          <w:rFonts w:ascii="Times New Roman" w:hAnsi="Times New Roman" w:cs="Times New Roman"/>
          <w:sz w:val="28"/>
        </w:rPr>
        <w:t>(дата обращения 19.09.2020)</w:t>
      </w:r>
    </w:p>
    <w:p w:rsidR="001A180E" w:rsidRPr="00B829D5" w:rsidRDefault="001A180E" w:rsidP="001A180E">
      <w:pPr>
        <w:pStyle w:val="a3"/>
        <w:ind w:firstLine="709"/>
        <w:jc w:val="both"/>
        <w:rPr>
          <w:rFonts w:ascii="Times New Roman" w:hAnsi="Times New Roman" w:cs="Times New Roman"/>
          <w:i/>
          <w:sz w:val="24"/>
        </w:rPr>
      </w:pPr>
      <w:r w:rsidRPr="00B829D5">
        <w:rPr>
          <w:rFonts w:ascii="Times New Roman" w:hAnsi="Times New Roman" w:cs="Times New Roman"/>
          <w:i/>
          <w:sz w:val="24"/>
        </w:rPr>
        <w:t xml:space="preserve">Переход к новому технологическому укладу связан с ускоренными темпами развития инновационных технологий с преобладанием искусственного интеллекта, автоматизации и цифровых платформ. По мнению экспертов, к 2020 г. 25% субъектов бизнеса в мире перейдет к внедрению цифровых технологий, позволяющих эффективно функционировать предпринимательскому сообществу. В Российской Федерации в 2019 году запущена программа </w:t>
      </w:r>
      <w:proofErr w:type="spellStart"/>
      <w:r w:rsidRPr="00B829D5">
        <w:rPr>
          <w:rFonts w:ascii="Times New Roman" w:hAnsi="Times New Roman" w:cs="Times New Roman"/>
          <w:i/>
          <w:sz w:val="24"/>
        </w:rPr>
        <w:t>цифровизации</w:t>
      </w:r>
      <w:proofErr w:type="spellEnd"/>
      <w:r w:rsidRPr="00B829D5">
        <w:rPr>
          <w:rFonts w:ascii="Times New Roman" w:hAnsi="Times New Roman" w:cs="Times New Roman"/>
          <w:i/>
          <w:sz w:val="24"/>
        </w:rPr>
        <w:t xml:space="preserve"> сельского хозяйства. Создается система учета сельскохозяйственных земель и отслеживания всех продуктов, производимых в аграрном секторе. Формируется возмещение части затрат на закупку программного обеспечения и техники. Целевые установки внедрение цифровых технологий связаны с повышением продуктивность сельхозпроизводства и привлечением в агробизнес молодых кадров. Однако темпы внедрения цифровых технологий в АПК довольно низки. Отечественный аграрный сектор является аутсайдером по объемам охвата цифровыми технологиями отраслей и комплексов. В статье дается аналитическая информация по фактической обеспеченности АПК Пензенского региона не только новейшими технологиями, но и персональными компьютерами, интернетом. Делается вывод о необходимости ускорения процессов </w:t>
      </w:r>
      <w:proofErr w:type="spellStart"/>
      <w:r w:rsidRPr="00B829D5">
        <w:rPr>
          <w:rFonts w:ascii="Times New Roman" w:hAnsi="Times New Roman" w:cs="Times New Roman"/>
          <w:i/>
          <w:sz w:val="24"/>
        </w:rPr>
        <w:t>цифровизации</w:t>
      </w:r>
      <w:proofErr w:type="spellEnd"/>
      <w:r w:rsidRPr="00B829D5">
        <w:rPr>
          <w:rFonts w:ascii="Times New Roman" w:hAnsi="Times New Roman" w:cs="Times New Roman"/>
          <w:i/>
          <w:sz w:val="24"/>
        </w:rPr>
        <w:t xml:space="preserve"> с целью роста конкурентоспособности сельского хозяйства.</w:t>
      </w:r>
    </w:p>
    <w:p w:rsidR="001E7104" w:rsidRDefault="001E7104" w:rsidP="00674DD7">
      <w:pPr>
        <w:pStyle w:val="a3"/>
        <w:ind w:firstLine="709"/>
        <w:jc w:val="center"/>
      </w:pPr>
    </w:p>
    <w:p w:rsidR="006055CE" w:rsidRPr="001E7104" w:rsidRDefault="006055CE" w:rsidP="001E7104">
      <w:pPr>
        <w:pStyle w:val="a3"/>
        <w:widowControl w:val="0"/>
        <w:ind w:firstLine="709"/>
        <w:jc w:val="both"/>
        <w:rPr>
          <w:rFonts w:ascii="Times New Roman" w:hAnsi="Times New Roman" w:cs="Times New Roman"/>
          <w:sz w:val="28"/>
          <w:szCs w:val="28"/>
        </w:rPr>
      </w:pPr>
      <w:r w:rsidRPr="001E7104">
        <w:rPr>
          <w:rFonts w:ascii="Times New Roman" w:hAnsi="Times New Roman" w:cs="Times New Roman"/>
          <w:sz w:val="28"/>
          <w:szCs w:val="28"/>
        </w:rPr>
        <w:t>Скворцов</w:t>
      </w:r>
      <w:r w:rsidR="001E7104" w:rsidRPr="001E7104">
        <w:rPr>
          <w:rFonts w:ascii="Times New Roman" w:hAnsi="Times New Roman" w:cs="Times New Roman"/>
          <w:sz w:val="28"/>
          <w:szCs w:val="28"/>
        </w:rPr>
        <w:t>,</w:t>
      </w:r>
      <w:r w:rsidRPr="001E7104">
        <w:rPr>
          <w:rFonts w:ascii="Times New Roman" w:hAnsi="Times New Roman" w:cs="Times New Roman"/>
          <w:sz w:val="28"/>
          <w:szCs w:val="28"/>
        </w:rPr>
        <w:t xml:space="preserve"> Е.</w:t>
      </w:r>
      <w:r w:rsidR="001E7104" w:rsidRPr="001E7104">
        <w:rPr>
          <w:rFonts w:ascii="Times New Roman" w:hAnsi="Times New Roman" w:cs="Times New Roman"/>
          <w:sz w:val="28"/>
          <w:szCs w:val="28"/>
        </w:rPr>
        <w:t xml:space="preserve"> </w:t>
      </w:r>
      <w:r w:rsidRPr="001E7104">
        <w:rPr>
          <w:rFonts w:ascii="Times New Roman" w:hAnsi="Times New Roman" w:cs="Times New Roman"/>
          <w:sz w:val="28"/>
          <w:szCs w:val="28"/>
        </w:rPr>
        <w:t>А.</w:t>
      </w:r>
      <w:r w:rsidR="001E7104" w:rsidRPr="001E7104">
        <w:rPr>
          <w:rFonts w:ascii="Times New Roman" w:hAnsi="Times New Roman" w:cs="Times New Roman"/>
          <w:sz w:val="28"/>
          <w:szCs w:val="28"/>
        </w:rPr>
        <w:t xml:space="preserve"> </w:t>
      </w:r>
      <w:r w:rsidRPr="001E7104">
        <w:rPr>
          <w:rFonts w:ascii="Times New Roman" w:hAnsi="Times New Roman" w:cs="Times New Roman"/>
          <w:sz w:val="28"/>
          <w:szCs w:val="28"/>
        </w:rPr>
        <w:t>П</w:t>
      </w:r>
      <w:r w:rsidR="001E7104" w:rsidRPr="001E7104">
        <w:rPr>
          <w:rFonts w:ascii="Times New Roman" w:hAnsi="Times New Roman" w:cs="Times New Roman"/>
          <w:sz w:val="28"/>
          <w:szCs w:val="28"/>
        </w:rPr>
        <w:t>ерспективы применения технологий искусственного интеллекта в сельском хозяйстве региона</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Е.</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 xml:space="preserve">А. </w:t>
      </w:r>
      <w:r w:rsidRPr="001E7104">
        <w:rPr>
          <w:rFonts w:ascii="Times New Roman" w:hAnsi="Times New Roman" w:cs="Times New Roman"/>
          <w:sz w:val="28"/>
          <w:szCs w:val="28"/>
        </w:rPr>
        <w:t>Скворцов</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 Текст (визуальный)</w:t>
      </w:r>
      <w:proofErr w:type="gramStart"/>
      <w:r w:rsidR="001E7104" w:rsidRPr="001E7104">
        <w:rPr>
          <w:rFonts w:ascii="Times New Roman" w:hAnsi="Times New Roman" w:cs="Times New Roman"/>
          <w:sz w:val="28"/>
          <w:szCs w:val="28"/>
        </w:rPr>
        <w:t xml:space="preserve"> :</w:t>
      </w:r>
      <w:proofErr w:type="gramEnd"/>
      <w:r w:rsidR="001E7104" w:rsidRPr="001E7104">
        <w:rPr>
          <w:rFonts w:ascii="Times New Roman" w:hAnsi="Times New Roman" w:cs="Times New Roman"/>
          <w:sz w:val="28"/>
          <w:szCs w:val="28"/>
        </w:rPr>
        <w:t xml:space="preserve"> электронный </w:t>
      </w:r>
      <w:r w:rsidRPr="001E7104">
        <w:rPr>
          <w:rFonts w:ascii="Times New Roman" w:hAnsi="Times New Roman" w:cs="Times New Roman"/>
          <w:sz w:val="28"/>
          <w:szCs w:val="28"/>
        </w:rPr>
        <w:t>//</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 xml:space="preserve">Экономика региона. </w:t>
      </w:r>
      <w:r w:rsidR="001E7104" w:rsidRPr="001E7104">
        <w:rPr>
          <w:rFonts w:ascii="Times New Roman" w:hAnsi="Times New Roman" w:cs="Times New Roman"/>
          <w:sz w:val="28"/>
          <w:szCs w:val="28"/>
        </w:rPr>
        <w:t>–</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 xml:space="preserve">2020. </w:t>
      </w:r>
      <w:r w:rsidR="001E7104" w:rsidRPr="001E7104">
        <w:rPr>
          <w:rFonts w:ascii="Times New Roman" w:hAnsi="Times New Roman" w:cs="Times New Roman"/>
          <w:sz w:val="28"/>
          <w:szCs w:val="28"/>
        </w:rPr>
        <w:t>–</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Т. 16</w:t>
      </w:r>
      <w:r w:rsidR="001E7104">
        <w:rPr>
          <w:rFonts w:ascii="Times New Roman" w:hAnsi="Times New Roman" w:cs="Times New Roman"/>
          <w:sz w:val="28"/>
          <w:szCs w:val="28"/>
        </w:rPr>
        <w:t>,</w:t>
      </w:r>
      <w:r w:rsidRP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 xml:space="preserve"> </w:t>
      </w:r>
      <w:r w:rsidRPr="001E7104">
        <w:rPr>
          <w:rFonts w:ascii="Times New Roman" w:hAnsi="Times New Roman" w:cs="Times New Roman"/>
          <w:sz w:val="28"/>
          <w:szCs w:val="28"/>
        </w:rPr>
        <w:t xml:space="preserve">2. </w:t>
      </w:r>
      <w:r w:rsidR="001E7104" w:rsidRPr="001E7104">
        <w:rPr>
          <w:rFonts w:ascii="Times New Roman" w:hAnsi="Times New Roman" w:cs="Times New Roman"/>
          <w:sz w:val="28"/>
          <w:szCs w:val="28"/>
        </w:rPr>
        <w:t>–</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С. 563</w:t>
      </w:r>
      <w:r w:rsidR="001E7104" w:rsidRPr="001E7104">
        <w:rPr>
          <w:rFonts w:ascii="Times New Roman" w:hAnsi="Times New Roman" w:cs="Times New Roman"/>
          <w:sz w:val="28"/>
          <w:szCs w:val="28"/>
        </w:rPr>
        <w:t>–</w:t>
      </w:r>
      <w:r w:rsidRPr="001E7104">
        <w:rPr>
          <w:rFonts w:ascii="Times New Roman" w:hAnsi="Times New Roman" w:cs="Times New Roman"/>
          <w:sz w:val="28"/>
          <w:szCs w:val="28"/>
        </w:rPr>
        <w:t xml:space="preserve">576. </w:t>
      </w:r>
      <w:r w:rsidR="001E7104" w:rsidRPr="00C9223A">
        <w:rPr>
          <w:rFonts w:ascii="Times New Roman" w:hAnsi="Times New Roman" w:cs="Times New Roman"/>
          <w:sz w:val="28"/>
        </w:rPr>
        <w:t>– URL:</w:t>
      </w:r>
      <w:r w:rsidR="001E7104" w:rsidRPr="00B829D5">
        <w:t xml:space="preserve"> </w:t>
      </w:r>
      <w:hyperlink r:id="rId24" w:history="1">
        <w:r w:rsidR="001E7104" w:rsidRPr="000077B8">
          <w:rPr>
            <w:rStyle w:val="a4"/>
            <w:rFonts w:ascii="Times New Roman" w:hAnsi="Times New Roman" w:cs="Times New Roman"/>
            <w:sz w:val="28"/>
            <w:szCs w:val="28"/>
            <w:u w:val="none"/>
          </w:rPr>
          <w:t>https://www.elibrary.ru/item.asp?id=43049440</w:t>
        </w:r>
      </w:hyperlink>
      <w:r w:rsidR="001E7104" w:rsidRPr="000077B8">
        <w:rPr>
          <w:rFonts w:ascii="Times New Roman" w:hAnsi="Times New Roman" w:cs="Times New Roman"/>
          <w:sz w:val="28"/>
          <w:szCs w:val="28"/>
        </w:rPr>
        <w:t xml:space="preserve"> </w:t>
      </w:r>
      <w:r w:rsidR="001E7104">
        <w:rPr>
          <w:rFonts w:ascii="Times New Roman" w:hAnsi="Times New Roman" w:cs="Times New Roman"/>
          <w:sz w:val="28"/>
        </w:rPr>
        <w:t>(дата обращения 21.09.2020)</w:t>
      </w:r>
    </w:p>
    <w:p w:rsidR="006055CE" w:rsidRDefault="006055CE" w:rsidP="001E7104">
      <w:pPr>
        <w:pStyle w:val="a3"/>
        <w:ind w:firstLine="709"/>
        <w:jc w:val="both"/>
        <w:rPr>
          <w:rFonts w:ascii="Times New Roman" w:hAnsi="Times New Roman" w:cs="Times New Roman"/>
          <w:i/>
          <w:sz w:val="24"/>
        </w:rPr>
      </w:pPr>
      <w:r w:rsidRPr="001E7104">
        <w:rPr>
          <w:rFonts w:ascii="Times New Roman" w:hAnsi="Times New Roman" w:cs="Times New Roman"/>
          <w:i/>
          <w:sz w:val="24"/>
        </w:rPr>
        <w:lastRenderedPageBreak/>
        <w:t xml:space="preserve">В статье приведен анализ перспектив применения технологий искусственного интеллекта в сельском хозяйстве Свердловской области. Актуальность исследования обусловлена бурным развитием данных технологий на основе различных прорывов в цифровой сфере и значительной неопределенностью перспектив их применения в сельскохозяйственном производстве. На подготовительном этапе проведен анализ публикаций в сети </w:t>
      </w:r>
      <w:proofErr w:type="spellStart"/>
      <w:r w:rsidRPr="001E7104">
        <w:rPr>
          <w:rFonts w:ascii="Times New Roman" w:hAnsi="Times New Roman" w:cs="Times New Roman"/>
          <w:i/>
          <w:sz w:val="24"/>
        </w:rPr>
        <w:t>WoS</w:t>
      </w:r>
      <w:proofErr w:type="spellEnd"/>
      <w:r w:rsidRPr="001E7104">
        <w:rPr>
          <w:rFonts w:ascii="Times New Roman" w:hAnsi="Times New Roman" w:cs="Times New Roman"/>
          <w:i/>
          <w:sz w:val="24"/>
        </w:rPr>
        <w:t>, позволяющий конкретизировать сущность и сферы применения технологий искусственного интеллекта в сельском хозяйстве. Целью исследования, построенного на основе опроса руководителей 55 организаций сельского хозяйства, является определение проблем и перспектив применения технологий искусственного интеллекта в сельском хозяйстве региона. Применение технологий искусственного интеллекта в регионе целесообразно, по мнению респондентов, для производства продукции животноводства (26,0 %) и благополучия животных (18,5 %). В качестве ожидаемых результатов респонденты указали увеличение производства продукции (23,2 %)</w:t>
      </w:r>
      <w:r w:rsidR="001E7104">
        <w:rPr>
          <w:rFonts w:ascii="Times New Roman" w:hAnsi="Times New Roman" w:cs="Times New Roman"/>
          <w:i/>
          <w:sz w:val="24"/>
        </w:rPr>
        <w:t xml:space="preserve"> и снижение расходов (20,3 %).</w:t>
      </w:r>
    </w:p>
    <w:p w:rsidR="001E7104" w:rsidRPr="001E7104" w:rsidRDefault="001E7104" w:rsidP="001E7104">
      <w:pPr>
        <w:pStyle w:val="a3"/>
        <w:ind w:firstLine="709"/>
        <w:jc w:val="both"/>
        <w:rPr>
          <w:rFonts w:ascii="Times New Roman" w:hAnsi="Times New Roman" w:cs="Times New Roman"/>
          <w:i/>
          <w:sz w:val="24"/>
        </w:rPr>
      </w:pPr>
    </w:p>
    <w:p w:rsidR="001E7104" w:rsidRPr="001E7104" w:rsidRDefault="00181903" w:rsidP="001E7104">
      <w:pPr>
        <w:pStyle w:val="a3"/>
        <w:widowControl w:val="0"/>
        <w:ind w:firstLine="709"/>
        <w:jc w:val="both"/>
        <w:rPr>
          <w:rFonts w:ascii="Times New Roman" w:hAnsi="Times New Roman" w:cs="Times New Roman"/>
          <w:sz w:val="28"/>
          <w:szCs w:val="28"/>
        </w:rPr>
      </w:pPr>
      <w:r w:rsidRPr="001E7104">
        <w:rPr>
          <w:rFonts w:ascii="Times New Roman" w:hAnsi="Times New Roman" w:cs="Times New Roman"/>
          <w:sz w:val="28"/>
          <w:szCs w:val="28"/>
        </w:rPr>
        <w:t>Труба</w:t>
      </w:r>
      <w:r w:rsidR="001E7104" w:rsidRPr="001E7104">
        <w:rPr>
          <w:rFonts w:ascii="Times New Roman" w:hAnsi="Times New Roman" w:cs="Times New Roman"/>
          <w:sz w:val="28"/>
          <w:szCs w:val="28"/>
        </w:rPr>
        <w:t>,</w:t>
      </w:r>
      <w:r w:rsidRPr="001E7104">
        <w:rPr>
          <w:rFonts w:ascii="Times New Roman" w:hAnsi="Times New Roman" w:cs="Times New Roman"/>
          <w:sz w:val="28"/>
          <w:szCs w:val="28"/>
        </w:rPr>
        <w:t xml:space="preserve"> А.</w:t>
      </w:r>
      <w:r w:rsidR="001E7104" w:rsidRPr="001E7104">
        <w:rPr>
          <w:rFonts w:ascii="Times New Roman" w:hAnsi="Times New Roman" w:cs="Times New Roman"/>
          <w:sz w:val="28"/>
          <w:szCs w:val="28"/>
        </w:rPr>
        <w:t xml:space="preserve"> </w:t>
      </w:r>
      <w:r w:rsidRPr="001E7104">
        <w:rPr>
          <w:rFonts w:ascii="Times New Roman" w:hAnsi="Times New Roman" w:cs="Times New Roman"/>
          <w:sz w:val="28"/>
          <w:szCs w:val="28"/>
        </w:rPr>
        <w:t>С. Ф</w:t>
      </w:r>
      <w:r w:rsidR="001E7104" w:rsidRPr="001E7104">
        <w:rPr>
          <w:rFonts w:ascii="Times New Roman" w:hAnsi="Times New Roman" w:cs="Times New Roman"/>
          <w:sz w:val="28"/>
          <w:szCs w:val="28"/>
        </w:rPr>
        <w:t>акторный анализ отраслевого экономического роста в сельском хозяйстве</w:t>
      </w:r>
      <w:r w:rsidR="001E7104">
        <w:rPr>
          <w:rFonts w:ascii="Times New Roman" w:hAnsi="Times New Roman" w:cs="Times New Roman"/>
          <w:sz w:val="28"/>
          <w:szCs w:val="28"/>
        </w:rPr>
        <w:t xml:space="preserve"> / </w:t>
      </w:r>
      <w:r w:rsidR="001E7104" w:rsidRPr="001E7104">
        <w:rPr>
          <w:rFonts w:ascii="Times New Roman" w:hAnsi="Times New Roman" w:cs="Times New Roman"/>
          <w:sz w:val="28"/>
          <w:szCs w:val="28"/>
        </w:rPr>
        <w:t>А.</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С.</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Труба,</w:t>
      </w:r>
      <w:r w:rsidR="001E7104" w:rsidRPr="001E7104">
        <w:rPr>
          <w:rFonts w:ascii="Times New Roman" w:hAnsi="Times New Roman" w:cs="Times New Roman"/>
          <w:sz w:val="28"/>
          <w:szCs w:val="28"/>
        </w:rPr>
        <w:t xml:space="preserve"> А.</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К.</w:t>
      </w:r>
      <w:r w:rsidRPr="001E7104">
        <w:rPr>
          <w:rFonts w:ascii="Times New Roman" w:hAnsi="Times New Roman" w:cs="Times New Roman"/>
          <w:sz w:val="28"/>
          <w:szCs w:val="28"/>
        </w:rPr>
        <w:t xml:space="preserve"> Марков, </w:t>
      </w:r>
      <w:r w:rsidR="001E7104" w:rsidRPr="001E7104">
        <w:rPr>
          <w:rFonts w:ascii="Times New Roman" w:hAnsi="Times New Roman" w:cs="Times New Roman"/>
          <w:sz w:val="28"/>
          <w:szCs w:val="28"/>
        </w:rPr>
        <w:t>Е.</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 xml:space="preserve">Е. </w:t>
      </w:r>
      <w:proofErr w:type="spellStart"/>
      <w:r w:rsidRPr="001E7104">
        <w:rPr>
          <w:rFonts w:ascii="Times New Roman" w:hAnsi="Times New Roman" w:cs="Times New Roman"/>
          <w:sz w:val="28"/>
          <w:szCs w:val="28"/>
        </w:rPr>
        <w:t>Можаев</w:t>
      </w:r>
      <w:proofErr w:type="spellEnd"/>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 Текст (визуальный)</w:t>
      </w:r>
      <w:proofErr w:type="gramStart"/>
      <w:r w:rsidR="001E7104" w:rsidRPr="001E7104">
        <w:rPr>
          <w:rFonts w:ascii="Times New Roman" w:hAnsi="Times New Roman" w:cs="Times New Roman"/>
          <w:sz w:val="28"/>
          <w:szCs w:val="28"/>
        </w:rPr>
        <w:t xml:space="preserve"> :</w:t>
      </w:r>
      <w:proofErr w:type="gramEnd"/>
      <w:r w:rsidR="001E7104" w:rsidRPr="001E7104">
        <w:rPr>
          <w:rFonts w:ascii="Times New Roman" w:hAnsi="Times New Roman" w:cs="Times New Roman"/>
          <w:sz w:val="28"/>
          <w:szCs w:val="28"/>
        </w:rPr>
        <w:t xml:space="preserve"> электронный</w:t>
      </w:r>
      <w:r w:rsidRPr="001E7104">
        <w:rPr>
          <w:rFonts w:ascii="Times New Roman" w:hAnsi="Times New Roman" w:cs="Times New Roman"/>
          <w:sz w:val="28"/>
          <w:szCs w:val="28"/>
        </w:rPr>
        <w:t xml:space="preserve"> // Вестник Алтайской академии экономики и права. </w:t>
      </w:r>
      <w:r w:rsidR="001E7104" w:rsidRPr="001E7104">
        <w:rPr>
          <w:rFonts w:ascii="Times New Roman" w:hAnsi="Times New Roman" w:cs="Times New Roman"/>
          <w:sz w:val="28"/>
          <w:szCs w:val="28"/>
        </w:rPr>
        <w:t>–</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 xml:space="preserve">2020. </w:t>
      </w:r>
      <w:r w:rsidR="001E7104" w:rsidRPr="001E7104">
        <w:rPr>
          <w:rFonts w:ascii="Times New Roman" w:hAnsi="Times New Roman" w:cs="Times New Roman"/>
          <w:sz w:val="28"/>
          <w:szCs w:val="28"/>
        </w:rPr>
        <w:t>–</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w:t>
      </w:r>
      <w:r w:rsidR="001E7104" w:rsidRPr="001E7104">
        <w:rPr>
          <w:rFonts w:ascii="Times New Roman" w:hAnsi="Times New Roman" w:cs="Times New Roman"/>
          <w:sz w:val="28"/>
          <w:szCs w:val="28"/>
        </w:rPr>
        <w:t xml:space="preserve"> </w:t>
      </w:r>
      <w:r w:rsidRPr="001E7104">
        <w:rPr>
          <w:rFonts w:ascii="Times New Roman" w:hAnsi="Times New Roman" w:cs="Times New Roman"/>
          <w:sz w:val="28"/>
          <w:szCs w:val="28"/>
        </w:rPr>
        <w:t xml:space="preserve">7-2. </w:t>
      </w:r>
      <w:r w:rsidR="001E7104" w:rsidRPr="001E7104">
        <w:rPr>
          <w:rFonts w:ascii="Times New Roman" w:hAnsi="Times New Roman" w:cs="Times New Roman"/>
          <w:sz w:val="28"/>
          <w:szCs w:val="28"/>
        </w:rPr>
        <w:t>–</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С. 117</w:t>
      </w:r>
      <w:r w:rsidR="001E7104" w:rsidRPr="001E7104">
        <w:rPr>
          <w:rFonts w:ascii="Times New Roman" w:hAnsi="Times New Roman" w:cs="Times New Roman"/>
          <w:sz w:val="28"/>
          <w:szCs w:val="28"/>
        </w:rPr>
        <w:t>–</w:t>
      </w:r>
      <w:r w:rsidRPr="001E7104">
        <w:rPr>
          <w:rFonts w:ascii="Times New Roman" w:hAnsi="Times New Roman" w:cs="Times New Roman"/>
          <w:sz w:val="28"/>
          <w:szCs w:val="28"/>
        </w:rPr>
        <w:t xml:space="preserve">125. </w:t>
      </w:r>
      <w:r w:rsidR="001E7104" w:rsidRPr="001E7104">
        <w:rPr>
          <w:rFonts w:ascii="Times New Roman" w:hAnsi="Times New Roman" w:cs="Times New Roman"/>
          <w:sz w:val="28"/>
          <w:szCs w:val="28"/>
        </w:rPr>
        <w:t>– URL:</w:t>
      </w:r>
      <w:r w:rsidR="001E7104" w:rsidRPr="001E7104">
        <w:rPr>
          <w:sz w:val="28"/>
          <w:szCs w:val="28"/>
        </w:rPr>
        <w:t xml:space="preserve"> </w:t>
      </w:r>
      <w:hyperlink r:id="rId25" w:history="1">
        <w:r w:rsidR="001E7104" w:rsidRPr="001E7104">
          <w:rPr>
            <w:rStyle w:val="a4"/>
            <w:rFonts w:ascii="Times New Roman" w:hAnsi="Times New Roman" w:cs="Times New Roman"/>
            <w:sz w:val="28"/>
            <w:szCs w:val="28"/>
            <w:u w:val="none"/>
          </w:rPr>
          <w:t>https://www.elibrary.ru/item.asp?id=43171969</w:t>
        </w:r>
      </w:hyperlink>
      <w:r w:rsidR="001E7104">
        <w:rPr>
          <w:rFonts w:ascii="Times New Roman" w:hAnsi="Times New Roman" w:cs="Times New Roman"/>
          <w:sz w:val="28"/>
          <w:szCs w:val="28"/>
        </w:rPr>
        <w:t xml:space="preserve"> </w:t>
      </w:r>
      <w:r w:rsidR="001E7104">
        <w:rPr>
          <w:rFonts w:ascii="Times New Roman" w:hAnsi="Times New Roman" w:cs="Times New Roman"/>
          <w:sz w:val="28"/>
        </w:rPr>
        <w:t>(дата обращения 21.09.2020)</w:t>
      </w:r>
    </w:p>
    <w:p w:rsidR="00181903" w:rsidRDefault="00181903" w:rsidP="001E7104">
      <w:pPr>
        <w:pStyle w:val="a3"/>
        <w:ind w:firstLine="709"/>
        <w:jc w:val="both"/>
        <w:rPr>
          <w:rFonts w:ascii="Times New Roman" w:hAnsi="Times New Roman" w:cs="Times New Roman"/>
          <w:i/>
          <w:sz w:val="24"/>
        </w:rPr>
      </w:pPr>
      <w:r w:rsidRPr="001E7104">
        <w:rPr>
          <w:rFonts w:ascii="Times New Roman" w:hAnsi="Times New Roman" w:cs="Times New Roman"/>
          <w:i/>
          <w:sz w:val="24"/>
        </w:rPr>
        <w:t xml:space="preserve">Экономический рост как результат действия экономической системы зависит от факторов, выявляемых с помощью факторного анализа, позволяющего провести их оценку и прогнозирование влияния на экономический рост. Как правило, применяют факторный анализ детерминированный или стохастический. Классификации факторов экономического роста представлены в ряде публикаций, как отечественных, так и зарубежных авторов. Проведенное нами исследование влияния факторов на экономический рост в публикациях отечественных ученых показало, что влияние факторов оценивалось на разных уровнях - от международных сравнений до анализа отдельных </w:t>
      </w:r>
      <w:proofErr w:type="spellStart"/>
      <w:r w:rsidRPr="001E7104">
        <w:rPr>
          <w:rFonts w:ascii="Times New Roman" w:hAnsi="Times New Roman" w:cs="Times New Roman"/>
          <w:i/>
          <w:sz w:val="24"/>
        </w:rPr>
        <w:t>подотраслей</w:t>
      </w:r>
      <w:proofErr w:type="spellEnd"/>
      <w:r w:rsidRPr="001E7104">
        <w:rPr>
          <w:rFonts w:ascii="Times New Roman" w:hAnsi="Times New Roman" w:cs="Times New Roman"/>
          <w:i/>
          <w:sz w:val="24"/>
        </w:rPr>
        <w:t xml:space="preserve"> сельскохозяйственного производства. Выбранные показатели для факторного анализа в большинстве исследований оказались статистически значимыми, что подтвердило их влияние на экономический рост в сельском хозяйстве. Факторы экономического роста нами дополнены группой отраслевых факторов. Проведенные нами расчеты показали, что снижение экономической эффективности в 2012 г. и 2018 г. сопровождалось ростом производства и неэффективностью использования факторов, т.е. экономический рост был неэффективно-экстенсивным. 2016-2017 гг. характеризуются спадом. Таким образом, выполненный факторный анализ показал, что на рост валовой добавленной стоимости по отрасли оказывает наибольшее влияние рост занятости и рост посевных площадей.</w:t>
      </w:r>
    </w:p>
    <w:p w:rsidR="001E7104" w:rsidRPr="001E7104" w:rsidRDefault="001E7104" w:rsidP="001E7104">
      <w:pPr>
        <w:pStyle w:val="a3"/>
        <w:ind w:firstLine="709"/>
        <w:jc w:val="both"/>
        <w:rPr>
          <w:rFonts w:ascii="Times New Roman" w:hAnsi="Times New Roman" w:cs="Times New Roman"/>
          <w:i/>
          <w:sz w:val="24"/>
        </w:rPr>
      </w:pPr>
    </w:p>
    <w:p w:rsidR="000B4CF8" w:rsidRPr="001E7104" w:rsidRDefault="000B4CF8" w:rsidP="001E7104">
      <w:pPr>
        <w:pStyle w:val="a3"/>
        <w:ind w:firstLine="709"/>
        <w:jc w:val="both"/>
        <w:rPr>
          <w:rFonts w:ascii="Times New Roman" w:hAnsi="Times New Roman" w:cs="Times New Roman"/>
          <w:sz w:val="28"/>
          <w:szCs w:val="28"/>
        </w:rPr>
      </w:pPr>
      <w:r w:rsidRPr="001E7104">
        <w:rPr>
          <w:rFonts w:ascii="Times New Roman" w:hAnsi="Times New Roman" w:cs="Times New Roman"/>
          <w:sz w:val="28"/>
          <w:szCs w:val="28"/>
        </w:rPr>
        <w:t>Ф</w:t>
      </w:r>
      <w:r w:rsidR="001E7104" w:rsidRPr="001E7104">
        <w:rPr>
          <w:rFonts w:ascii="Times New Roman" w:hAnsi="Times New Roman" w:cs="Times New Roman"/>
          <w:sz w:val="28"/>
          <w:szCs w:val="28"/>
        </w:rPr>
        <w:t>ормирование управленческих механизмов и их эффективность в сельском хозяйстве / З.</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М.</w:t>
      </w:r>
      <w:r w:rsidR="001E7104">
        <w:rPr>
          <w:rFonts w:ascii="Times New Roman" w:hAnsi="Times New Roman" w:cs="Times New Roman"/>
          <w:sz w:val="28"/>
          <w:szCs w:val="28"/>
        </w:rPr>
        <w:t xml:space="preserve"> </w:t>
      </w:r>
      <w:proofErr w:type="spellStart"/>
      <w:r w:rsidRPr="001E7104">
        <w:rPr>
          <w:rFonts w:ascii="Times New Roman" w:hAnsi="Times New Roman" w:cs="Times New Roman"/>
          <w:sz w:val="28"/>
          <w:szCs w:val="28"/>
        </w:rPr>
        <w:t>Кенешбаева</w:t>
      </w:r>
      <w:proofErr w:type="spellEnd"/>
      <w:r w:rsidRP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А.</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О.</w:t>
      </w:r>
      <w:r w:rsidR="001E7104">
        <w:rPr>
          <w:rFonts w:ascii="Times New Roman" w:hAnsi="Times New Roman" w:cs="Times New Roman"/>
          <w:sz w:val="28"/>
          <w:szCs w:val="28"/>
        </w:rPr>
        <w:t xml:space="preserve"> </w:t>
      </w:r>
      <w:proofErr w:type="spellStart"/>
      <w:r w:rsidRPr="001E7104">
        <w:rPr>
          <w:rFonts w:ascii="Times New Roman" w:hAnsi="Times New Roman" w:cs="Times New Roman"/>
          <w:sz w:val="28"/>
          <w:szCs w:val="28"/>
        </w:rPr>
        <w:t>Оморов</w:t>
      </w:r>
      <w:proofErr w:type="spellEnd"/>
      <w:r w:rsidRP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И.</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У.</w:t>
      </w:r>
      <w:r w:rsidR="001E7104">
        <w:rPr>
          <w:rFonts w:ascii="Times New Roman" w:hAnsi="Times New Roman" w:cs="Times New Roman"/>
          <w:sz w:val="28"/>
          <w:szCs w:val="28"/>
        </w:rPr>
        <w:t xml:space="preserve"> </w:t>
      </w:r>
      <w:r w:rsidRPr="001E7104">
        <w:rPr>
          <w:rFonts w:ascii="Times New Roman" w:hAnsi="Times New Roman" w:cs="Times New Roman"/>
          <w:sz w:val="28"/>
          <w:szCs w:val="28"/>
        </w:rPr>
        <w:t xml:space="preserve">Давыдов </w:t>
      </w:r>
      <w:r w:rsidR="001E7104" w:rsidRPr="001E7104">
        <w:rPr>
          <w:rFonts w:ascii="Times New Roman" w:hAnsi="Times New Roman" w:cs="Times New Roman"/>
          <w:sz w:val="28"/>
          <w:szCs w:val="28"/>
        </w:rPr>
        <w:t>[</w:t>
      </w:r>
      <w:r w:rsidR="001E7104">
        <w:rPr>
          <w:rFonts w:ascii="Times New Roman" w:hAnsi="Times New Roman" w:cs="Times New Roman"/>
          <w:sz w:val="28"/>
          <w:szCs w:val="28"/>
        </w:rPr>
        <w:t>и др.</w:t>
      </w:r>
      <w:r w:rsidR="001E7104" w:rsidRPr="001E7104">
        <w:rPr>
          <w:rFonts w:ascii="Times New Roman" w:hAnsi="Times New Roman" w:cs="Times New Roman"/>
          <w:sz w:val="28"/>
          <w:szCs w:val="28"/>
        </w:rPr>
        <w:t>]</w:t>
      </w:r>
      <w:r w:rsidRPr="001E7104">
        <w:rPr>
          <w:rFonts w:ascii="Times New Roman" w:hAnsi="Times New Roman" w:cs="Times New Roman"/>
          <w:sz w:val="28"/>
          <w:szCs w:val="28"/>
        </w:rPr>
        <w:t>.</w:t>
      </w:r>
      <w:r w:rsidR="001E7104" w:rsidRPr="001E7104">
        <w:rPr>
          <w:rFonts w:ascii="Times New Roman" w:hAnsi="Times New Roman" w:cs="Times New Roman"/>
          <w:sz w:val="28"/>
          <w:szCs w:val="28"/>
        </w:rPr>
        <w:t xml:space="preserve"> – Текст (визуальный)</w:t>
      </w:r>
      <w:proofErr w:type="gramStart"/>
      <w:r w:rsidR="001E7104" w:rsidRPr="001E7104">
        <w:rPr>
          <w:rFonts w:ascii="Times New Roman" w:hAnsi="Times New Roman" w:cs="Times New Roman"/>
          <w:sz w:val="28"/>
          <w:szCs w:val="28"/>
        </w:rPr>
        <w:t xml:space="preserve"> :</w:t>
      </w:r>
      <w:proofErr w:type="gramEnd"/>
      <w:r w:rsidR="001E7104" w:rsidRPr="001E7104">
        <w:rPr>
          <w:rFonts w:ascii="Times New Roman" w:hAnsi="Times New Roman" w:cs="Times New Roman"/>
          <w:sz w:val="28"/>
          <w:szCs w:val="28"/>
        </w:rPr>
        <w:t xml:space="preserve"> электронный</w:t>
      </w:r>
      <w:r w:rsidR="001E7104">
        <w:rPr>
          <w:rFonts w:ascii="Times New Roman" w:hAnsi="Times New Roman" w:cs="Times New Roman"/>
          <w:sz w:val="28"/>
          <w:szCs w:val="28"/>
        </w:rPr>
        <w:t xml:space="preserve"> // </w:t>
      </w:r>
      <w:r w:rsidRPr="001E7104">
        <w:rPr>
          <w:rFonts w:ascii="Times New Roman" w:hAnsi="Times New Roman" w:cs="Times New Roman"/>
          <w:sz w:val="28"/>
          <w:szCs w:val="28"/>
        </w:rPr>
        <w:t>Экономика: вчера, сегодня, завтра</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w:t>
      </w:r>
      <w:r w:rsid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2020. –</w:t>
      </w:r>
      <w:r w:rsidR="001E7104">
        <w:rPr>
          <w:rFonts w:ascii="Times New Roman" w:hAnsi="Times New Roman" w:cs="Times New Roman"/>
          <w:sz w:val="28"/>
          <w:szCs w:val="28"/>
        </w:rPr>
        <w:t xml:space="preserve"> Т</w:t>
      </w:r>
      <w:r w:rsidR="001E7104" w:rsidRPr="001E7104">
        <w:rPr>
          <w:rFonts w:ascii="Times New Roman" w:hAnsi="Times New Roman" w:cs="Times New Roman"/>
          <w:sz w:val="28"/>
          <w:szCs w:val="28"/>
        </w:rPr>
        <w:t>. 10,</w:t>
      </w:r>
      <w:r w:rsidRPr="001E7104">
        <w:rPr>
          <w:rFonts w:ascii="Times New Roman" w:hAnsi="Times New Roman" w:cs="Times New Roman"/>
          <w:sz w:val="28"/>
          <w:szCs w:val="28"/>
        </w:rPr>
        <w:t xml:space="preserve"> </w:t>
      </w:r>
      <w:r w:rsidR="001E7104" w:rsidRPr="001E7104">
        <w:rPr>
          <w:rFonts w:ascii="Times New Roman" w:hAnsi="Times New Roman" w:cs="Times New Roman"/>
          <w:sz w:val="28"/>
          <w:szCs w:val="28"/>
        </w:rPr>
        <w:t xml:space="preserve">№ </w:t>
      </w:r>
      <w:r w:rsidRPr="001E7104">
        <w:rPr>
          <w:rFonts w:ascii="Times New Roman" w:hAnsi="Times New Roman" w:cs="Times New Roman"/>
          <w:sz w:val="28"/>
          <w:szCs w:val="28"/>
        </w:rPr>
        <w:t xml:space="preserve">2-1. </w:t>
      </w:r>
      <w:r w:rsidR="001E7104" w:rsidRPr="001E7104">
        <w:rPr>
          <w:rFonts w:ascii="Times New Roman" w:hAnsi="Times New Roman" w:cs="Times New Roman"/>
          <w:sz w:val="28"/>
          <w:szCs w:val="28"/>
        </w:rPr>
        <w:t xml:space="preserve">– </w:t>
      </w:r>
      <w:r w:rsidRPr="001E7104">
        <w:rPr>
          <w:rFonts w:ascii="Times New Roman" w:hAnsi="Times New Roman" w:cs="Times New Roman"/>
          <w:sz w:val="28"/>
          <w:szCs w:val="28"/>
        </w:rPr>
        <w:t>С. 128</w:t>
      </w:r>
      <w:r w:rsidR="001E7104" w:rsidRPr="001E7104">
        <w:rPr>
          <w:rFonts w:ascii="Times New Roman" w:hAnsi="Times New Roman" w:cs="Times New Roman"/>
          <w:sz w:val="28"/>
          <w:szCs w:val="28"/>
        </w:rPr>
        <w:t>–</w:t>
      </w:r>
      <w:r w:rsidRPr="001E7104">
        <w:rPr>
          <w:rFonts w:ascii="Times New Roman" w:hAnsi="Times New Roman" w:cs="Times New Roman"/>
          <w:sz w:val="28"/>
          <w:szCs w:val="28"/>
        </w:rPr>
        <w:t xml:space="preserve">138. </w:t>
      </w:r>
      <w:r w:rsidR="001E7104" w:rsidRPr="001E7104">
        <w:rPr>
          <w:rFonts w:ascii="Times New Roman" w:hAnsi="Times New Roman" w:cs="Times New Roman"/>
          <w:sz w:val="28"/>
          <w:szCs w:val="28"/>
        </w:rPr>
        <w:t xml:space="preserve">– </w:t>
      </w:r>
      <w:r w:rsidR="001E7104" w:rsidRPr="001E7104">
        <w:rPr>
          <w:rFonts w:ascii="Times New Roman" w:hAnsi="Times New Roman" w:cs="Times New Roman"/>
          <w:sz w:val="28"/>
          <w:szCs w:val="28"/>
          <w:lang w:val="en-US"/>
        </w:rPr>
        <w:t>URL</w:t>
      </w:r>
      <w:r w:rsidR="001E7104" w:rsidRPr="001E7104">
        <w:rPr>
          <w:rFonts w:ascii="Times New Roman" w:hAnsi="Times New Roman" w:cs="Times New Roman"/>
          <w:sz w:val="28"/>
          <w:szCs w:val="28"/>
        </w:rPr>
        <w:t>:</w:t>
      </w:r>
      <w:r w:rsidR="001E7104" w:rsidRPr="001E7104">
        <w:rPr>
          <w:sz w:val="28"/>
          <w:szCs w:val="28"/>
        </w:rPr>
        <w:t xml:space="preserve"> </w:t>
      </w:r>
      <w:hyperlink r:id="rId26" w:history="1">
        <w:r w:rsidR="001E7104" w:rsidRPr="001E7104">
          <w:rPr>
            <w:rStyle w:val="a4"/>
            <w:rFonts w:ascii="Times New Roman" w:hAnsi="Times New Roman" w:cs="Times New Roman"/>
            <w:sz w:val="28"/>
            <w:szCs w:val="28"/>
            <w:u w:val="none"/>
            <w:lang w:val="en-US"/>
          </w:rPr>
          <w:t>https</w:t>
        </w:r>
        <w:r w:rsidR="001E7104" w:rsidRPr="001E7104">
          <w:rPr>
            <w:rStyle w:val="a4"/>
            <w:rFonts w:ascii="Times New Roman" w:hAnsi="Times New Roman" w:cs="Times New Roman"/>
            <w:sz w:val="28"/>
            <w:szCs w:val="28"/>
            <w:u w:val="none"/>
          </w:rPr>
          <w:t>://</w:t>
        </w:r>
        <w:r w:rsidR="001E7104" w:rsidRPr="001E7104">
          <w:rPr>
            <w:rStyle w:val="a4"/>
            <w:rFonts w:ascii="Times New Roman" w:hAnsi="Times New Roman" w:cs="Times New Roman"/>
            <w:sz w:val="28"/>
            <w:szCs w:val="28"/>
            <w:u w:val="none"/>
            <w:lang w:val="en-US"/>
          </w:rPr>
          <w:t>www</w:t>
        </w:r>
        <w:r w:rsidR="001E7104" w:rsidRPr="001E7104">
          <w:rPr>
            <w:rStyle w:val="a4"/>
            <w:rFonts w:ascii="Times New Roman" w:hAnsi="Times New Roman" w:cs="Times New Roman"/>
            <w:sz w:val="28"/>
            <w:szCs w:val="28"/>
            <w:u w:val="none"/>
          </w:rPr>
          <w:t>.</w:t>
        </w:r>
        <w:proofErr w:type="spellStart"/>
        <w:r w:rsidR="001E7104" w:rsidRPr="001E7104">
          <w:rPr>
            <w:rStyle w:val="a4"/>
            <w:rFonts w:ascii="Times New Roman" w:hAnsi="Times New Roman" w:cs="Times New Roman"/>
            <w:sz w:val="28"/>
            <w:szCs w:val="28"/>
            <w:u w:val="none"/>
            <w:lang w:val="en-US"/>
          </w:rPr>
          <w:t>elibrary</w:t>
        </w:r>
        <w:proofErr w:type="spellEnd"/>
        <w:r w:rsidR="001E7104" w:rsidRPr="001E7104">
          <w:rPr>
            <w:rStyle w:val="a4"/>
            <w:rFonts w:ascii="Times New Roman" w:hAnsi="Times New Roman" w:cs="Times New Roman"/>
            <w:sz w:val="28"/>
            <w:szCs w:val="28"/>
            <w:u w:val="none"/>
          </w:rPr>
          <w:t>.</w:t>
        </w:r>
        <w:proofErr w:type="spellStart"/>
        <w:r w:rsidR="001E7104" w:rsidRPr="001E7104">
          <w:rPr>
            <w:rStyle w:val="a4"/>
            <w:rFonts w:ascii="Times New Roman" w:hAnsi="Times New Roman" w:cs="Times New Roman"/>
            <w:sz w:val="28"/>
            <w:szCs w:val="28"/>
            <w:u w:val="none"/>
            <w:lang w:val="en-US"/>
          </w:rPr>
          <w:t>ru</w:t>
        </w:r>
        <w:proofErr w:type="spellEnd"/>
        <w:r w:rsidR="001E7104" w:rsidRPr="001E7104">
          <w:rPr>
            <w:rStyle w:val="a4"/>
            <w:rFonts w:ascii="Times New Roman" w:hAnsi="Times New Roman" w:cs="Times New Roman"/>
            <w:sz w:val="28"/>
            <w:szCs w:val="28"/>
            <w:u w:val="none"/>
          </w:rPr>
          <w:t>/</w:t>
        </w:r>
        <w:r w:rsidR="001E7104" w:rsidRPr="001E7104">
          <w:rPr>
            <w:rStyle w:val="a4"/>
            <w:rFonts w:ascii="Times New Roman" w:hAnsi="Times New Roman" w:cs="Times New Roman"/>
            <w:sz w:val="28"/>
            <w:szCs w:val="28"/>
            <w:u w:val="none"/>
            <w:lang w:val="en-US"/>
          </w:rPr>
          <w:t>item</w:t>
        </w:r>
        <w:r w:rsidR="001E7104" w:rsidRPr="001E7104">
          <w:rPr>
            <w:rStyle w:val="a4"/>
            <w:rFonts w:ascii="Times New Roman" w:hAnsi="Times New Roman" w:cs="Times New Roman"/>
            <w:sz w:val="28"/>
            <w:szCs w:val="28"/>
            <w:u w:val="none"/>
          </w:rPr>
          <w:t>.</w:t>
        </w:r>
        <w:r w:rsidR="001E7104" w:rsidRPr="001E7104">
          <w:rPr>
            <w:rStyle w:val="a4"/>
            <w:rFonts w:ascii="Times New Roman" w:hAnsi="Times New Roman" w:cs="Times New Roman"/>
            <w:sz w:val="28"/>
            <w:szCs w:val="28"/>
            <w:u w:val="none"/>
            <w:lang w:val="en-US"/>
          </w:rPr>
          <w:t>asp</w:t>
        </w:r>
        <w:r w:rsidR="001E7104" w:rsidRPr="001E7104">
          <w:rPr>
            <w:rStyle w:val="a4"/>
            <w:rFonts w:ascii="Times New Roman" w:hAnsi="Times New Roman" w:cs="Times New Roman"/>
            <w:sz w:val="28"/>
            <w:szCs w:val="28"/>
            <w:u w:val="none"/>
          </w:rPr>
          <w:t>?</w:t>
        </w:r>
        <w:r w:rsidR="001E7104" w:rsidRPr="001E7104">
          <w:rPr>
            <w:rStyle w:val="a4"/>
            <w:rFonts w:ascii="Times New Roman" w:hAnsi="Times New Roman" w:cs="Times New Roman"/>
            <w:sz w:val="28"/>
            <w:szCs w:val="28"/>
            <w:u w:val="none"/>
            <w:lang w:val="en-US"/>
          </w:rPr>
          <w:t>id</w:t>
        </w:r>
        <w:r w:rsidR="001E7104" w:rsidRPr="001E7104">
          <w:rPr>
            <w:rStyle w:val="a4"/>
            <w:rFonts w:ascii="Times New Roman" w:hAnsi="Times New Roman" w:cs="Times New Roman"/>
            <w:sz w:val="28"/>
            <w:szCs w:val="28"/>
            <w:u w:val="none"/>
          </w:rPr>
          <w:t>=43062731</w:t>
        </w:r>
      </w:hyperlink>
      <w:r w:rsidR="001E7104">
        <w:rPr>
          <w:rFonts w:ascii="Times New Roman" w:hAnsi="Times New Roman" w:cs="Times New Roman"/>
          <w:sz w:val="28"/>
          <w:szCs w:val="28"/>
        </w:rPr>
        <w:t xml:space="preserve"> </w:t>
      </w:r>
      <w:r w:rsidR="001E7104">
        <w:rPr>
          <w:rFonts w:ascii="Times New Roman" w:hAnsi="Times New Roman" w:cs="Times New Roman"/>
          <w:sz w:val="28"/>
        </w:rPr>
        <w:t>(дата обращения 21.09.2020)</w:t>
      </w:r>
    </w:p>
    <w:p w:rsidR="000B4CF8" w:rsidRDefault="000B4CF8" w:rsidP="001E7104">
      <w:pPr>
        <w:pStyle w:val="a3"/>
        <w:ind w:firstLine="709"/>
        <w:jc w:val="both"/>
        <w:rPr>
          <w:rFonts w:ascii="Times New Roman" w:hAnsi="Times New Roman" w:cs="Times New Roman"/>
          <w:i/>
          <w:sz w:val="24"/>
        </w:rPr>
      </w:pPr>
      <w:r w:rsidRPr="001E7104">
        <w:rPr>
          <w:rFonts w:ascii="Times New Roman" w:hAnsi="Times New Roman" w:cs="Times New Roman"/>
          <w:i/>
          <w:sz w:val="24"/>
        </w:rPr>
        <w:t xml:space="preserve">Статья посвящена особенностям аграрного сектора </w:t>
      </w:r>
      <w:proofErr w:type="spellStart"/>
      <w:r w:rsidRPr="001E7104">
        <w:rPr>
          <w:rFonts w:ascii="Times New Roman" w:hAnsi="Times New Roman" w:cs="Times New Roman"/>
          <w:i/>
          <w:sz w:val="24"/>
        </w:rPr>
        <w:t>Кыргызской</w:t>
      </w:r>
      <w:proofErr w:type="spellEnd"/>
      <w:r w:rsidRPr="001E7104">
        <w:rPr>
          <w:rFonts w:ascii="Times New Roman" w:hAnsi="Times New Roman" w:cs="Times New Roman"/>
          <w:i/>
          <w:sz w:val="24"/>
        </w:rPr>
        <w:t xml:space="preserve"> Республики, который представляет собой одну из основных воспроизводственных отраслей экономики республики. </w:t>
      </w:r>
    </w:p>
    <w:p w:rsidR="000077B8" w:rsidRPr="001E7104" w:rsidRDefault="000077B8" w:rsidP="001E7104">
      <w:pPr>
        <w:pStyle w:val="a3"/>
        <w:ind w:firstLine="709"/>
        <w:jc w:val="both"/>
        <w:rPr>
          <w:rFonts w:ascii="Times New Roman" w:hAnsi="Times New Roman" w:cs="Times New Roman"/>
          <w:i/>
          <w:sz w:val="24"/>
        </w:rPr>
      </w:pPr>
    </w:p>
    <w:p w:rsidR="00EC20E8" w:rsidRDefault="00A8359E" w:rsidP="001E7104">
      <w:pPr>
        <w:pStyle w:val="a3"/>
        <w:ind w:firstLine="709"/>
        <w:jc w:val="both"/>
        <w:rPr>
          <w:rFonts w:ascii="Times New Roman" w:hAnsi="Times New Roman" w:cs="Times New Roman"/>
          <w:sz w:val="24"/>
        </w:rPr>
      </w:pPr>
      <w:proofErr w:type="spellStart"/>
      <w:r w:rsidRPr="00EC20E8">
        <w:rPr>
          <w:rFonts w:ascii="Times New Roman" w:hAnsi="Times New Roman" w:cs="Times New Roman"/>
          <w:sz w:val="28"/>
          <w:szCs w:val="28"/>
        </w:rPr>
        <w:t>Чирская</w:t>
      </w:r>
      <w:proofErr w:type="spellEnd"/>
      <w:r w:rsidR="000077B8" w:rsidRPr="00EC20E8">
        <w:rPr>
          <w:rFonts w:ascii="Times New Roman" w:hAnsi="Times New Roman" w:cs="Times New Roman"/>
          <w:sz w:val="28"/>
          <w:szCs w:val="28"/>
        </w:rPr>
        <w:t>,</w:t>
      </w:r>
      <w:r w:rsidRPr="00EC20E8">
        <w:rPr>
          <w:rFonts w:ascii="Times New Roman" w:hAnsi="Times New Roman" w:cs="Times New Roman"/>
          <w:sz w:val="28"/>
          <w:szCs w:val="28"/>
        </w:rPr>
        <w:t xml:space="preserve"> М.</w:t>
      </w:r>
      <w:r w:rsidR="000077B8">
        <w:rPr>
          <w:rFonts w:ascii="Times New Roman" w:hAnsi="Times New Roman" w:cs="Times New Roman"/>
          <w:sz w:val="28"/>
          <w:szCs w:val="28"/>
        </w:rPr>
        <w:t xml:space="preserve"> </w:t>
      </w:r>
      <w:r w:rsidRPr="00EC20E8">
        <w:rPr>
          <w:rFonts w:ascii="Times New Roman" w:hAnsi="Times New Roman" w:cs="Times New Roman"/>
          <w:sz w:val="28"/>
          <w:szCs w:val="28"/>
        </w:rPr>
        <w:t>А. А</w:t>
      </w:r>
      <w:r w:rsidR="00EC20E8" w:rsidRPr="00EC20E8">
        <w:rPr>
          <w:rFonts w:ascii="Times New Roman" w:hAnsi="Times New Roman" w:cs="Times New Roman"/>
          <w:sz w:val="28"/>
          <w:szCs w:val="28"/>
        </w:rPr>
        <w:t xml:space="preserve">ктуальные направления государственной поддержки сельского хозяйства в </w:t>
      </w:r>
      <w:r w:rsidR="000077B8">
        <w:rPr>
          <w:rFonts w:ascii="Times New Roman" w:hAnsi="Times New Roman" w:cs="Times New Roman"/>
          <w:sz w:val="28"/>
          <w:szCs w:val="28"/>
        </w:rPr>
        <w:t>Р</w:t>
      </w:r>
      <w:r w:rsidR="00EC20E8" w:rsidRPr="00EC20E8">
        <w:rPr>
          <w:rFonts w:ascii="Times New Roman" w:hAnsi="Times New Roman" w:cs="Times New Roman"/>
          <w:sz w:val="28"/>
          <w:szCs w:val="28"/>
        </w:rPr>
        <w:t>оссии: возможности использования мирового опыта</w:t>
      </w:r>
      <w:r w:rsidRPr="00EC20E8">
        <w:rPr>
          <w:rFonts w:ascii="Times New Roman" w:hAnsi="Times New Roman" w:cs="Times New Roman"/>
          <w:sz w:val="28"/>
          <w:szCs w:val="28"/>
        </w:rPr>
        <w:t xml:space="preserve"> / </w:t>
      </w:r>
      <w:r w:rsidR="00EC20E8" w:rsidRPr="00EC20E8">
        <w:rPr>
          <w:rFonts w:ascii="Times New Roman" w:hAnsi="Times New Roman" w:cs="Times New Roman"/>
          <w:sz w:val="28"/>
          <w:szCs w:val="28"/>
        </w:rPr>
        <w:lastRenderedPageBreak/>
        <w:t>М.</w:t>
      </w:r>
      <w:r w:rsidR="00EC20E8">
        <w:rPr>
          <w:rFonts w:ascii="Times New Roman" w:hAnsi="Times New Roman" w:cs="Times New Roman"/>
          <w:sz w:val="28"/>
          <w:szCs w:val="28"/>
        </w:rPr>
        <w:t xml:space="preserve"> </w:t>
      </w:r>
      <w:r w:rsidR="00EC20E8" w:rsidRPr="00EC20E8">
        <w:rPr>
          <w:rFonts w:ascii="Times New Roman" w:hAnsi="Times New Roman" w:cs="Times New Roman"/>
          <w:sz w:val="28"/>
          <w:szCs w:val="28"/>
        </w:rPr>
        <w:t>А.</w:t>
      </w:r>
      <w:r w:rsidR="00EC20E8">
        <w:rPr>
          <w:rFonts w:ascii="Times New Roman" w:hAnsi="Times New Roman" w:cs="Times New Roman"/>
          <w:sz w:val="28"/>
          <w:szCs w:val="28"/>
        </w:rPr>
        <w:t xml:space="preserve"> </w:t>
      </w:r>
      <w:proofErr w:type="spellStart"/>
      <w:r w:rsidRPr="00EC20E8">
        <w:rPr>
          <w:rFonts w:ascii="Times New Roman" w:hAnsi="Times New Roman" w:cs="Times New Roman"/>
          <w:sz w:val="28"/>
          <w:szCs w:val="28"/>
        </w:rPr>
        <w:t>Чирская</w:t>
      </w:r>
      <w:proofErr w:type="spellEnd"/>
      <w:r w:rsidRPr="00EC20E8">
        <w:rPr>
          <w:rFonts w:ascii="Times New Roman" w:hAnsi="Times New Roman" w:cs="Times New Roman"/>
          <w:sz w:val="28"/>
          <w:szCs w:val="28"/>
        </w:rPr>
        <w:t xml:space="preserve">, </w:t>
      </w:r>
      <w:r w:rsidR="00EC20E8" w:rsidRPr="00EC20E8">
        <w:rPr>
          <w:rFonts w:ascii="Times New Roman" w:hAnsi="Times New Roman" w:cs="Times New Roman"/>
          <w:sz w:val="28"/>
          <w:szCs w:val="28"/>
        </w:rPr>
        <w:t>М.</w:t>
      </w:r>
      <w:r w:rsidR="00EC20E8">
        <w:rPr>
          <w:rFonts w:ascii="Times New Roman" w:hAnsi="Times New Roman" w:cs="Times New Roman"/>
          <w:sz w:val="28"/>
          <w:szCs w:val="28"/>
        </w:rPr>
        <w:t xml:space="preserve"> </w:t>
      </w:r>
      <w:r w:rsidR="00EC20E8" w:rsidRPr="00EC20E8">
        <w:rPr>
          <w:rFonts w:ascii="Times New Roman" w:hAnsi="Times New Roman" w:cs="Times New Roman"/>
          <w:sz w:val="28"/>
          <w:szCs w:val="28"/>
        </w:rPr>
        <w:t>В.</w:t>
      </w:r>
      <w:r w:rsidR="00EC20E8">
        <w:rPr>
          <w:rFonts w:ascii="Times New Roman" w:hAnsi="Times New Roman" w:cs="Times New Roman"/>
          <w:sz w:val="28"/>
          <w:szCs w:val="28"/>
        </w:rPr>
        <w:t xml:space="preserve"> </w:t>
      </w:r>
      <w:r w:rsidRPr="00EC20E8">
        <w:rPr>
          <w:rFonts w:ascii="Times New Roman" w:hAnsi="Times New Roman" w:cs="Times New Roman"/>
          <w:sz w:val="28"/>
          <w:szCs w:val="28"/>
        </w:rPr>
        <w:t>Нимченко</w:t>
      </w:r>
      <w:r w:rsidR="00EC20E8">
        <w:rPr>
          <w:rFonts w:ascii="Times New Roman" w:hAnsi="Times New Roman" w:cs="Times New Roman"/>
          <w:sz w:val="28"/>
          <w:szCs w:val="28"/>
        </w:rPr>
        <w:t>.</w:t>
      </w:r>
      <w:r w:rsidRPr="00EC20E8">
        <w:rPr>
          <w:rFonts w:ascii="Times New Roman" w:hAnsi="Times New Roman" w:cs="Times New Roman"/>
          <w:sz w:val="28"/>
          <w:szCs w:val="28"/>
        </w:rPr>
        <w:t xml:space="preserve"> </w:t>
      </w:r>
      <w:r w:rsidR="001E7104" w:rsidRPr="00EC20E8">
        <w:rPr>
          <w:rFonts w:ascii="Times New Roman" w:hAnsi="Times New Roman" w:cs="Times New Roman"/>
          <w:sz w:val="28"/>
          <w:szCs w:val="28"/>
        </w:rPr>
        <w:t>– Текст (визуальный)</w:t>
      </w:r>
      <w:proofErr w:type="gramStart"/>
      <w:r w:rsidR="001E7104" w:rsidRPr="00EC20E8">
        <w:rPr>
          <w:rFonts w:ascii="Times New Roman" w:hAnsi="Times New Roman" w:cs="Times New Roman"/>
          <w:sz w:val="28"/>
          <w:szCs w:val="28"/>
        </w:rPr>
        <w:t xml:space="preserve"> :</w:t>
      </w:r>
      <w:proofErr w:type="gramEnd"/>
      <w:r w:rsidR="001E7104" w:rsidRPr="00EC20E8">
        <w:rPr>
          <w:rFonts w:ascii="Times New Roman" w:hAnsi="Times New Roman" w:cs="Times New Roman"/>
          <w:sz w:val="28"/>
          <w:szCs w:val="28"/>
        </w:rPr>
        <w:t xml:space="preserve"> электронный </w:t>
      </w:r>
      <w:r w:rsidRPr="00EC20E8">
        <w:rPr>
          <w:rFonts w:ascii="Times New Roman" w:hAnsi="Times New Roman" w:cs="Times New Roman"/>
          <w:sz w:val="28"/>
          <w:szCs w:val="28"/>
        </w:rPr>
        <w:t xml:space="preserve">// Тенденции развития науки и образования. </w:t>
      </w:r>
      <w:r w:rsidR="00EC20E8" w:rsidRPr="00EC20E8">
        <w:rPr>
          <w:rFonts w:ascii="Times New Roman" w:hAnsi="Times New Roman" w:cs="Times New Roman"/>
          <w:sz w:val="28"/>
          <w:szCs w:val="28"/>
        </w:rPr>
        <w:t>–</w:t>
      </w:r>
      <w:r w:rsidR="00EC20E8">
        <w:rPr>
          <w:rFonts w:ascii="Times New Roman" w:hAnsi="Times New Roman" w:cs="Times New Roman"/>
          <w:sz w:val="28"/>
          <w:szCs w:val="28"/>
        </w:rPr>
        <w:t xml:space="preserve"> </w:t>
      </w:r>
      <w:r w:rsidRPr="00EC20E8">
        <w:rPr>
          <w:rFonts w:ascii="Times New Roman" w:hAnsi="Times New Roman" w:cs="Times New Roman"/>
          <w:sz w:val="28"/>
          <w:szCs w:val="28"/>
        </w:rPr>
        <w:t xml:space="preserve">2020. </w:t>
      </w:r>
      <w:r w:rsidR="00EC20E8" w:rsidRPr="00EC20E8">
        <w:rPr>
          <w:rFonts w:ascii="Times New Roman" w:hAnsi="Times New Roman" w:cs="Times New Roman"/>
          <w:sz w:val="28"/>
          <w:szCs w:val="28"/>
        </w:rPr>
        <w:t>–</w:t>
      </w:r>
      <w:r w:rsidR="00EC20E8">
        <w:rPr>
          <w:rFonts w:ascii="Times New Roman" w:hAnsi="Times New Roman" w:cs="Times New Roman"/>
          <w:sz w:val="28"/>
          <w:szCs w:val="28"/>
        </w:rPr>
        <w:t xml:space="preserve"> </w:t>
      </w:r>
      <w:r w:rsidRPr="00EC20E8">
        <w:rPr>
          <w:rFonts w:ascii="Times New Roman" w:hAnsi="Times New Roman" w:cs="Times New Roman"/>
          <w:sz w:val="28"/>
          <w:szCs w:val="28"/>
        </w:rPr>
        <w:t>№</w:t>
      </w:r>
      <w:r w:rsidR="00EC20E8">
        <w:rPr>
          <w:rFonts w:ascii="Times New Roman" w:hAnsi="Times New Roman" w:cs="Times New Roman"/>
          <w:sz w:val="28"/>
          <w:szCs w:val="28"/>
        </w:rPr>
        <w:t xml:space="preserve"> </w:t>
      </w:r>
      <w:r w:rsidRPr="00EC20E8">
        <w:rPr>
          <w:rFonts w:ascii="Times New Roman" w:hAnsi="Times New Roman" w:cs="Times New Roman"/>
          <w:sz w:val="28"/>
          <w:szCs w:val="28"/>
        </w:rPr>
        <w:t xml:space="preserve">61-7. </w:t>
      </w:r>
      <w:r w:rsidR="00EC20E8" w:rsidRPr="00EC20E8">
        <w:rPr>
          <w:rFonts w:ascii="Times New Roman" w:hAnsi="Times New Roman" w:cs="Times New Roman"/>
          <w:sz w:val="28"/>
          <w:szCs w:val="28"/>
        </w:rPr>
        <w:t>–</w:t>
      </w:r>
      <w:r w:rsidR="00EC20E8">
        <w:rPr>
          <w:rFonts w:ascii="Times New Roman" w:hAnsi="Times New Roman" w:cs="Times New Roman"/>
          <w:sz w:val="28"/>
          <w:szCs w:val="28"/>
        </w:rPr>
        <w:t xml:space="preserve"> </w:t>
      </w:r>
      <w:r w:rsidRPr="00EC20E8">
        <w:rPr>
          <w:rFonts w:ascii="Times New Roman" w:hAnsi="Times New Roman" w:cs="Times New Roman"/>
          <w:sz w:val="28"/>
          <w:szCs w:val="28"/>
        </w:rPr>
        <w:t>С. 43</w:t>
      </w:r>
      <w:r w:rsidR="00EC20E8" w:rsidRPr="00EC20E8">
        <w:rPr>
          <w:rFonts w:ascii="Times New Roman" w:hAnsi="Times New Roman" w:cs="Times New Roman"/>
          <w:sz w:val="28"/>
          <w:szCs w:val="28"/>
        </w:rPr>
        <w:t>–</w:t>
      </w:r>
      <w:r w:rsidRPr="00EC20E8">
        <w:rPr>
          <w:rFonts w:ascii="Times New Roman" w:hAnsi="Times New Roman" w:cs="Times New Roman"/>
          <w:sz w:val="28"/>
          <w:szCs w:val="28"/>
        </w:rPr>
        <w:t xml:space="preserve">46. </w:t>
      </w:r>
      <w:r w:rsidR="001E7104" w:rsidRPr="00EC20E8">
        <w:rPr>
          <w:rFonts w:ascii="Times New Roman" w:hAnsi="Times New Roman" w:cs="Times New Roman"/>
          <w:sz w:val="28"/>
          <w:szCs w:val="28"/>
        </w:rPr>
        <w:t>– URL:</w:t>
      </w:r>
      <w:r w:rsidR="001E7104" w:rsidRPr="00EC20E8">
        <w:rPr>
          <w:sz w:val="28"/>
          <w:szCs w:val="28"/>
        </w:rPr>
        <w:t xml:space="preserve"> </w:t>
      </w:r>
      <w:hyperlink r:id="rId27" w:history="1">
        <w:r w:rsidR="00142AA4" w:rsidRPr="00142AA4">
          <w:rPr>
            <w:rStyle w:val="a4"/>
            <w:rFonts w:ascii="Times New Roman" w:hAnsi="Times New Roman" w:cs="Times New Roman"/>
            <w:sz w:val="28"/>
            <w:szCs w:val="28"/>
            <w:u w:val="none"/>
          </w:rPr>
          <w:t>https://www.elibrary.ru/item.asp?id=43079198</w:t>
        </w:r>
      </w:hyperlink>
      <w:r w:rsidR="00142AA4">
        <w:rPr>
          <w:rFonts w:ascii="Times New Roman" w:hAnsi="Times New Roman" w:cs="Times New Roman"/>
          <w:sz w:val="28"/>
          <w:szCs w:val="28"/>
        </w:rPr>
        <w:t xml:space="preserve"> </w:t>
      </w:r>
      <w:r w:rsidR="00142AA4">
        <w:rPr>
          <w:rFonts w:ascii="Times New Roman" w:hAnsi="Times New Roman" w:cs="Times New Roman"/>
          <w:sz w:val="28"/>
        </w:rPr>
        <w:t>(дата обращения 21.09.2020)</w:t>
      </w:r>
    </w:p>
    <w:p w:rsidR="00A8359E" w:rsidRPr="00EC20E8" w:rsidRDefault="00A8359E" w:rsidP="001E7104">
      <w:pPr>
        <w:pStyle w:val="a3"/>
        <w:ind w:firstLine="709"/>
        <w:jc w:val="both"/>
        <w:rPr>
          <w:rFonts w:ascii="Times New Roman" w:hAnsi="Times New Roman" w:cs="Times New Roman"/>
          <w:i/>
          <w:sz w:val="24"/>
        </w:rPr>
      </w:pPr>
      <w:r w:rsidRPr="00EC20E8">
        <w:rPr>
          <w:rFonts w:ascii="Times New Roman" w:hAnsi="Times New Roman" w:cs="Times New Roman"/>
          <w:i/>
          <w:sz w:val="24"/>
        </w:rPr>
        <w:t>В статье систематизированы финансовые инструменты косвенной поддержки развития сельского хозяйства, показавшие свою результативность в мировой экономике и направленные на повышение эффективности регулирующей инфраструктуры, такие, как информационно-консультационная поддержка, страхование, реструктуризация.</w:t>
      </w:r>
    </w:p>
    <w:p w:rsidR="00BB716A" w:rsidRPr="001E7104" w:rsidRDefault="00BB716A" w:rsidP="001E7104">
      <w:pPr>
        <w:pStyle w:val="a3"/>
        <w:ind w:firstLine="709"/>
        <w:jc w:val="both"/>
        <w:rPr>
          <w:rFonts w:ascii="Times New Roman" w:hAnsi="Times New Roman" w:cs="Times New Roman"/>
          <w:sz w:val="24"/>
        </w:rPr>
      </w:pPr>
    </w:p>
    <w:p w:rsidR="00C95CA2" w:rsidRPr="004D6A31" w:rsidRDefault="00C95CA2" w:rsidP="00C95CA2">
      <w:pPr>
        <w:pStyle w:val="a3"/>
        <w:ind w:firstLine="709"/>
        <w:jc w:val="both"/>
        <w:rPr>
          <w:rFonts w:ascii="Times New Roman" w:hAnsi="Times New Roman" w:cs="Times New Roman"/>
          <w:sz w:val="28"/>
          <w:szCs w:val="28"/>
        </w:rPr>
      </w:pPr>
      <w:proofErr w:type="spellStart"/>
      <w:r w:rsidRPr="004D6A31">
        <w:rPr>
          <w:rFonts w:ascii="Times New Roman" w:hAnsi="Times New Roman" w:cs="Times New Roman"/>
          <w:sz w:val="28"/>
          <w:szCs w:val="28"/>
        </w:rPr>
        <w:t>Эскиев</w:t>
      </w:r>
      <w:proofErr w:type="spellEnd"/>
      <w:r w:rsidR="00EC20E8">
        <w:rPr>
          <w:rFonts w:ascii="Times New Roman" w:hAnsi="Times New Roman" w:cs="Times New Roman"/>
          <w:sz w:val="28"/>
          <w:szCs w:val="28"/>
        </w:rPr>
        <w:t xml:space="preserve">, </w:t>
      </w:r>
      <w:r w:rsidRPr="004D6A31">
        <w:rPr>
          <w:rFonts w:ascii="Times New Roman" w:hAnsi="Times New Roman" w:cs="Times New Roman"/>
          <w:sz w:val="28"/>
          <w:szCs w:val="28"/>
        </w:rPr>
        <w:t>М.</w:t>
      </w:r>
      <w:r w:rsidR="00EC20E8">
        <w:rPr>
          <w:rFonts w:ascii="Times New Roman" w:hAnsi="Times New Roman" w:cs="Times New Roman"/>
          <w:sz w:val="28"/>
          <w:szCs w:val="28"/>
        </w:rPr>
        <w:t xml:space="preserve"> </w:t>
      </w:r>
      <w:r w:rsidRPr="004D6A31">
        <w:rPr>
          <w:rFonts w:ascii="Times New Roman" w:hAnsi="Times New Roman" w:cs="Times New Roman"/>
          <w:sz w:val="28"/>
          <w:szCs w:val="28"/>
        </w:rPr>
        <w:t xml:space="preserve">А </w:t>
      </w:r>
      <w:r w:rsidRPr="00EC20E8">
        <w:rPr>
          <w:rFonts w:ascii="Times New Roman" w:hAnsi="Times New Roman" w:cs="Times New Roman"/>
          <w:sz w:val="28"/>
          <w:szCs w:val="28"/>
        </w:rPr>
        <w:t>Источники финансового обеспечения отрасли сельского хозяйства и их влияние на показатели воспроизводственного процесса</w:t>
      </w:r>
      <w:r w:rsidRPr="004D6A31">
        <w:rPr>
          <w:rFonts w:ascii="Times New Roman" w:hAnsi="Times New Roman" w:cs="Times New Roman"/>
          <w:sz w:val="28"/>
          <w:szCs w:val="28"/>
        </w:rPr>
        <w:t xml:space="preserve"> / </w:t>
      </w:r>
      <w:r w:rsidR="00EC20E8" w:rsidRPr="004D6A31">
        <w:rPr>
          <w:rFonts w:ascii="Times New Roman" w:hAnsi="Times New Roman" w:cs="Times New Roman"/>
          <w:sz w:val="28"/>
          <w:szCs w:val="28"/>
        </w:rPr>
        <w:t>М.</w:t>
      </w:r>
      <w:r w:rsidR="00EC20E8">
        <w:rPr>
          <w:rFonts w:ascii="Times New Roman" w:hAnsi="Times New Roman" w:cs="Times New Roman"/>
          <w:sz w:val="28"/>
          <w:szCs w:val="28"/>
        </w:rPr>
        <w:t xml:space="preserve"> </w:t>
      </w:r>
      <w:r w:rsidR="00EC20E8" w:rsidRPr="004D6A31">
        <w:rPr>
          <w:rFonts w:ascii="Times New Roman" w:hAnsi="Times New Roman" w:cs="Times New Roman"/>
          <w:sz w:val="28"/>
          <w:szCs w:val="28"/>
        </w:rPr>
        <w:t xml:space="preserve">А. </w:t>
      </w:r>
      <w:proofErr w:type="spellStart"/>
      <w:r w:rsidRPr="004D6A31">
        <w:rPr>
          <w:rFonts w:ascii="Times New Roman" w:hAnsi="Times New Roman" w:cs="Times New Roman"/>
          <w:sz w:val="28"/>
          <w:szCs w:val="28"/>
        </w:rPr>
        <w:t>Эскиев</w:t>
      </w:r>
      <w:proofErr w:type="spellEnd"/>
      <w:r w:rsidR="00EC20E8">
        <w:rPr>
          <w:rFonts w:ascii="Times New Roman" w:hAnsi="Times New Roman" w:cs="Times New Roman"/>
          <w:sz w:val="28"/>
          <w:szCs w:val="28"/>
        </w:rPr>
        <w:t xml:space="preserve">. </w:t>
      </w:r>
      <w:r w:rsidRPr="004D6A31">
        <w:rPr>
          <w:rFonts w:ascii="Times New Roman" w:hAnsi="Times New Roman" w:cs="Times New Roman"/>
          <w:sz w:val="28"/>
          <w:szCs w:val="28"/>
        </w:rPr>
        <w:t>– Текст (визуальный)</w:t>
      </w:r>
      <w:proofErr w:type="gramStart"/>
      <w:r w:rsidRPr="004D6A31">
        <w:rPr>
          <w:rFonts w:ascii="Times New Roman" w:hAnsi="Times New Roman" w:cs="Times New Roman"/>
          <w:sz w:val="28"/>
          <w:szCs w:val="28"/>
        </w:rPr>
        <w:t xml:space="preserve"> :</w:t>
      </w:r>
      <w:proofErr w:type="gramEnd"/>
      <w:r w:rsidRPr="004D6A31">
        <w:rPr>
          <w:rFonts w:ascii="Times New Roman" w:hAnsi="Times New Roman" w:cs="Times New Roman"/>
          <w:sz w:val="28"/>
          <w:szCs w:val="28"/>
        </w:rPr>
        <w:t xml:space="preserve"> электронный // </w:t>
      </w:r>
      <w:r w:rsidRPr="00EC20E8">
        <w:rPr>
          <w:rFonts w:ascii="Times New Roman" w:hAnsi="Times New Roman" w:cs="Times New Roman"/>
          <w:sz w:val="28"/>
          <w:szCs w:val="28"/>
        </w:rPr>
        <w:t>Экономический вектор</w:t>
      </w:r>
      <w:r w:rsidRPr="004D6A31">
        <w:rPr>
          <w:rFonts w:ascii="Times New Roman" w:hAnsi="Times New Roman" w:cs="Times New Roman"/>
          <w:sz w:val="28"/>
          <w:szCs w:val="28"/>
        </w:rPr>
        <w:t xml:space="preserve">. </w:t>
      </w:r>
      <w:r w:rsidR="00142AA4" w:rsidRPr="004D6A31">
        <w:rPr>
          <w:rFonts w:ascii="Times New Roman" w:hAnsi="Times New Roman" w:cs="Times New Roman"/>
          <w:sz w:val="28"/>
          <w:szCs w:val="28"/>
        </w:rPr>
        <w:t>–</w:t>
      </w:r>
      <w:r w:rsidR="00142AA4">
        <w:rPr>
          <w:rFonts w:ascii="Times New Roman" w:hAnsi="Times New Roman" w:cs="Times New Roman"/>
          <w:sz w:val="28"/>
          <w:szCs w:val="28"/>
        </w:rPr>
        <w:t xml:space="preserve"> </w:t>
      </w:r>
      <w:r w:rsidRPr="004D6A31">
        <w:rPr>
          <w:rFonts w:ascii="Times New Roman" w:hAnsi="Times New Roman" w:cs="Times New Roman"/>
          <w:sz w:val="28"/>
          <w:szCs w:val="28"/>
        </w:rPr>
        <w:t xml:space="preserve">2020. </w:t>
      </w:r>
      <w:r w:rsidR="00142AA4" w:rsidRPr="004D6A31">
        <w:rPr>
          <w:rFonts w:ascii="Times New Roman" w:hAnsi="Times New Roman" w:cs="Times New Roman"/>
          <w:sz w:val="28"/>
          <w:szCs w:val="28"/>
        </w:rPr>
        <w:t>–</w:t>
      </w:r>
      <w:r w:rsidR="00142AA4">
        <w:rPr>
          <w:rFonts w:ascii="Times New Roman" w:hAnsi="Times New Roman" w:cs="Times New Roman"/>
          <w:sz w:val="28"/>
          <w:szCs w:val="28"/>
        </w:rPr>
        <w:t xml:space="preserve"> </w:t>
      </w:r>
      <w:r w:rsidR="00142AA4" w:rsidRPr="00142AA4">
        <w:rPr>
          <w:rFonts w:ascii="Times New Roman" w:hAnsi="Times New Roman" w:cs="Times New Roman"/>
          <w:sz w:val="28"/>
          <w:szCs w:val="28"/>
        </w:rPr>
        <w:t xml:space="preserve">№ 3 </w:t>
      </w:r>
      <w:r w:rsidRPr="00142AA4">
        <w:rPr>
          <w:rFonts w:ascii="Times New Roman" w:hAnsi="Times New Roman" w:cs="Times New Roman"/>
          <w:sz w:val="28"/>
          <w:szCs w:val="28"/>
        </w:rPr>
        <w:t>(22)</w:t>
      </w:r>
      <w:r w:rsidRPr="004D6A31">
        <w:rPr>
          <w:rFonts w:ascii="Times New Roman" w:hAnsi="Times New Roman" w:cs="Times New Roman"/>
          <w:sz w:val="28"/>
          <w:szCs w:val="28"/>
        </w:rPr>
        <w:t xml:space="preserve">. </w:t>
      </w:r>
      <w:r w:rsidR="00142AA4" w:rsidRPr="004D6A31">
        <w:rPr>
          <w:rFonts w:ascii="Times New Roman" w:hAnsi="Times New Roman" w:cs="Times New Roman"/>
          <w:sz w:val="28"/>
          <w:szCs w:val="28"/>
        </w:rPr>
        <w:t>–</w:t>
      </w:r>
      <w:r w:rsidR="00142AA4">
        <w:rPr>
          <w:rFonts w:ascii="Times New Roman" w:hAnsi="Times New Roman" w:cs="Times New Roman"/>
          <w:sz w:val="28"/>
          <w:szCs w:val="28"/>
        </w:rPr>
        <w:t xml:space="preserve"> </w:t>
      </w:r>
      <w:r w:rsidRPr="004D6A31">
        <w:rPr>
          <w:rFonts w:ascii="Times New Roman" w:hAnsi="Times New Roman" w:cs="Times New Roman"/>
          <w:sz w:val="28"/>
          <w:szCs w:val="28"/>
        </w:rPr>
        <w:t>С. 69</w:t>
      </w:r>
      <w:r w:rsidR="00142AA4" w:rsidRPr="004D6A31">
        <w:rPr>
          <w:rFonts w:ascii="Times New Roman" w:hAnsi="Times New Roman" w:cs="Times New Roman"/>
          <w:sz w:val="28"/>
          <w:szCs w:val="28"/>
        </w:rPr>
        <w:t>–</w:t>
      </w:r>
      <w:r w:rsidRPr="004D6A31">
        <w:rPr>
          <w:rFonts w:ascii="Times New Roman" w:hAnsi="Times New Roman" w:cs="Times New Roman"/>
          <w:sz w:val="28"/>
          <w:szCs w:val="28"/>
        </w:rPr>
        <w:t>76. – URL:</w:t>
      </w:r>
      <w:r w:rsidRPr="004D6A31">
        <w:rPr>
          <w:sz w:val="28"/>
          <w:szCs w:val="28"/>
        </w:rPr>
        <w:t xml:space="preserve"> </w:t>
      </w:r>
      <w:hyperlink r:id="rId28" w:history="1">
        <w:r w:rsidR="00142AA4" w:rsidRPr="00142AA4">
          <w:rPr>
            <w:rStyle w:val="a4"/>
            <w:rFonts w:ascii="Times New Roman" w:hAnsi="Times New Roman" w:cs="Times New Roman"/>
            <w:sz w:val="28"/>
            <w:szCs w:val="28"/>
            <w:u w:val="none"/>
          </w:rPr>
          <w:t>https://www.elibrary.ru/item.asp?id=43925418</w:t>
        </w:r>
      </w:hyperlink>
      <w:r w:rsidR="00142AA4">
        <w:rPr>
          <w:rFonts w:ascii="Times New Roman" w:hAnsi="Times New Roman" w:cs="Times New Roman"/>
          <w:sz w:val="28"/>
          <w:szCs w:val="28"/>
        </w:rPr>
        <w:t xml:space="preserve"> </w:t>
      </w:r>
      <w:r w:rsidR="00142AA4">
        <w:rPr>
          <w:rFonts w:ascii="Times New Roman" w:hAnsi="Times New Roman" w:cs="Times New Roman"/>
          <w:sz w:val="28"/>
        </w:rPr>
        <w:t>(дата обращения 21.09.2020)</w:t>
      </w:r>
    </w:p>
    <w:p w:rsidR="00BB716A" w:rsidRPr="00142AA4" w:rsidRDefault="00C95CA2" w:rsidP="00142AA4">
      <w:pPr>
        <w:pStyle w:val="a3"/>
        <w:ind w:firstLine="709"/>
        <w:jc w:val="both"/>
        <w:rPr>
          <w:rFonts w:ascii="Times New Roman" w:hAnsi="Times New Roman" w:cs="Times New Roman"/>
          <w:b/>
          <w:i/>
          <w:sz w:val="28"/>
        </w:rPr>
      </w:pPr>
      <w:r w:rsidRPr="00142AA4">
        <w:rPr>
          <w:rFonts w:ascii="Times New Roman" w:hAnsi="Times New Roman" w:cs="Times New Roman"/>
          <w:i/>
          <w:sz w:val="24"/>
          <w:szCs w:val="24"/>
        </w:rPr>
        <w:t>В статье представлен эконометрический анализ влияния основных источников финансирования сельскохозяйственной отрасли на результативные показатели её деятельности. В результате проведённого эконометрического анализа с использованием факторов-источников финансирования процесса воспроизводства в сельском хозяйстве, выявлена взаимосвязь и взаимовлияние отдельных источников финансирования отрасли сельского хозяйства на результативные показатели её деятельности. Определён приоритетный источник финансового обеспечения воспроизводственного процесса в сельскохозяйственной отрасли для повышения эффективности и устойчивости её развития.</w:t>
      </w:r>
    </w:p>
    <w:p w:rsidR="00142AA4" w:rsidRDefault="00142AA4" w:rsidP="00BB716A">
      <w:pPr>
        <w:pStyle w:val="a3"/>
        <w:ind w:firstLine="709"/>
        <w:jc w:val="center"/>
        <w:rPr>
          <w:rFonts w:ascii="Times New Roman" w:hAnsi="Times New Roman" w:cs="Times New Roman"/>
          <w:b/>
          <w:sz w:val="28"/>
        </w:rPr>
      </w:pPr>
    </w:p>
    <w:p w:rsidR="00BB716A" w:rsidRPr="00BB716A" w:rsidRDefault="00BB716A" w:rsidP="00BB716A">
      <w:pPr>
        <w:pStyle w:val="a3"/>
        <w:ind w:firstLine="709"/>
        <w:jc w:val="center"/>
        <w:rPr>
          <w:rFonts w:ascii="Times New Roman" w:hAnsi="Times New Roman" w:cs="Times New Roman"/>
          <w:b/>
          <w:sz w:val="28"/>
        </w:rPr>
      </w:pPr>
      <w:r w:rsidRPr="00BB716A">
        <w:rPr>
          <w:rFonts w:ascii="Times New Roman" w:hAnsi="Times New Roman" w:cs="Times New Roman"/>
          <w:b/>
          <w:sz w:val="28"/>
        </w:rPr>
        <w:t>Сельскохозяйственная продукция и ее реализация</w:t>
      </w:r>
    </w:p>
    <w:p w:rsidR="00BB716A" w:rsidRPr="00BB716A" w:rsidRDefault="00BB716A" w:rsidP="00BB716A">
      <w:pPr>
        <w:pStyle w:val="a3"/>
        <w:ind w:firstLine="709"/>
        <w:jc w:val="both"/>
        <w:rPr>
          <w:rFonts w:ascii="Times New Roman" w:hAnsi="Times New Roman" w:cs="Times New Roman"/>
          <w:sz w:val="28"/>
        </w:rPr>
      </w:pPr>
      <w:proofErr w:type="spellStart"/>
      <w:r w:rsidRPr="00BB716A">
        <w:rPr>
          <w:rFonts w:ascii="Times New Roman" w:hAnsi="Times New Roman" w:cs="Times New Roman"/>
          <w:sz w:val="28"/>
        </w:rPr>
        <w:t>Махова</w:t>
      </w:r>
      <w:proofErr w:type="spellEnd"/>
      <w:r w:rsidRPr="00BB716A">
        <w:rPr>
          <w:rFonts w:ascii="Times New Roman" w:hAnsi="Times New Roman" w:cs="Times New Roman"/>
          <w:sz w:val="28"/>
        </w:rPr>
        <w:t xml:space="preserve">, А. В. Средние цены производителей сельскохозяйственной продукции по российской федерации в 1998-2019 гг. / А. В. </w:t>
      </w:r>
      <w:proofErr w:type="spellStart"/>
      <w:r w:rsidRPr="00BB716A">
        <w:rPr>
          <w:rFonts w:ascii="Times New Roman" w:hAnsi="Times New Roman" w:cs="Times New Roman"/>
          <w:sz w:val="28"/>
        </w:rPr>
        <w:t>Махова</w:t>
      </w:r>
      <w:proofErr w:type="spellEnd"/>
      <w:r w:rsidRPr="00BB716A">
        <w:rPr>
          <w:rFonts w:ascii="Times New Roman" w:hAnsi="Times New Roman" w:cs="Times New Roman"/>
          <w:sz w:val="28"/>
        </w:rPr>
        <w:t xml:space="preserve">, И. К. </w:t>
      </w:r>
      <w:proofErr w:type="spellStart"/>
      <w:r w:rsidRPr="00BB716A">
        <w:rPr>
          <w:rFonts w:ascii="Times New Roman" w:hAnsi="Times New Roman" w:cs="Times New Roman"/>
          <w:sz w:val="28"/>
        </w:rPr>
        <w:t>Багалий</w:t>
      </w:r>
      <w:proofErr w:type="spellEnd"/>
      <w:r w:rsidRPr="00BB716A">
        <w:rPr>
          <w:rFonts w:ascii="Times New Roman" w:hAnsi="Times New Roman" w:cs="Times New Roman"/>
          <w:sz w:val="28"/>
        </w:rPr>
        <w:t xml:space="preserve">. </w:t>
      </w:r>
      <w:r w:rsidR="00E33395" w:rsidRPr="00A02A14">
        <w:rPr>
          <w:rFonts w:ascii="Times New Roman" w:hAnsi="Times New Roman" w:cs="Times New Roman"/>
          <w:sz w:val="28"/>
        </w:rPr>
        <w:t xml:space="preserve">– </w:t>
      </w:r>
      <w:r w:rsidR="00E33395">
        <w:rPr>
          <w:rFonts w:ascii="Times New Roman" w:hAnsi="Times New Roman" w:cs="Times New Roman"/>
          <w:sz w:val="28"/>
        </w:rPr>
        <w:t>Текст (визуальный)</w:t>
      </w:r>
      <w:proofErr w:type="gramStart"/>
      <w:r w:rsidR="00E33395">
        <w:rPr>
          <w:rFonts w:ascii="Times New Roman" w:hAnsi="Times New Roman" w:cs="Times New Roman"/>
          <w:sz w:val="28"/>
        </w:rPr>
        <w:t xml:space="preserve"> :</w:t>
      </w:r>
      <w:proofErr w:type="gramEnd"/>
      <w:r w:rsidR="00E33395">
        <w:rPr>
          <w:rFonts w:ascii="Times New Roman" w:hAnsi="Times New Roman" w:cs="Times New Roman"/>
          <w:sz w:val="28"/>
        </w:rPr>
        <w:t xml:space="preserve"> электронный</w:t>
      </w:r>
      <w:r w:rsidR="00E33395" w:rsidRPr="00C9223A">
        <w:rPr>
          <w:rFonts w:ascii="Times New Roman" w:hAnsi="Times New Roman" w:cs="Times New Roman"/>
          <w:sz w:val="28"/>
        </w:rPr>
        <w:t xml:space="preserve"> </w:t>
      </w:r>
      <w:r w:rsidRPr="00BB716A">
        <w:rPr>
          <w:rFonts w:ascii="Times New Roman" w:hAnsi="Times New Roman" w:cs="Times New Roman"/>
          <w:sz w:val="28"/>
        </w:rPr>
        <w:t xml:space="preserve">// Тенденции развития науки и образования. – 2020. – № 62-6. – С. 48–55. </w:t>
      </w:r>
      <w:r w:rsidR="00E33395" w:rsidRPr="00C9223A">
        <w:rPr>
          <w:rFonts w:ascii="Times New Roman" w:hAnsi="Times New Roman" w:cs="Times New Roman"/>
          <w:sz w:val="28"/>
        </w:rPr>
        <w:t>– URL:</w:t>
      </w:r>
      <w:r w:rsidR="00E33395" w:rsidRPr="00B829D5">
        <w:t xml:space="preserve"> </w:t>
      </w:r>
      <w:hyperlink r:id="rId29" w:history="1">
        <w:r w:rsidR="00142AA4" w:rsidRPr="00142AA4">
          <w:rPr>
            <w:rStyle w:val="a4"/>
            <w:rFonts w:ascii="Times New Roman" w:hAnsi="Times New Roman" w:cs="Times New Roman"/>
            <w:sz w:val="28"/>
            <w:u w:val="none"/>
          </w:rPr>
          <w:t>https://www.elibrary.ru/item.asp?id=43161421</w:t>
        </w:r>
      </w:hyperlink>
      <w:r w:rsidR="00142AA4">
        <w:rPr>
          <w:rFonts w:ascii="Times New Roman" w:hAnsi="Times New Roman" w:cs="Times New Roman"/>
          <w:sz w:val="28"/>
        </w:rPr>
        <w:t xml:space="preserve"> (дата обращения 21.09.2020)</w:t>
      </w:r>
    </w:p>
    <w:p w:rsidR="00BB716A" w:rsidRDefault="00BB716A" w:rsidP="00BB716A">
      <w:pPr>
        <w:pStyle w:val="a3"/>
        <w:ind w:firstLine="709"/>
        <w:jc w:val="both"/>
        <w:rPr>
          <w:rFonts w:ascii="Times New Roman" w:hAnsi="Times New Roman" w:cs="Times New Roman"/>
          <w:i/>
          <w:sz w:val="24"/>
        </w:rPr>
      </w:pPr>
      <w:proofErr w:type="gramStart"/>
      <w:r>
        <w:rPr>
          <w:rFonts w:ascii="Times New Roman" w:hAnsi="Times New Roman" w:cs="Times New Roman"/>
          <w:i/>
          <w:sz w:val="24"/>
        </w:rPr>
        <w:t>В</w:t>
      </w:r>
      <w:r w:rsidRPr="00BB716A">
        <w:rPr>
          <w:rFonts w:ascii="Times New Roman" w:hAnsi="Times New Roman" w:cs="Times New Roman"/>
          <w:i/>
          <w:sz w:val="24"/>
        </w:rPr>
        <w:t xml:space="preserve"> стать</w:t>
      </w:r>
      <w:r>
        <w:rPr>
          <w:rFonts w:ascii="Times New Roman" w:hAnsi="Times New Roman" w:cs="Times New Roman"/>
          <w:i/>
          <w:sz w:val="24"/>
        </w:rPr>
        <w:t>е</w:t>
      </w:r>
      <w:r w:rsidRPr="00BB716A">
        <w:rPr>
          <w:rFonts w:ascii="Times New Roman" w:hAnsi="Times New Roman" w:cs="Times New Roman"/>
          <w:i/>
          <w:sz w:val="24"/>
        </w:rPr>
        <w:t xml:space="preserve"> </w:t>
      </w:r>
      <w:r>
        <w:rPr>
          <w:rFonts w:ascii="Times New Roman" w:hAnsi="Times New Roman" w:cs="Times New Roman"/>
          <w:i/>
          <w:sz w:val="24"/>
        </w:rPr>
        <w:t>дан</w:t>
      </w:r>
      <w:r w:rsidRPr="00BB716A">
        <w:rPr>
          <w:rFonts w:ascii="Times New Roman" w:hAnsi="Times New Roman" w:cs="Times New Roman"/>
          <w:i/>
          <w:sz w:val="24"/>
        </w:rPr>
        <w:t xml:space="preserve"> анализ динамики средних цен производителей сельскохозяйственной продукции по Российской Федерации в 1998-2019 гг., в том числе: общий уровень цен на пшеницу и гречиху, показатель цен на картофель и куриные яйца, средние цены производителей крупного рогатого скота и живой птицы, а также уровень цен на сырое молоко крупного рогатого скота.</w:t>
      </w:r>
      <w:proofErr w:type="gramEnd"/>
    </w:p>
    <w:p w:rsidR="00BB716A" w:rsidRDefault="00BB716A" w:rsidP="00BB716A">
      <w:pPr>
        <w:pStyle w:val="a3"/>
        <w:ind w:firstLine="709"/>
        <w:jc w:val="both"/>
        <w:rPr>
          <w:rFonts w:ascii="Times New Roman" w:hAnsi="Times New Roman" w:cs="Times New Roman"/>
          <w:i/>
          <w:sz w:val="24"/>
        </w:rPr>
      </w:pPr>
    </w:p>
    <w:p w:rsidR="0026327C" w:rsidRPr="000B1EC2" w:rsidRDefault="0026327C" w:rsidP="0026327C">
      <w:pPr>
        <w:pStyle w:val="a3"/>
        <w:ind w:firstLine="709"/>
        <w:jc w:val="both"/>
        <w:rPr>
          <w:rFonts w:ascii="Times New Roman" w:hAnsi="Times New Roman" w:cs="Times New Roman"/>
          <w:sz w:val="28"/>
          <w:szCs w:val="28"/>
        </w:rPr>
      </w:pPr>
      <w:r w:rsidRPr="000B1EC2">
        <w:rPr>
          <w:rFonts w:ascii="Times New Roman" w:hAnsi="Times New Roman" w:cs="Times New Roman"/>
          <w:sz w:val="28"/>
          <w:szCs w:val="28"/>
        </w:rPr>
        <w:t>Труба</w:t>
      </w:r>
      <w:r w:rsidR="000B1EC2" w:rsidRPr="000B1EC2">
        <w:rPr>
          <w:rFonts w:ascii="Times New Roman" w:hAnsi="Times New Roman" w:cs="Times New Roman"/>
          <w:sz w:val="28"/>
          <w:szCs w:val="28"/>
        </w:rPr>
        <w:t>,</w:t>
      </w:r>
      <w:r w:rsidRPr="000B1EC2">
        <w:rPr>
          <w:rFonts w:ascii="Times New Roman" w:hAnsi="Times New Roman" w:cs="Times New Roman"/>
          <w:sz w:val="28"/>
          <w:szCs w:val="28"/>
        </w:rPr>
        <w:t xml:space="preserve"> А.</w:t>
      </w:r>
      <w:r w:rsidR="000B1EC2" w:rsidRPr="000B1EC2">
        <w:rPr>
          <w:rFonts w:ascii="Times New Roman" w:hAnsi="Times New Roman" w:cs="Times New Roman"/>
          <w:sz w:val="28"/>
          <w:szCs w:val="28"/>
        </w:rPr>
        <w:t xml:space="preserve"> </w:t>
      </w:r>
      <w:r w:rsidRPr="000B1EC2">
        <w:rPr>
          <w:rFonts w:ascii="Times New Roman" w:hAnsi="Times New Roman" w:cs="Times New Roman"/>
          <w:sz w:val="28"/>
          <w:szCs w:val="28"/>
        </w:rPr>
        <w:t>С. О</w:t>
      </w:r>
      <w:r w:rsidR="000B1EC2" w:rsidRPr="000B1EC2">
        <w:rPr>
          <w:rFonts w:ascii="Times New Roman" w:hAnsi="Times New Roman" w:cs="Times New Roman"/>
          <w:sz w:val="28"/>
          <w:szCs w:val="28"/>
        </w:rPr>
        <w:t xml:space="preserve">сновные направления стимулирования экспорта продукции </w:t>
      </w:r>
      <w:r w:rsidRPr="000B1EC2">
        <w:rPr>
          <w:rFonts w:ascii="Times New Roman" w:hAnsi="Times New Roman" w:cs="Times New Roman"/>
          <w:sz w:val="28"/>
          <w:szCs w:val="28"/>
        </w:rPr>
        <w:t xml:space="preserve">АПК / </w:t>
      </w:r>
      <w:r w:rsidR="000B1EC2" w:rsidRPr="000B1EC2">
        <w:rPr>
          <w:rFonts w:ascii="Times New Roman" w:hAnsi="Times New Roman" w:cs="Times New Roman"/>
          <w:sz w:val="28"/>
          <w:szCs w:val="28"/>
        </w:rPr>
        <w:t>А.</w:t>
      </w:r>
      <w:r w:rsid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С.</w:t>
      </w:r>
      <w:r w:rsidR="000B1EC2">
        <w:rPr>
          <w:rFonts w:ascii="Times New Roman" w:hAnsi="Times New Roman" w:cs="Times New Roman"/>
          <w:sz w:val="28"/>
          <w:szCs w:val="28"/>
        </w:rPr>
        <w:t xml:space="preserve"> </w:t>
      </w:r>
      <w:r w:rsidRPr="000B1EC2">
        <w:rPr>
          <w:rFonts w:ascii="Times New Roman" w:hAnsi="Times New Roman" w:cs="Times New Roman"/>
          <w:sz w:val="28"/>
          <w:szCs w:val="28"/>
        </w:rPr>
        <w:t xml:space="preserve">Труба, </w:t>
      </w:r>
      <w:r w:rsidR="000B1EC2" w:rsidRPr="000B1EC2">
        <w:rPr>
          <w:rFonts w:ascii="Times New Roman" w:hAnsi="Times New Roman" w:cs="Times New Roman"/>
          <w:sz w:val="28"/>
          <w:szCs w:val="28"/>
        </w:rPr>
        <w:t>А.</w:t>
      </w:r>
      <w:r w:rsid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К.</w:t>
      </w:r>
      <w:r w:rsidR="000B1EC2">
        <w:rPr>
          <w:rFonts w:ascii="Times New Roman" w:hAnsi="Times New Roman" w:cs="Times New Roman"/>
          <w:sz w:val="28"/>
          <w:szCs w:val="28"/>
        </w:rPr>
        <w:t xml:space="preserve"> </w:t>
      </w:r>
      <w:r w:rsidRPr="000B1EC2">
        <w:rPr>
          <w:rFonts w:ascii="Times New Roman" w:hAnsi="Times New Roman" w:cs="Times New Roman"/>
          <w:sz w:val="28"/>
          <w:szCs w:val="28"/>
        </w:rPr>
        <w:t xml:space="preserve">Марков, </w:t>
      </w:r>
      <w:r w:rsidR="000B1EC2" w:rsidRPr="000B1EC2">
        <w:rPr>
          <w:rFonts w:ascii="Times New Roman" w:hAnsi="Times New Roman" w:cs="Times New Roman"/>
          <w:sz w:val="28"/>
          <w:szCs w:val="28"/>
        </w:rPr>
        <w:t>Е.</w:t>
      </w:r>
      <w:r w:rsid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Е.</w:t>
      </w:r>
      <w:r w:rsidR="000B1EC2">
        <w:rPr>
          <w:rFonts w:ascii="Times New Roman" w:hAnsi="Times New Roman" w:cs="Times New Roman"/>
          <w:sz w:val="28"/>
          <w:szCs w:val="28"/>
        </w:rPr>
        <w:t xml:space="preserve"> </w:t>
      </w:r>
      <w:proofErr w:type="spellStart"/>
      <w:r w:rsidRPr="000B1EC2">
        <w:rPr>
          <w:rFonts w:ascii="Times New Roman" w:hAnsi="Times New Roman" w:cs="Times New Roman"/>
          <w:sz w:val="28"/>
          <w:szCs w:val="28"/>
        </w:rPr>
        <w:t>Можаев</w:t>
      </w:r>
      <w:proofErr w:type="spellEnd"/>
      <w:r w:rsidR="000B1EC2">
        <w:rPr>
          <w:rFonts w:ascii="Times New Roman" w:hAnsi="Times New Roman" w:cs="Times New Roman"/>
          <w:sz w:val="28"/>
          <w:szCs w:val="28"/>
        </w:rPr>
        <w:t>.</w:t>
      </w:r>
      <w:r w:rsidRPr="000B1EC2">
        <w:rPr>
          <w:rFonts w:ascii="Times New Roman" w:hAnsi="Times New Roman" w:cs="Times New Roman"/>
          <w:sz w:val="28"/>
          <w:szCs w:val="28"/>
        </w:rPr>
        <w:t xml:space="preserve"> – Текст (визуальный)</w:t>
      </w:r>
      <w:proofErr w:type="gramStart"/>
      <w:r w:rsidRPr="000B1EC2">
        <w:rPr>
          <w:rFonts w:ascii="Times New Roman" w:hAnsi="Times New Roman" w:cs="Times New Roman"/>
          <w:sz w:val="28"/>
          <w:szCs w:val="28"/>
        </w:rPr>
        <w:t xml:space="preserve"> :</w:t>
      </w:r>
      <w:proofErr w:type="gramEnd"/>
      <w:r w:rsidRPr="000B1EC2">
        <w:rPr>
          <w:rFonts w:ascii="Times New Roman" w:hAnsi="Times New Roman" w:cs="Times New Roman"/>
          <w:sz w:val="28"/>
          <w:szCs w:val="28"/>
        </w:rPr>
        <w:t xml:space="preserve"> электронный // Вестник Алтайской академии экономики и права. </w:t>
      </w:r>
      <w:r w:rsidR="000B1EC2" w:rsidRPr="000B1EC2">
        <w:rPr>
          <w:rFonts w:ascii="Times New Roman" w:hAnsi="Times New Roman" w:cs="Times New Roman"/>
          <w:sz w:val="28"/>
          <w:szCs w:val="28"/>
        </w:rPr>
        <w:t>–</w:t>
      </w:r>
      <w:r w:rsidR="000B1EC2">
        <w:rPr>
          <w:rFonts w:ascii="Times New Roman" w:hAnsi="Times New Roman" w:cs="Times New Roman"/>
          <w:sz w:val="28"/>
          <w:szCs w:val="28"/>
        </w:rPr>
        <w:t xml:space="preserve"> </w:t>
      </w:r>
      <w:r w:rsidRPr="000B1EC2">
        <w:rPr>
          <w:rFonts w:ascii="Times New Roman" w:hAnsi="Times New Roman" w:cs="Times New Roman"/>
          <w:sz w:val="28"/>
          <w:szCs w:val="28"/>
        </w:rPr>
        <w:t xml:space="preserve">2020. </w:t>
      </w:r>
      <w:r w:rsidR="000B1EC2" w:rsidRPr="000B1EC2">
        <w:rPr>
          <w:rFonts w:ascii="Times New Roman" w:hAnsi="Times New Roman" w:cs="Times New Roman"/>
          <w:sz w:val="28"/>
          <w:szCs w:val="28"/>
        </w:rPr>
        <w:t>–</w:t>
      </w:r>
      <w:r w:rsidR="000B1EC2">
        <w:rPr>
          <w:rFonts w:ascii="Times New Roman" w:hAnsi="Times New Roman" w:cs="Times New Roman"/>
          <w:sz w:val="28"/>
          <w:szCs w:val="28"/>
        </w:rPr>
        <w:t xml:space="preserve"> № </w:t>
      </w:r>
      <w:r w:rsidRPr="000B1EC2">
        <w:rPr>
          <w:rFonts w:ascii="Times New Roman" w:hAnsi="Times New Roman" w:cs="Times New Roman"/>
          <w:sz w:val="28"/>
          <w:szCs w:val="28"/>
        </w:rPr>
        <w:t xml:space="preserve">7-1. </w:t>
      </w:r>
      <w:r w:rsidR="000B1EC2" w:rsidRPr="000B1EC2">
        <w:rPr>
          <w:rFonts w:ascii="Times New Roman" w:hAnsi="Times New Roman" w:cs="Times New Roman"/>
          <w:sz w:val="28"/>
          <w:szCs w:val="28"/>
        </w:rPr>
        <w:t>–</w:t>
      </w:r>
      <w:r w:rsidR="000B1EC2">
        <w:rPr>
          <w:rFonts w:ascii="Times New Roman" w:hAnsi="Times New Roman" w:cs="Times New Roman"/>
          <w:sz w:val="28"/>
          <w:szCs w:val="28"/>
        </w:rPr>
        <w:t xml:space="preserve"> </w:t>
      </w:r>
      <w:r w:rsidRPr="000B1EC2">
        <w:rPr>
          <w:rFonts w:ascii="Times New Roman" w:hAnsi="Times New Roman" w:cs="Times New Roman"/>
          <w:sz w:val="28"/>
          <w:szCs w:val="28"/>
        </w:rPr>
        <w:t>С. 197</w:t>
      </w:r>
      <w:r w:rsidR="000B1EC2" w:rsidRPr="000B1EC2">
        <w:rPr>
          <w:rFonts w:ascii="Times New Roman" w:hAnsi="Times New Roman" w:cs="Times New Roman"/>
          <w:sz w:val="28"/>
          <w:szCs w:val="28"/>
        </w:rPr>
        <w:t>–</w:t>
      </w:r>
      <w:r w:rsidRPr="000B1EC2">
        <w:rPr>
          <w:rFonts w:ascii="Times New Roman" w:hAnsi="Times New Roman" w:cs="Times New Roman"/>
          <w:sz w:val="28"/>
          <w:szCs w:val="28"/>
        </w:rPr>
        <w:t>206. – URL:</w:t>
      </w:r>
      <w:r w:rsidRPr="000B1EC2">
        <w:rPr>
          <w:sz w:val="28"/>
          <w:szCs w:val="28"/>
        </w:rPr>
        <w:t xml:space="preserve"> </w:t>
      </w:r>
      <w:hyperlink r:id="rId30" w:history="1">
        <w:r w:rsidR="000B1EC2" w:rsidRPr="000B1EC2">
          <w:rPr>
            <w:rStyle w:val="a4"/>
            <w:rFonts w:ascii="Times New Roman" w:hAnsi="Times New Roman" w:cs="Times New Roman"/>
            <w:sz w:val="28"/>
            <w:szCs w:val="28"/>
            <w:u w:val="none"/>
          </w:rPr>
          <w:t>https://www.elibrary.ru/item.asp?id=43117249</w:t>
        </w:r>
      </w:hyperlink>
      <w:r w:rsidR="000B1EC2">
        <w:rPr>
          <w:rFonts w:ascii="Times New Roman" w:hAnsi="Times New Roman" w:cs="Times New Roman"/>
          <w:sz w:val="28"/>
          <w:szCs w:val="28"/>
        </w:rPr>
        <w:t xml:space="preserve"> </w:t>
      </w:r>
      <w:r w:rsidR="000B1EC2">
        <w:rPr>
          <w:rFonts w:ascii="Times New Roman" w:hAnsi="Times New Roman" w:cs="Times New Roman"/>
          <w:sz w:val="28"/>
        </w:rPr>
        <w:t>(дата обращения 21.09.2020)</w:t>
      </w:r>
    </w:p>
    <w:p w:rsidR="0026327C" w:rsidRPr="000B1EC2" w:rsidRDefault="0026327C" w:rsidP="0026327C">
      <w:pPr>
        <w:pStyle w:val="a3"/>
        <w:ind w:firstLine="709"/>
        <w:jc w:val="both"/>
        <w:rPr>
          <w:rFonts w:ascii="Times New Roman" w:hAnsi="Times New Roman" w:cs="Times New Roman"/>
          <w:i/>
          <w:sz w:val="24"/>
          <w:szCs w:val="24"/>
        </w:rPr>
      </w:pPr>
      <w:r w:rsidRPr="000B1EC2">
        <w:rPr>
          <w:rFonts w:ascii="Times New Roman" w:hAnsi="Times New Roman" w:cs="Times New Roman"/>
          <w:i/>
          <w:sz w:val="24"/>
          <w:szCs w:val="24"/>
        </w:rPr>
        <w:t>Федеральный проект «Экспорт продукции АПК» ставит задачу создания новой товарной массы продукции АПК за счет увеличение доли продукции с высокой добавленной стоимостью. Перед сельским хозяйством поставлена задача - увеличить до 2024 г. объем экспорта почти в два раза, до 45 млрд</w:t>
      </w:r>
      <w:r w:rsidR="000B1EC2">
        <w:rPr>
          <w:rFonts w:ascii="Times New Roman" w:hAnsi="Times New Roman" w:cs="Times New Roman"/>
          <w:i/>
          <w:sz w:val="24"/>
          <w:szCs w:val="24"/>
        </w:rPr>
        <w:t>.</w:t>
      </w:r>
      <w:r w:rsidRPr="000B1EC2">
        <w:rPr>
          <w:rFonts w:ascii="Times New Roman" w:hAnsi="Times New Roman" w:cs="Times New Roman"/>
          <w:i/>
          <w:sz w:val="24"/>
          <w:szCs w:val="24"/>
        </w:rPr>
        <w:t xml:space="preserve"> долл. Для расширения экспорта необходимо продвигать региональные бренды и развивать маркетинг, повысить известность российских продуктов с географической идентификацией до уровня зарубежных. Вместе с тем при всех положительных эффектах, ожидаемых от роста </w:t>
      </w:r>
      <w:r w:rsidRPr="000B1EC2">
        <w:rPr>
          <w:rFonts w:ascii="Times New Roman" w:hAnsi="Times New Roman" w:cs="Times New Roman"/>
          <w:i/>
          <w:sz w:val="24"/>
          <w:szCs w:val="24"/>
        </w:rPr>
        <w:lastRenderedPageBreak/>
        <w:t xml:space="preserve">экспорта продовольственных товаров и сельскохозяйственного сырья, обратим внимание на влияние экспортных поставок на экономический рост. Нами рассмотрены возможности увеличения объемов экспорта продовольственных товаров и сельскохозяйственного сырья с учетом </w:t>
      </w:r>
      <w:proofErr w:type="gramStart"/>
      <w:r w:rsidRPr="000B1EC2">
        <w:rPr>
          <w:rFonts w:ascii="Times New Roman" w:hAnsi="Times New Roman" w:cs="Times New Roman"/>
          <w:i/>
          <w:sz w:val="24"/>
          <w:szCs w:val="24"/>
        </w:rPr>
        <w:t>увеличения объемов потребления продуктов питания населения</w:t>
      </w:r>
      <w:proofErr w:type="gramEnd"/>
      <w:r w:rsidRPr="000B1EC2">
        <w:rPr>
          <w:rFonts w:ascii="Times New Roman" w:hAnsi="Times New Roman" w:cs="Times New Roman"/>
          <w:i/>
          <w:sz w:val="24"/>
          <w:szCs w:val="24"/>
        </w:rPr>
        <w:t xml:space="preserve"> при достижении рекомендуемых норм потребления, роста численности населения по данным «высокого» прогноза Росстата, сокращения импорта в 2 раза в свете реше</w:t>
      </w:r>
      <w:r w:rsidR="000B1EC2">
        <w:rPr>
          <w:rFonts w:ascii="Times New Roman" w:hAnsi="Times New Roman" w:cs="Times New Roman"/>
          <w:i/>
          <w:sz w:val="24"/>
          <w:szCs w:val="24"/>
        </w:rPr>
        <w:t xml:space="preserve">ния задач по </w:t>
      </w:r>
      <w:proofErr w:type="spellStart"/>
      <w:r w:rsidR="000B1EC2">
        <w:rPr>
          <w:rFonts w:ascii="Times New Roman" w:hAnsi="Times New Roman" w:cs="Times New Roman"/>
          <w:i/>
          <w:sz w:val="24"/>
          <w:szCs w:val="24"/>
        </w:rPr>
        <w:t>импортозамещению</w:t>
      </w:r>
      <w:proofErr w:type="spellEnd"/>
      <w:r w:rsidR="000B1EC2">
        <w:rPr>
          <w:rFonts w:ascii="Times New Roman" w:hAnsi="Times New Roman" w:cs="Times New Roman"/>
          <w:i/>
          <w:sz w:val="24"/>
          <w:szCs w:val="24"/>
        </w:rPr>
        <w:t>.</w:t>
      </w:r>
    </w:p>
    <w:p w:rsidR="00BB716A" w:rsidRPr="000B1EC2" w:rsidRDefault="00BB716A" w:rsidP="00BB716A">
      <w:pPr>
        <w:pStyle w:val="a3"/>
        <w:ind w:firstLine="709"/>
        <w:jc w:val="both"/>
        <w:rPr>
          <w:rFonts w:ascii="Times New Roman" w:hAnsi="Times New Roman" w:cs="Times New Roman"/>
          <w:i/>
          <w:sz w:val="24"/>
        </w:rPr>
      </w:pPr>
    </w:p>
    <w:p w:rsidR="00A0279D" w:rsidRPr="00A0279D" w:rsidRDefault="00A0279D" w:rsidP="00A0279D">
      <w:pPr>
        <w:pStyle w:val="a3"/>
        <w:ind w:firstLine="709"/>
        <w:jc w:val="center"/>
        <w:rPr>
          <w:rFonts w:ascii="Times New Roman" w:hAnsi="Times New Roman" w:cs="Times New Roman"/>
          <w:b/>
          <w:sz w:val="28"/>
        </w:rPr>
      </w:pPr>
      <w:r w:rsidRPr="00A0279D">
        <w:rPr>
          <w:rFonts w:ascii="Times New Roman" w:hAnsi="Times New Roman" w:cs="Times New Roman"/>
          <w:b/>
          <w:sz w:val="28"/>
        </w:rPr>
        <w:t>Земельные фонды и их использование</w:t>
      </w:r>
    </w:p>
    <w:p w:rsidR="00EF334B" w:rsidRPr="000B1EC2" w:rsidRDefault="00EF334B" w:rsidP="000B1EC2">
      <w:pPr>
        <w:pStyle w:val="a3"/>
        <w:ind w:firstLine="709"/>
        <w:jc w:val="both"/>
        <w:rPr>
          <w:rFonts w:ascii="Times New Roman" w:hAnsi="Times New Roman" w:cs="Times New Roman"/>
          <w:sz w:val="28"/>
        </w:rPr>
      </w:pPr>
      <w:r w:rsidRPr="000B1EC2">
        <w:rPr>
          <w:rFonts w:ascii="Times New Roman" w:hAnsi="Times New Roman" w:cs="Times New Roman"/>
          <w:sz w:val="28"/>
        </w:rPr>
        <w:t>Борисов</w:t>
      </w:r>
      <w:r w:rsidR="000B1EC2">
        <w:rPr>
          <w:rFonts w:ascii="Times New Roman" w:hAnsi="Times New Roman" w:cs="Times New Roman"/>
          <w:sz w:val="28"/>
        </w:rPr>
        <w:t>,</w:t>
      </w:r>
      <w:r w:rsidRPr="000B1EC2">
        <w:rPr>
          <w:rFonts w:ascii="Times New Roman" w:hAnsi="Times New Roman" w:cs="Times New Roman"/>
          <w:sz w:val="28"/>
        </w:rPr>
        <w:t xml:space="preserve"> Е.</w:t>
      </w:r>
      <w:r w:rsidR="000B1EC2">
        <w:rPr>
          <w:rFonts w:ascii="Times New Roman" w:hAnsi="Times New Roman" w:cs="Times New Roman"/>
          <w:sz w:val="28"/>
        </w:rPr>
        <w:t xml:space="preserve"> </w:t>
      </w:r>
      <w:r w:rsidRPr="000B1EC2">
        <w:rPr>
          <w:rFonts w:ascii="Times New Roman" w:hAnsi="Times New Roman" w:cs="Times New Roman"/>
          <w:sz w:val="28"/>
        </w:rPr>
        <w:t>А.</w:t>
      </w:r>
      <w:r w:rsidR="000B1EC2">
        <w:rPr>
          <w:rFonts w:ascii="Times New Roman" w:hAnsi="Times New Roman" w:cs="Times New Roman"/>
          <w:sz w:val="28"/>
        </w:rPr>
        <w:t xml:space="preserve"> </w:t>
      </w:r>
      <w:r w:rsidRPr="000B1EC2">
        <w:rPr>
          <w:rFonts w:ascii="Times New Roman" w:hAnsi="Times New Roman" w:cs="Times New Roman"/>
          <w:sz w:val="28"/>
        </w:rPr>
        <w:t>Ц</w:t>
      </w:r>
      <w:r w:rsidR="000B1EC2" w:rsidRPr="000B1EC2">
        <w:rPr>
          <w:rFonts w:ascii="Times New Roman" w:hAnsi="Times New Roman" w:cs="Times New Roman"/>
          <w:sz w:val="28"/>
        </w:rPr>
        <w:t>ифровое землеустройство как фундаментальное условие цифровой трансформации сельского хозяйства</w:t>
      </w:r>
      <w:r w:rsidR="000B1EC2">
        <w:rPr>
          <w:rFonts w:ascii="Times New Roman" w:hAnsi="Times New Roman" w:cs="Times New Roman"/>
          <w:sz w:val="28"/>
        </w:rPr>
        <w:t xml:space="preserve"> / </w:t>
      </w:r>
      <w:r w:rsidR="000B1EC2" w:rsidRPr="000B1EC2">
        <w:rPr>
          <w:rFonts w:ascii="Times New Roman" w:hAnsi="Times New Roman" w:cs="Times New Roman"/>
          <w:sz w:val="28"/>
        </w:rPr>
        <w:t>Е.</w:t>
      </w:r>
      <w:r w:rsidR="000B1EC2">
        <w:rPr>
          <w:rFonts w:ascii="Times New Roman" w:hAnsi="Times New Roman" w:cs="Times New Roman"/>
          <w:sz w:val="28"/>
        </w:rPr>
        <w:t xml:space="preserve"> </w:t>
      </w:r>
      <w:r w:rsidR="000B1EC2" w:rsidRPr="000B1EC2">
        <w:rPr>
          <w:rFonts w:ascii="Times New Roman" w:hAnsi="Times New Roman" w:cs="Times New Roman"/>
          <w:sz w:val="28"/>
        </w:rPr>
        <w:t>А.</w:t>
      </w:r>
      <w:r w:rsidR="000B1EC2">
        <w:rPr>
          <w:rFonts w:ascii="Times New Roman" w:hAnsi="Times New Roman" w:cs="Times New Roman"/>
          <w:sz w:val="28"/>
        </w:rPr>
        <w:t xml:space="preserve"> </w:t>
      </w:r>
      <w:r w:rsidRPr="000B1EC2">
        <w:rPr>
          <w:rFonts w:ascii="Times New Roman" w:hAnsi="Times New Roman" w:cs="Times New Roman"/>
          <w:sz w:val="28"/>
        </w:rPr>
        <w:t>Борисов</w:t>
      </w:r>
      <w:r w:rsidR="000B1EC2">
        <w:rPr>
          <w:rFonts w:ascii="Times New Roman" w:hAnsi="Times New Roman" w:cs="Times New Roman"/>
          <w:sz w:val="28"/>
        </w:rPr>
        <w:t>.</w:t>
      </w:r>
      <w:r w:rsidRPr="000B1EC2">
        <w:rPr>
          <w:rFonts w:ascii="Times New Roman" w:hAnsi="Times New Roman" w:cs="Times New Roman"/>
          <w:sz w:val="28"/>
        </w:rPr>
        <w:t xml:space="preserve"> </w:t>
      </w:r>
      <w:r w:rsidR="000B1EC2" w:rsidRPr="000B1EC2">
        <w:rPr>
          <w:rFonts w:ascii="Times New Roman" w:hAnsi="Times New Roman" w:cs="Times New Roman"/>
          <w:sz w:val="28"/>
          <w:szCs w:val="28"/>
        </w:rPr>
        <w:t>– Текст (визуальный)</w:t>
      </w:r>
      <w:proofErr w:type="gramStart"/>
      <w:r w:rsidR="000B1EC2" w:rsidRPr="000B1EC2">
        <w:rPr>
          <w:rFonts w:ascii="Times New Roman" w:hAnsi="Times New Roman" w:cs="Times New Roman"/>
          <w:sz w:val="28"/>
          <w:szCs w:val="28"/>
        </w:rPr>
        <w:t xml:space="preserve"> :</w:t>
      </w:r>
      <w:proofErr w:type="gramEnd"/>
      <w:r w:rsidR="000B1EC2" w:rsidRPr="000B1EC2">
        <w:rPr>
          <w:rFonts w:ascii="Times New Roman" w:hAnsi="Times New Roman" w:cs="Times New Roman"/>
          <w:sz w:val="28"/>
          <w:szCs w:val="28"/>
        </w:rPr>
        <w:t xml:space="preserve"> электронный </w:t>
      </w:r>
      <w:r w:rsidR="000B1EC2">
        <w:rPr>
          <w:rFonts w:ascii="Times New Roman" w:hAnsi="Times New Roman" w:cs="Times New Roman"/>
          <w:sz w:val="28"/>
          <w:szCs w:val="28"/>
        </w:rPr>
        <w:t xml:space="preserve">// </w:t>
      </w:r>
      <w:r w:rsidRPr="000B1EC2">
        <w:rPr>
          <w:rFonts w:ascii="Times New Roman" w:hAnsi="Times New Roman" w:cs="Times New Roman"/>
          <w:sz w:val="28"/>
        </w:rPr>
        <w:t>Евразийское Научное Объединение.</w:t>
      </w:r>
      <w:r w:rsidR="000B1EC2" w:rsidRPr="000B1EC2">
        <w:rPr>
          <w:rFonts w:ascii="Times New Roman" w:hAnsi="Times New Roman" w:cs="Times New Roman"/>
          <w:sz w:val="28"/>
        </w:rPr>
        <w:t xml:space="preserve"> –</w:t>
      </w:r>
      <w:r w:rsidRPr="000B1EC2">
        <w:rPr>
          <w:rFonts w:ascii="Times New Roman" w:hAnsi="Times New Roman" w:cs="Times New Roman"/>
          <w:sz w:val="28"/>
        </w:rPr>
        <w:t xml:space="preserve"> 2020. </w:t>
      </w:r>
      <w:r w:rsidR="000B1EC2" w:rsidRPr="000B1EC2">
        <w:rPr>
          <w:rFonts w:ascii="Times New Roman" w:hAnsi="Times New Roman" w:cs="Times New Roman"/>
          <w:sz w:val="28"/>
        </w:rPr>
        <w:t>–</w:t>
      </w:r>
      <w:r w:rsidR="000B1EC2">
        <w:rPr>
          <w:rFonts w:ascii="Times New Roman" w:hAnsi="Times New Roman" w:cs="Times New Roman"/>
          <w:sz w:val="28"/>
        </w:rPr>
        <w:t xml:space="preserve"> </w:t>
      </w:r>
      <w:r w:rsidRPr="000B1EC2">
        <w:rPr>
          <w:rFonts w:ascii="Times New Roman" w:hAnsi="Times New Roman" w:cs="Times New Roman"/>
          <w:sz w:val="28"/>
        </w:rPr>
        <w:t>№</w:t>
      </w:r>
      <w:r w:rsidR="000B1EC2">
        <w:rPr>
          <w:rFonts w:ascii="Times New Roman" w:hAnsi="Times New Roman" w:cs="Times New Roman"/>
          <w:sz w:val="28"/>
        </w:rPr>
        <w:t xml:space="preserve"> </w:t>
      </w:r>
      <w:r w:rsidRPr="000B1EC2">
        <w:rPr>
          <w:rFonts w:ascii="Times New Roman" w:hAnsi="Times New Roman" w:cs="Times New Roman"/>
          <w:sz w:val="28"/>
        </w:rPr>
        <w:t>5-7</w:t>
      </w:r>
      <w:r w:rsidR="000B1EC2">
        <w:rPr>
          <w:rFonts w:ascii="Times New Roman" w:hAnsi="Times New Roman" w:cs="Times New Roman"/>
          <w:sz w:val="28"/>
        </w:rPr>
        <w:t xml:space="preserve"> </w:t>
      </w:r>
      <w:r w:rsidRPr="000B1EC2">
        <w:rPr>
          <w:rFonts w:ascii="Times New Roman" w:hAnsi="Times New Roman" w:cs="Times New Roman"/>
          <w:sz w:val="28"/>
        </w:rPr>
        <w:t xml:space="preserve">(63). </w:t>
      </w:r>
      <w:r w:rsidR="000B1EC2" w:rsidRPr="000B1EC2">
        <w:rPr>
          <w:rFonts w:ascii="Times New Roman" w:hAnsi="Times New Roman" w:cs="Times New Roman"/>
          <w:sz w:val="28"/>
        </w:rPr>
        <w:t>–</w:t>
      </w:r>
      <w:r w:rsidR="000B1EC2">
        <w:rPr>
          <w:rFonts w:ascii="Times New Roman" w:hAnsi="Times New Roman" w:cs="Times New Roman"/>
          <w:sz w:val="28"/>
        </w:rPr>
        <w:t xml:space="preserve"> </w:t>
      </w:r>
      <w:r w:rsidRPr="000B1EC2">
        <w:rPr>
          <w:rFonts w:ascii="Times New Roman" w:hAnsi="Times New Roman" w:cs="Times New Roman"/>
          <w:sz w:val="28"/>
        </w:rPr>
        <w:t>С. 561</w:t>
      </w:r>
      <w:r w:rsidR="000B1EC2" w:rsidRPr="000B1EC2">
        <w:rPr>
          <w:rFonts w:ascii="Times New Roman" w:hAnsi="Times New Roman" w:cs="Times New Roman"/>
          <w:sz w:val="28"/>
        </w:rPr>
        <w:t>–</w:t>
      </w:r>
      <w:r w:rsidRPr="000B1EC2">
        <w:rPr>
          <w:rFonts w:ascii="Times New Roman" w:hAnsi="Times New Roman" w:cs="Times New Roman"/>
          <w:sz w:val="28"/>
        </w:rPr>
        <w:t xml:space="preserve">563. </w:t>
      </w:r>
      <w:r w:rsidR="000B1EC2" w:rsidRPr="000B1EC2">
        <w:rPr>
          <w:rFonts w:ascii="Times New Roman" w:hAnsi="Times New Roman" w:cs="Times New Roman"/>
          <w:sz w:val="28"/>
        </w:rPr>
        <w:t xml:space="preserve">– URL: </w:t>
      </w:r>
      <w:hyperlink r:id="rId31" w:history="1">
        <w:r w:rsidR="000B1EC2" w:rsidRPr="000B1EC2">
          <w:rPr>
            <w:rStyle w:val="a4"/>
            <w:rFonts w:ascii="Times New Roman" w:hAnsi="Times New Roman" w:cs="Times New Roman"/>
            <w:sz w:val="28"/>
            <w:u w:val="none"/>
          </w:rPr>
          <w:t>https://www.elibrary.ru/item.asp?id=43043577</w:t>
        </w:r>
      </w:hyperlink>
      <w:r w:rsidR="000B1EC2">
        <w:rPr>
          <w:rFonts w:ascii="Times New Roman" w:hAnsi="Times New Roman" w:cs="Times New Roman"/>
          <w:sz w:val="28"/>
        </w:rPr>
        <w:t xml:space="preserve"> (дата обращения 21.09.2020)</w:t>
      </w:r>
    </w:p>
    <w:p w:rsidR="00EF334B" w:rsidRDefault="00EF334B" w:rsidP="000B1EC2">
      <w:pPr>
        <w:pStyle w:val="a3"/>
        <w:ind w:firstLine="709"/>
        <w:jc w:val="both"/>
        <w:rPr>
          <w:rFonts w:ascii="Times New Roman" w:hAnsi="Times New Roman" w:cs="Times New Roman"/>
          <w:i/>
          <w:sz w:val="24"/>
        </w:rPr>
      </w:pPr>
      <w:r w:rsidRPr="000B1EC2">
        <w:rPr>
          <w:rFonts w:ascii="Times New Roman" w:hAnsi="Times New Roman" w:cs="Times New Roman"/>
          <w:i/>
          <w:sz w:val="24"/>
        </w:rPr>
        <w:t xml:space="preserve">Статья посвящена преимуществам и перспективам </w:t>
      </w:r>
      <w:proofErr w:type="spellStart"/>
      <w:r w:rsidRPr="000B1EC2">
        <w:rPr>
          <w:rFonts w:ascii="Times New Roman" w:hAnsi="Times New Roman" w:cs="Times New Roman"/>
          <w:i/>
          <w:sz w:val="24"/>
        </w:rPr>
        <w:t>цифровизации</w:t>
      </w:r>
      <w:proofErr w:type="spellEnd"/>
      <w:r w:rsidRPr="000B1EC2">
        <w:rPr>
          <w:rFonts w:ascii="Times New Roman" w:hAnsi="Times New Roman" w:cs="Times New Roman"/>
          <w:i/>
          <w:sz w:val="24"/>
        </w:rPr>
        <w:t xml:space="preserve"> землеустройства в Российской Федерации. В работе использованы методы аналитического, графического, статистического, ретроспективного исследования. Особое внимание автором акцентировано на возможностях инновационной технологии ИКАС-АГРО, обеспечивающей переход к умному землепользованию и умному сельскому хозяйству.</w:t>
      </w:r>
    </w:p>
    <w:p w:rsidR="000B1EC2" w:rsidRPr="000B1EC2" w:rsidRDefault="000B1EC2" w:rsidP="000B1EC2">
      <w:pPr>
        <w:pStyle w:val="a3"/>
        <w:ind w:firstLine="709"/>
        <w:jc w:val="both"/>
        <w:rPr>
          <w:rFonts w:ascii="Times New Roman" w:hAnsi="Times New Roman" w:cs="Times New Roman"/>
          <w:i/>
          <w:sz w:val="24"/>
        </w:rPr>
      </w:pPr>
    </w:p>
    <w:p w:rsidR="0079787A" w:rsidRPr="002F045E" w:rsidRDefault="0079787A" w:rsidP="0079787A">
      <w:pPr>
        <w:pStyle w:val="a3"/>
        <w:ind w:firstLine="709"/>
        <w:jc w:val="both"/>
        <w:rPr>
          <w:rFonts w:ascii="Times New Roman" w:hAnsi="Times New Roman" w:cs="Times New Roman"/>
          <w:sz w:val="28"/>
          <w:szCs w:val="28"/>
        </w:rPr>
      </w:pPr>
      <w:r w:rsidRPr="002F045E">
        <w:rPr>
          <w:rFonts w:ascii="Times New Roman" w:hAnsi="Times New Roman" w:cs="Times New Roman"/>
          <w:sz w:val="28"/>
          <w:szCs w:val="28"/>
        </w:rPr>
        <w:t xml:space="preserve">Методические особенности анализа продуктивности земли / Д. М. </w:t>
      </w:r>
      <w:proofErr w:type="spellStart"/>
      <w:r w:rsidRPr="002F045E">
        <w:rPr>
          <w:rFonts w:ascii="Times New Roman" w:hAnsi="Times New Roman" w:cs="Times New Roman"/>
          <w:sz w:val="28"/>
          <w:szCs w:val="28"/>
        </w:rPr>
        <w:t>Пармакли</w:t>
      </w:r>
      <w:proofErr w:type="spellEnd"/>
      <w:r w:rsidRPr="002F045E">
        <w:rPr>
          <w:rFonts w:ascii="Times New Roman" w:hAnsi="Times New Roman" w:cs="Times New Roman"/>
          <w:sz w:val="28"/>
          <w:szCs w:val="28"/>
        </w:rPr>
        <w:t xml:space="preserve">, А. Е. </w:t>
      </w:r>
      <w:proofErr w:type="spellStart"/>
      <w:r w:rsidRPr="002F045E">
        <w:rPr>
          <w:rFonts w:ascii="Times New Roman" w:hAnsi="Times New Roman" w:cs="Times New Roman"/>
          <w:sz w:val="28"/>
          <w:szCs w:val="28"/>
        </w:rPr>
        <w:t>Шамин</w:t>
      </w:r>
      <w:proofErr w:type="spellEnd"/>
      <w:r w:rsidRPr="002F045E">
        <w:rPr>
          <w:rFonts w:ascii="Times New Roman" w:hAnsi="Times New Roman" w:cs="Times New Roman"/>
          <w:sz w:val="28"/>
          <w:szCs w:val="28"/>
        </w:rPr>
        <w:t xml:space="preserve">, С. А. Суслов, Н. С. </w:t>
      </w:r>
      <w:proofErr w:type="spellStart"/>
      <w:r w:rsidRPr="002F045E">
        <w:rPr>
          <w:rFonts w:ascii="Times New Roman" w:hAnsi="Times New Roman" w:cs="Times New Roman"/>
          <w:sz w:val="28"/>
          <w:szCs w:val="28"/>
        </w:rPr>
        <w:t>Волостнов</w:t>
      </w:r>
      <w:proofErr w:type="spellEnd"/>
      <w:r w:rsidRPr="002F045E">
        <w:rPr>
          <w:rFonts w:ascii="Times New Roman" w:hAnsi="Times New Roman" w:cs="Times New Roman"/>
          <w:sz w:val="28"/>
          <w:szCs w:val="28"/>
        </w:rPr>
        <w:t>. – Текст (визуальный)</w:t>
      </w:r>
      <w:proofErr w:type="gramStart"/>
      <w:r w:rsidRPr="002F045E">
        <w:rPr>
          <w:rFonts w:ascii="Times New Roman" w:hAnsi="Times New Roman" w:cs="Times New Roman"/>
          <w:sz w:val="28"/>
          <w:szCs w:val="28"/>
        </w:rPr>
        <w:t xml:space="preserve"> :</w:t>
      </w:r>
      <w:proofErr w:type="gramEnd"/>
      <w:r w:rsidRPr="002F045E">
        <w:rPr>
          <w:rFonts w:ascii="Times New Roman" w:hAnsi="Times New Roman" w:cs="Times New Roman"/>
          <w:sz w:val="28"/>
          <w:szCs w:val="28"/>
        </w:rPr>
        <w:t xml:space="preserve"> электронный // Вестник НГИЭИ. – 2020. – № 8 (111). – С. 60–80. – URL:</w:t>
      </w:r>
      <w:r w:rsidRPr="002F045E">
        <w:rPr>
          <w:sz w:val="28"/>
          <w:szCs w:val="28"/>
        </w:rPr>
        <w:t xml:space="preserve"> </w:t>
      </w:r>
      <w:hyperlink r:id="rId32" w:history="1">
        <w:r w:rsidR="000B1EC2" w:rsidRPr="000B1EC2">
          <w:rPr>
            <w:rStyle w:val="a4"/>
            <w:rFonts w:ascii="Times New Roman" w:hAnsi="Times New Roman" w:cs="Times New Roman"/>
            <w:sz w:val="28"/>
            <w:szCs w:val="28"/>
            <w:u w:val="none"/>
          </w:rPr>
          <w:t>https://www.elibrary.ru/item.asp?id=43853698</w:t>
        </w:r>
      </w:hyperlink>
      <w:r w:rsidR="000B1EC2">
        <w:rPr>
          <w:rFonts w:ascii="Times New Roman" w:hAnsi="Times New Roman" w:cs="Times New Roman"/>
          <w:sz w:val="28"/>
          <w:szCs w:val="28"/>
        </w:rPr>
        <w:t xml:space="preserve"> </w:t>
      </w:r>
      <w:r w:rsidR="000B1EC2">
        <w:rPr>
          <w:rFonts w:ascii="Times New Roman" w:hAnsi="Times New Roman" w:cs="Times New Roman"/>
          <w:sz w:val="28"/>
        </w:rPr>
        <w:t>(дата обращения 21.09.2020)</w:t>
      </w:r>
    </w:p>
    <w:p w:rsidR="0079787A" w:rsidRPr="002F045E" w:rsidRDefault="0079787A" w:rsidP="0079787A">
      <w:pPr>
        <w:pStyle w:val="a3"/>
        <w:ind w:firstLine="709"/>
        <w:jc w:val="both"/>
        <w:rPr>
          <w:rFonts w:ascii="Times New Roman" w:hAnsi="Times New Roman" w:cs="Times New Roman"/>
          <w:i/>
          <w:sz w:val="24"/>
          <w:szCs w:val="24"/>
        </w:rPr>
      </w:pPr>
      <w:proofErr w:type="gramStart"/>
      <w:r w:rsidRPr="002F045E">
        <w:rPr>
          <w:rFonts w:ascii="Times New Roman" w:hAnsi="Times New Roman" w:cs="Times New Roman"/>
          <w:i/>
          <w:sz w:val="24"/>
          <w:szCs w:val="24"/>
        </w:rPr>
        <w:t>Показана значимость земли для отрасли сельского хозяйства, выявляется, что научно-технический прогресс, с одной стороны, характеризует реальные возможности отрасли использовать его объективные достижения, а с другой стороны - степень непосредственного участия в нем. В сельском хозяйстве этот процесс содействует более эффективному использованию земельных ресурсов, повышению плодородия почв, созданию новых высокопродуктивных сортов и гибридов растений.</w:t>
      </w:r>
      <w:proofErr w:type="gramEnd"/>
      <w:r w:rsidRPr="002F045E">
        <w:rPr>
          <w:rFonts w:ascii="Times New Roman" w:hAnsi="Times New Roman" w:cs="Times New Roman"/>
          <w:i/>
          <w:sz w:val="24"/>
          <w:szCs w:val="24"/>
        </w:rPr>
        <w:t xml:space="preserve"> Представлена структура посевных площадей и показатели урожайности зерновых культур Республики Молдова и Нижегородской области за 1995-2018 годы, а пшеницы и ячменя - за 2007-2018 годы.</w:t>
      </w:r>
    </w:p>
    <w:p w:rsidR="0079787A" w:rsidRDefault="0079787A" w:rsidP="00A0279D">
      <w:pPr>
        <w:pStyle w:val="a3"/>
        <w:ind w:firstLine="709"/>
        <w:jc w:val="both"/>
        <w:rPr>
          <w:rFonts w:ascii="Times New Roman" w:hAnsi="Times New Roman" w:cs="Times New Roman"/>
          <w:sz w:val="28"/>
        </w:rPr>
      </w:pPr>
    </w:p>
    <w:p w:rsidR="00A0279D" w:rsidRPr="00DF28D5" w:rsidRDefault="00A0279D" w:rsidP="00A0279D">
      <w:pPr>
        <w:pStyle w:val="a3"/>
        <w:ind w:firstLine="709"/>
        <w:jc w:val="both"/>
        <w:rPr>
          <w:rFonts w:ascii="Times New Roman" w:hAnsi="Times New Roman" w:cs="Times New Roman"/>
          <w:sz w:val="28"/>
        </w:rPr>
      </w:pPr>
      <w:r w:rsidRPr="00DF28D5">
        <w:rPr>
          <w:rFonts w:ascii="Times New Roman" w:hAnsi="Times New Roman" w:cs="Times New Roman"/>
          <w:sz w:val="28"/>
        </w:rPr>
        <w:t>Особенности определения стоимости земельного участка для обжалования результатов кадастровой оценки / Ю.</w:t>
      </w:r>
      <w:r>
        <w:rPr>
          <w:rFonts w:ascii="Times New Roman" w:hAnsi="Times New Roman" w:cs="Times New Roman"/>
          <w:sz w:val="28"/>
        </w:rPr>
        <w:t xml:space="preserve"> </w:t>
      </w:r>
      <w:r w:rsidRPr="00DF28D5">
        <w:rPr>
          <w:rFonts w:ascii="Times New Roman" w:hAnsi="Times New Roman" w:cs="Times New Roman"/>
          <w:sz w:val="28"/>
        </w:rPr>
        <w:t>С.</w:t>
      </w:r>
      <w:r>
        <w:rPr>
          <w:rFonts w:ascii="Times New Roman" w:hAnsi="Times New Roman" w:cs="Times New Roman"/>
          <w:sz w:val="28"/>
        </w:rPr>
        <w:t xml:space="preserve"> </w:t>
      </w:r>
      <w:proofErr w:type="spellStart"/>
      <w:r w:rsidRPr="00DF28D5">
        <w:rPr>
          <w:rFonts w:ascii="Times New Roman" w:hAnsi="Times New Roman" w:cs="Times New Roman"/>
          <w:sz w:val="28"/>
        </w:rPr>
        <w:t>Юсова</w:t>
      </w:r>
      <w:proofErr w:type="spellEnd"/>
      <w:r w:rsidRPr="00DF28D5">
        <w:rPr>
          <w:rFonts w:ascii="Times New Roman" w:hAnsi="Times New Roman" w:cs="Times New Roman"/>
          <w:sz w:val="28"/>
        </w:rPr>
        <w:t>, Т.</w:t>
      </w:r>
      <w:r>
        <w:rPr>
          <w:rFonts w:ascii="Times New Roman" w:hAnsi="Times New Roman" w:cs="Times New Roman"/>
          <w:sz w:val="28"/>
        </w:rPr>
        <w:t xml:space="preserve"> </w:t>
      </w:r>
      <w:r w:rsidRPr="00DF28D5">
        <w:rPr>
          <w:rFonts w:ascii="Times New Roman" w:hAnsi="Times New Roman" w:cs="Times New Roman"/>
          <w:sz w:val="28"/>
        </w:rPr>
        <w:t>А.</w:t>
      </w:r>
      <w:r>
        <w:rPr>
          <w:rFonts w:ascii="Times New Roman" w:hAnsi="Times New Roman" w:cs="Times New Roman"/>
          <w:sz w:val="28"/>
        </w:rPr>
        <w:t xml:space="preserve"> </w:t>
      </w:r>
      <w:r w:rsidRPr="00DF28D5">
        <w:rPr>
          <w:rFonts w:ascii="Times New Roman" w:hAnsi="Times New Roman" w:cs="Times New Roman"/>
          <w:sz w:val="28"/>
        </w:rPr>
        <w:t>Филиппова, Т.</w:t>
      </w:r>
      <w:r>
        <w:rPr>
          <w:rFonts w:ascii="Times New Roman" w:hAnsi="Times New Roman" w:cs="Times New Roman"/>
          <w:sz w:val="28"/>
        </w:rPr>
        <w:t xml:space="preserve"> </w:t>
      </w:r>
      <w:r w:rsidRPr="00DF28D5">
        <w:rPr>
          <w:rFonts w:ascii="Times New Roman" w:hAnsi="Times New Roman" w:cs="Times New Roman"/>
          <w:sz w:val="28"/>
        </w:rPr>
        <w:t>В.</w:t>
      </w:r>
      <w:r>
        <w:rPr>
          <w:rFonts w:ascii="Times New Roman" w:hAnsi="Times New Roman" w:cs="Times New Roman"/>
          <w:sz w:val="28"/>
        </w:rPr>
        <w:t xml:space="preserve"> </w:t>
      </w:r>
      <w:r w:rsidRPr="00DF28D5">
        <w:rPr>
          <w:rFonts w:ascii="Times New Roman" w:hAnsi="Times New Roman" w:cs="Times New Roman"/>
          <w:sz w:val="28"/>
        </w:rPr>
        <w:t>Ноженко, С.</w:t>
      </w:r>
      <w:r>
        <w:rPr>
          <w:rFonts w:ascii="Times New Roman" w:hAnsi="Times New Roman" w:cs="Times New Roman"/>
          <w:sz w:val="28"/>
        </w:rPr>
        <w:t xml:space="preserve"> </w:t>
      </w:r>
      <w:r w:rsidRPr="00DF28D5">
        <w:rPr>
          <w:rFonts w:ascii="Times New Roman" w:hAnsi="Times New Roman" w:cs="Times New Roman"/>
          <w:sz w:val="28"/>
        </w:rPr>
        <w:t>А. Федотенко</w:t>
      </w:r>
      <w:r>
        <w:rPr>
          <w:rFonts w:ascii="Times New Roman" w:hAnsi="Times New Roman" w:cs="Times New Roman"/>
          <w:sz w:val="28"/>
        </w:rPr>
        <w:t>.</w:t>
      </w:r>
      <w:r w:rsidRPr="00DF28D5">
        <w:rPr>
          <w:rFonts w:ascii="Times New Roman" w:hAnsi="Times New Roman" w:cs="Times New Roman"/>
          <w:sz w:val="28"/>
        </w:rPr>
        <w:t xml:space="preserve"> </w:t>
      </w:r>
      <w:r w:rsidR="0045699F">
        <w:rPr>
          <w:rFonts w:ascii="Times New Roman" w:hAnsi="Times New Roman" w:cs="Times New Roman"/>
          <w:sz w:val="28"/>
        </w:rPr>
        <w:t xml:space="preserve">– Текст (визуальный) электронный </w:t>
      </w:r>
      <w:r w:rsidRPr="00DF28D5">
        <w:rPr>
          <w:rFonts w:ascii="Times New Roman" w:hAnsi="Times New Roman" w:cs="Times New Roman"/>
          <w:sz w:val="28"/>
        </w:rPr>
        <w:t xml:space="preserve">// Электронный научно-методический журнал </w:t>
      </w:r>
      <w:proofErr w:type="gramStart"/>
      <w:r w:rsidRPr="00DF28D5">
        <w:rPr>
          <w:rFonts w:ascii="Times New Roman" w:hAnsi="Times New Roman" w:cs="Times New Roman"/>
          <w:sz w:val="28"/>
        </w:rPr>
        <w:t>Омского</w:t>
      </w:r>
      <w:proofErr w:type="gramEnd"/>
      <w:r w:rsidRPr="00DF28D5">
        <w:rPr>
          <w:rFonts w:ascii="Times New Roman" w:hAnsi="Times New Roman" w:cs="Times New Roman"/>
          <w:sz w:val="28"/>
        </w:rPr>
        <w:t xml:space="preserve"> ГАУ. – 2020. – № 1 (20). – С. 19.</w:t>
      </w:r>
      <w:r w:rsidRPr="00DF28D5">
        <w:t xml:space="preserve"> </w:t>
      </w:r>
      <w:r w:rsidR="0045699F" w:rsidRPr="0045699F">
        <w:rPr>
          <w:rFonts w:ascii="Times New Roman" w:hAnsi="Times New Roman" w:cs="Times New Roman"/>
          <w:sz w:val="28"/>
          <w:szCs w:val="28"/>
        </w:rPr>
        <w:t xml:space="preserve">– </w:t>
      </w:r>
      <w:r w:rsidR="0045699F" w:rsidRPr="0045699F">
        <w:rPr>
          <w:rFonts w:ascii="Times New Roman" w:hAnsi="Times New Roman" w:cs="Times New Roman"/>
          <w:sz w:val="28"/>
          <w:szCs w:val="28"/>
          <w:lang w:val="en-US"/>
        </w:rPr>
        <w:t>URL</w:t>
      </w:r>
      <w:r w:rsidR="0045699F">
        <w:t xml:space="preserve">: </w:t>
      </w:r>
      <w:hyperlink r:id="rId33" w:history="1">
        <w:r w:rsidR="00E33395" w:rsidRPr="00E33395">
          <w:rPr>
            <w:rStyle w:val="a4"/>
            <w:rFonts w:ascii="Times New Roman" w:hAnsi="Times New Roman" w:cs="Times New Roman"/>
            <w:sz w:val="28"/>
            <w:u w:val="none"/>
          </w:rPr>
          <w:t>https://elibrary.ru/item.asp?id=42814827</w:t>
        </w:r>
      </w:hyperlink>
      <w:r w:rsidR="00E33395" w:rsidRPr="00E33395">
        <w:rPr>
          <w:rFonts w:ascii="Times New Roman" w:hAnsi="Times New Roman" w:cs="Times New Roman"/>
          <w:sz w:val="28"/>
        </w:rPr>
        <w:t xml:space="preserve"> </w:t>
      </w:r>
      <w:r w:rsidR="00E33395">
        <w:rPr>
          <w:rFonts w:ascii="Times New Roman" w:hAnsi="Times New Roman" w:cs="Times New Roman"/>
          <w:sz w:val="28"/>
        </w:rPr>
        <w:t>(дата обращения 09.09.2020)</w:t>
      </w:r>
    </w:p>
    <w:p w:rsidR="00A0279D" w:rsidRDefault="00A0279D" w:rsidP="00A0279D">
      <w:pPr>
        <w:pStyle w:val="a3"/>
        <w:ind w:firstLine="709"/>
        <w:jc w:val="both"/>
        <w:rPr>
          <w:rFonts w:ascii="Times New Roman" w:hAnsi="Times New Roman" w:cs="Times New Roman"/>
          <w:i/>
          <w:sz w:val="24"/>
        </w:rPr>
      </w:pPr>
      <w:r w:rsidRPr="00DF28D5">
        <w:rPr>
          <w:rFonts w:ascii="Times New Roman" w:hAnsi="Times New Roman" w:cs="Times New Roman"/>
          <w:i/>
          <w:sz w:val="24"/>
        </w:rPr>
        <w:t xml:space="preserve">В статье дан анализ определения стоимости земельного участка сравнительным методом для обжалования результатов его кадастровой оценки. Сравнительный метод предполагает: определение элементов сравнения, определение по каждому из них степени отличия аналогов от объекта оценки, корректировку цен аналогов по каждому элементу сравнения, сглаживающую отличия оцениваемого земельного участка, расчет рыночной стоимости объекта оценки путем согласования скорректированных цен (за единицу сравнения) объектов-аналогов. Объектом исследования оценки по установлению рыночной стоимости является земельный участок, отнесенный к категории земель </w:t>
      </w:r>
      <w:r w:rsidRPr="00DF28D5">
        <w:rPr>
          <w:rFonts w:ascii="Times New Roman" w:hAnsi="Times New Roman" w:cs="Times New Roman"/>
          <w:i/>
          <w:sz w:val="24"/>
        </w:rPr>
        <w:lastRenderedPageBreak/>
        <w:t>населенных пунктов. Разрешенное использование - для производственной деятельности, размещения промышленных объектов. Оценка проведена в соответствии с нормативно-правовыми документами. Стоимость оцениваемого участка рассчитана с целью оспаривания кадастровой стоимости.</w:t>
      </w:r>
    </w:p>
    <w:p w:rsidR="007D7670" w:rsidRDefault="007D7670" w:rsidP="00A0279D">
      <w:pPr>
        <w:pStyle w:val="a3"/>
        <w:ind w:firstLine="709"/>
        <w:jc w:val="both"/>
        <w:rPr>
          <w:rFonts w:ascii="Times New Roman" w:hAnsi="Times New Roman" w:cs="Times New Roman"/>
          <w:i/>
          <w:sz w:val="24"/>
        </w:rPr>
      </w:pPr>
    </w:p>
    <w:p w:rsidR="00C56F85" w:rsidRDefault="00C56F85" w:rsidP="00C56F85">
      <w:pPr>
        <w:spacing w:after="0" w:line="240" w:lineRule="auto"/>
        <w:ind w:firstLine="709"/>
        <w:jc w:val="both"/>
        <w:rPr>
          <w:rFonts w:ascii="Times New Roman" w:hAnsi="Times New Roman"/>
          <w:sz w:val="28"/>
        </w:rPr>
      </w:pPr>
      <w:proofErr w:type="spellStart"/>
      <w:r w:rsidRPr="005D79B0">
        <w:rPr>
          <w:rFonts w:ascii="Times New Roman" w:hAnsi="Times New Roman"/>
          <w:sz w:val="28"/>
          <w:szCs w:val="24"/>
        </w:rPr>
        <w:t>Полулях</w:t>
      </w:r>
      <w:proofErr w:type="spellEnd"/>
      <w:r w:rsidRPr="005D79B0">
        <w:rPr>
          <w:rFonts w:ascii="Times New Roman" w:hAnsi="Times New Roman"/>
          <w:sz w:val="28"/>
          <w:szCs w:val="24"/>
        </w:rPr>
        <w:t xml:space="preserve">, Ю. Г. Оценка рыночной стоимости земель в условиях цифровой экономики / Ю. Г. </w:t>
      </w:r>
      <w:proofErr w:type="spellStart"/>
      <w:r w:rsidRPr="005D79B0">
        <w:rPr>
          <w:rFonts w:ascii="Times New Roman" w:hAnsi="Times New Roman"/>
          <w:sz w:val="28"/>
          <w:szCs w:val="24"/>
        </w:rPr>
        <w:t>Полулях</w:t>
      </w:r>
      <w:proofErr w:type="spellEnd"/>
      <w:r w:rsidRPr="005D79B0">
        <w:rPr>
          <w:rFonts w:ascii="Times New Roman" w:hAnsi="Times New Roman"/>
          <w:sz w:val="28"/>
          <w:szCs w:val="24"/>
        </w:rPr>
        <w:t xml:space="preserve">, Л. Ю. </w:t>
      </w:r>
      <w:proofErr w:type="spellStart"/>
      <w:r w:rsidRPr="005D79B0">
        <w:rPr>
          <w:rFonts w:ascii="Times New Roman" w:hAnsi="Times New Roman"/>
          <w:sz w:val="28"/>
          <w:szCs w:val="24"/>
        </w:rPr>
        <w:t>Ададимова</w:t>
      </w:r>
      <w:proofErr w:type="spellEnd"/>
      <w:r w:rsidRPr="005D79B0">
        <w:rPr>
          <w:rFonts w:ascii="Times New Roman" w:hAnsi="Times New Roman"/>
          <w:sz w:val="28"/>
          <w:szCs w:val="24"/>
        </w:rPr>
        <w:t xml:space="preserve">, М. В. Белоконь. </w:t>
      </w:r>
      <w:r w:rsidRPr="00A02A14">
        <w:rPr>
          <w:rFonts w:ascii="Times New Roman" w:hAnsi="Times New Roman"/>
          <w:sz w:val="28"/>
        </w:rPr>
        <w:t xml:space="preserve">– </w:t>
      </w:r>
      <w:r>
        <w:rPr>
          <w:rFonts w:ascii="Times New Roman" w:hAnsi="Times New Roman"/>
          <w:sz w:val="28"/>
        </w:rPr>
        <w:t>Текст (визуальный)</w:t>
      </w:r>
      <w:proofErr w:type="gramStart"/>
      <w:r>
        <w:rPr>
          <w:rFonts w:ascii="Times New Roman" w:hAnsi="Times New Roman"/>
          <w:sz w:val="28"/>
        </w:rPr>
        <w:t xml:space="preserve"> :</w:t>
      </w:r>
      <w:proofErr w:type="gramEnd"/>
      <w:r>
        <w:rPr>
          <w:rFonts w:ascii="Times New Roman" w:hAnsi="Times New Roman"/>
          <w:sz w:val="28"/>
        </w:rPr>
        <w:t xml:space="preserve"> электронный</w:t>
      </w:r>
      <w:r w:rsidRPr="00C9223A">
        <w:rPr>
          <w:rFonts w:ascii="Times New Roman" w:hAnsi="Times New Roman"/>
          <w:sz w:val="28"/>
        </w:rPr>
        <w:t xml:space="preserve"> </w:t>
      </w:r>
      <w:r w:rsidRPr="005D79B0">
        <w:rPr>
          <w:rFonts w:ascii="Times New Roman" w:hAnsi="Times New Roman"/>
          <w:sz w:val="28"/>
          <w:szCs w:val="24"/>
        </w:rPr>
        <w:t xml:space="preserve">// </w:t>
      </w:r>
      <w:proofErr w:type="spellStart"/>
      <w:r w:rsidRPr="005D79B0">
        <w:rPr>
          <w:rFonts w:ascii="Times New Roman" w:hAnsi="Times New Roman"/>
          <w:sz w:val="28"/>
          <w:szCs w:val="24"/>
        </w:rPr>
        <w:t>Modern</w:t>
      </w:r>
      <w:proofErr w:type="spellEnd"/>
      <w:r w:rsidRPr="005D79B0">
        <w:rPr>
          <w:rFonts w:ascii="Times New Roman" w:hAnsi="Times New Roman"/>
          <w:sz w:val="28"/>
          <w:szCs w:val="24"/>
        </w:rPr>
        <w:t xml:space="preserve"> </w:t>
      </w:r>
      <w:proofErr w:type="spellStart"/>
      <w:r w:rsidRPr="005D79B0">
        <w:rPr>
          <w:rFonts w:ascii="Times New Roman" w:hAnsi="Times New Roman"/>
          <w:sz w:val="28"/>
          <w:szCs w:val="24"/>
        </w:rPr>
        <w:t>Economy</w:t>
      </w:r>
      <w:proofErr w:type="spellEnd"/>
      <w:r w:rsidRPr="005D79B0">
        <w:rPr>
          <w:rFonts w:ascii="Times New Roman" w:hAnsi="Times New Roman"/>
          <w:sz w:val="28"/>
          <w:szCs w:val="24"/>
        </w:rPr>
        <w:t xml:space="preserve"> </w:t>
      </w:r>
      <w:proofErr w:type="spellStart"/>
      <w:r w:rsidRPr="005D79B0">
        <w:rPr>
          <w:rFonts w:ascii="Times New Roman" w:hAnsi="Times New Roman"/>
          <w:sz w:val="28"/>
          <w:szCs w:val="24"/>
        </w:rPr>
        <w:t>Success</w:t>
      </w:r>
      <w:proofErr w:type="spellEnd"/>
      <w:r w:rsidRPr="005D79B0">
        <w:rPr>
          <w:rFonts w:ascii="Times New Roman" w:hAnsi="Times New Roman"/>
          <w:sz w:val="28"/>
          <w:szCs w:val="24"/>
        </w:rPr>
        <w:t xml:space="preserve">. – 2020. – № 3. – С. 101–109. </w:t>
      </w:r>
      <w:r w:rsidRPr="00C9223A">
        <w:rPr>
          <w:rFonts w:ascii="Times New Roman" w:hAnsi="Times New Roman"/>
          <w:sz w:val="28"/>
        </w:rPr>
        <w:t>– URL:</w:t>
      </w:r>
      <w:r w:rsidRPr="00B829D5">
        <w:t xml:space="preserve"> </w:t>
      </w:r>
      <w:hyperlink r:id="rId34" w:history="1">
        <w:r w:rsidRPr="00253358">
          <w:rPr>
            <w:rStyle w:val="a4"/>
            <w:rFonts w:ascii="Times New Roman" w:hAnsi="Times New Roman"/>
            <w:sz w:val="28"/>
            <w:szCs w:val="24"/>
            <w:u w:val="none"/>
          </w:rPr>
          <w:t>https://www.elibrary.ru/item.asp?id=43089698</w:t>
        </w:r>
      </w:hyperlink>
      <w:r>
        <w:rPr>
          <w:rFonts w:ascii="Times New Roman" w:hAnsi="Times New Roman"/>
          <w:sz w:val="28"/>
          <w:szCs w:val="24"/>
        </w:rPr>
        <w:t xml:space="preserve"> </w:t>
      </w:r>
      <w:r>
        <w:rPr>
          <w:rFonts w:ascii="Times New Roman" w:hAnsi="Times New Roman"/>
          <w:sz w:val="28"/>
        </w:rPr>
        <w:t>(дата обращения 23.09.2020)</w:t>
      </w:r>
    </w:p>
    <w:p w:rsidR="000B1EC2" w:rsidRPr="007D7670" w:rsidRDefault="000B1EC2" w:rsidP="00C56F85">
      <w:pPr>
        <w:spacing w:after="0" w:line="240" w:lineRule="auto"/>
        <w:ind w:firstLine="709"/>
        <w:jc w:val="both"/>
        <w:rPr>
          <w:rFonts w:ascii="Times New Roman" w:eastAsiaTheme="minorHAnsi" w:hAnsi="Times New Roman"/>
          <w:sz w:val="28"/>
        </w:rPr>
      </w:pPr>
    </w:p>
    <w:p w:rsidR="00A0205F" w:rsidRPr="000B1EC2" w:rsidRDefault="00A0205F" w:rsidP="000B1EC2">
      <w:pPr>
        <w:pStyle w:val="a3"/>
        <w:ind w:firstLine="709"/>
        <w:jc w:val="both"/>
        <w:rPr>
          <w:rFonts w:ascii="Times New Roman" w:hAnsi="Times New Roman" w:cs="Times New Roman"/>
          <w:sz w:val="28"/>
        </w:rPr>
      </w:pPr>
      <w:r w:rsidRPr="000B1EC2">
        <w:rPr>
          <w:rFonts w:ascii="Times New Roman" w:hAnsi="Times New Roman" w:cs="Times New Roman"/>
          <w:sz w:val="28"/>
        </w:rPr>
        <w:t>Сагайдак</w:t>
      </w:r>
      <w:r w:rsidR="000B1EC2" w:rsidRPr="000B1EC2">
        <w:rPr>
          <w:rFonts w:ascii="Times New Roman" w:hAnsi="Times New Roman" w:cs="Times New Roman"/>
          <w:sz w:val="28"/>
        </w:rPr>
        <w:t>,</w:t>
      </w:r>
      <w:r w:rsidRPr="000B1EC2">
        <w:rPr>
          <w:rFonts w:ascii="Times New Roman" w:hAnsi="Times New Roman" w:cs="Times New Roman"/>
          <w:sz w:val="28"/>
        </w:rPr>
        <w:t xml:space="preserve"> А.</w:t>
      </w:r>
      <w:r w:rsidR="000B1EC2">
        <w:rPr>
          <w:rFonts w:ascii="Times New Roman" w:hAnsi="Times New Roman" w:cs="Times New Roman"/>
          <w:sz w:val="28"/>
        </w:rPr>
        <w:t xml:space="preserve"> </w:t>
      </w:r>
      <w:r w:rsidRPr="000B1EC2">
        <w:rPr>
          <w:rFonts w:ascii="Times New Roman" w:hAnsi="Times New Roman" w:cs="Times New Roman"/>
          <w:sz w:val="28"/>
        </w:rPr>
        <w:t>Э. З</w:t>
      </w:r>
      <w:r w:rsidR="000B1EC2" w:rsidRPr="000B1EC2">
        <w:rPr>
          <w:rFonts w:ascii="Times New Roman" w:hAnsi="Times New Roman" w:cs="Times New Roman"/>
          <w:sz w:val="28"/>
        </w:rPr>
        <w:t>емельная рента и совершенствование налогообложения земли в сельском хозяйстве</w:t>
      </w:r>
      <w:r w:rsidRPr="000B1EC2">
        <w:rPr>
          <w:rFonts w:ascii="Times New Roman" w:hAnsi="Times New Roman" w:cs="Times New Roman"/>
          <w:sz w:val="28"/>
        </w:rPr>
        <w:t xml:space="preserve"> /</w:t>
      </w:r>
      <w:r w:rsidR="000B1EC2" w:rsidRPr="000B1EC2">
        <w:rPr>
          <w:rFonts w:ascii="Times New Roman" w:hAnsi="Times New Roman" w:cs="Times New Roman"/>
          <w:sz w:val="28"/>
        </w:rPr>
        <w:t xml:space="preserve"> А.</w:t>
      </w:r>
      <w:r w:rsidR="000B1EC2">
        <w:rPr>
          <w:rFonts w:ascii="Times New Roman" w:hAnsi="Times New Roman" w:cs="Times New Roman"/>
          <w:sz w:val="28"/>
        </w:rPr>
        <w:t xml:space="preserve"> </w:t>
      </w:r>
      <w:r w:rsidR="000B1EC2" w:rsidRPr="000B1EC2">
        <w:rPr>
          <w:rFonts w:ascii="Times New Roman" w:hAnsi="Times New Roman" w:cs="Times New Roman"/>
          <w:sz w:val="28"/>
        </w:rPr>
        <w:t>Э.</w:t>
      </w:r>
      <w:r w:rsidRPr="000B1EC2">
        <w:rPr>
          <w:rFonts w:ascii="Times New Roman" w:hAnsi="Times New Roman" w:cs="Times New Roman"/>
          <w:sz w:val="28"/>
        </w:rPr>
        <w:t xml:space="preserve"> Сагайдак, </w:t>
      </w:r>
      <w:r w:rsidR="000B1EC2" w:rsidRPr="000B1EC2">
        <w:rPr>
          <w:rFonts w:ascii="Times New Roman" w:hAnsi="Times New Roman" w:cs="Times New Roman"/>
          <w:sz w:val="28"/>
        </w:rPr>
        <w:t>А.</w:t>
      </w:r>
      <w:r w:rsidR="000B1EC2">
        <w:rPr>
          <w:rFonts w:ascii="Times New Roman" w:hAnsi="Times New Roman" w:cs="Times New Roman"/>
          <w:sz w:val="28"/>
        </w:rPr>
        <w:t xml:space="preserve"> </w:t>
      </w:r>
      <w:r w:rsidR="000B1EC2" w:rsidRPr="000B1EC2">
        <w:rPr>
          <w:rFonts w:ascii="Times New Roman" w:hAnsi="Times New Roman" w:cs="Times New Roman"/>
          <w:sz w:val="28"/>
        </w:rPr>
        <w:t xml:space="preserve">А. </w:t>
      </w:r>
      <w:r w:rsidRPr="000B1EC2">
        <w:rPr>
          <w:rFonts w:ascii="Times New Roman" w:hAnsi="Times New Roman" w:cs="Times New Roman"/>
          <w:sz w:val="28"/>
        </w:rPr>
        <w:t>Сагайдак</w:t>
      </w:r>
      <w:r w:rsidR="000B1EC2">
        <w:rPr>
          <w:rFonts w:ascii="Times New Roman" w:hAnsi="Times New Roman" w:cs="Times New Roman"/>
          <w:sz w:val="28"/>
        </w:rPr>
        <w:t>.</w:t>
      </w:r>
      <w:r w:rsidRPr="000B1EC2">
        <w:rPr>
          <w:rFonts w:ascii="Times New Roman" w:hAnsi="Times New Roman" w:cs="Times New Roman"/>
          <w:sz w:val="28"/>
        </w:rPr>
        <w:t xml:space="preserve"> </w:t>
      </w:r>
      <w:r w:rsidR="000B1EC2" w:rsidRPr="00A02A14">
        <w:rPr>
          <w:rFonts w:ascii="Times New Roman" w:hAnsi="Times New Roman"/>
          <w:sz w:val="28"/>
        </w:rPr>
        <w:t xml:space="preserve">– </w:t>
      </w:r>
      <w:r w:rsidR="000B1EC2">
        <w:rPr>
          <w:rFonts w:ascii="Times New Roman" w:hAnsi="Times New Roman"/>
          <w:sz w:val="28"/>
        </w:rPr>
        <w:t>Текст (визуальный)</w:t>
      </w:r>
      <w:proofErr w:type="gramStart"/>
      <w:r w:rsidR="000B1EC2">
        <w:rPr>
          <w:rFonts w:ascii="Times New Roman" w:hAnsi="Times New Roman"/>
          <w:sz w:val="28"/>
        </w:rPr>
        <w:t xml:space="preserve"> :</w:t>
      </w:r>
      <w:proofErr w:type="gramEnd"/>
      <w:r w:rsidR="000B1EC2">
        <w:rPr>
          <w:rFonts w:ascii="Times New Roman" w:hAnsi="Times New Roman"/>
          <w:sz w:val="28"/>
        </w:rPr>
        <w:t xml:space="preserve"> электронный</w:t>
      </w:r>
      <w:r w:rsidR="000B1EC2" w:rsidRPr="00C9223A">
        <w:rPr>
          <w:rFonts w:ascii="Times New Roman" w:hAnsi="Times New Roman"/>
          <w:sz w:val="28"/>
        </w:rPr>
        <w:t xml:space="preserve"> </w:t>
      </w:r>
      <w:r w:rsidR="000B1EC2" w:rsidRPr="005D79B0">
        <w:rPr>
          <w:rFonts w:ascii="Times New Roman" w:hAnsi="Times New Roman"/>
          <w:sz w:val="28"/>
          <w:szCs w:val="24"/>
        </w:rPr>
        <w:t>/</w:t>
      </w:r>
      <w:r w:rsidRPr="000B1EC2">
        <w:rPr>
          <w:rFonts w:ascii="Times New Roman" w:hAnsi="Times New Roman" w:cs="Times New Roman"/>
          <w:sz w:val="28"/>
        </w:rPr>
        <w:t xml:space="preserve">/ Инновации и инвестиции. </w:t>
      </w:r>
      <w:r w:rsidR="000B1EC2" w:rsidRPr="00A02A14">
        <w:rPr>
          <w:rFonts w:ascii="Times New Roman" w:hAnsi="Times New Roman"/>
          <w:sz w:val="28"/>
        </w:rPr>
        <w:t>–</w:t>
      </w:r>
      <w:r w:rsidR="000B1EC2">
        <w:rPr>
          <w:rFonts w:ascii="Times New Roman" w:hAnsi="Times New Roman"/>
          <w:sz w:val="28"/>
        </w:rPr>
        <w:t xml:space="preserve"> </w:t>
      </w:r>
      <w:r w:rsidRPr="000B1EC2">
        <w:rPr>
          <w:rFonts w:ascii="Times New Roman" w:hAnsi="Times New Roman" w:cs="Times New Roman"/>
          <w:sz w:val="28"/>
        </w:rPr>
        <w:t xml:space="preserve">2020. </w:t>
      </w:r>
      <w:r w:rsidR="000B1EC2" w:rsidRPr="000B1EC2">
        <w:rPr>
          <w:rFonts w:ascii="Times New Roman" w:hAnsi="Times New Roman" w:cs="Times New Roman"/>
          <w:sz w:val="28"/>
        </w:rPr>
        <w:t>–</w:t>
      </w:r>
      <w:r w:rsidR="000B1EC2">
        <w:rPr>
          <w:rFonts w:ascii="Times New Roman" w:hAnsi="Times New Roman" w:cs="Times New Roman"/>
          <w:sz w:val="28"/>
        </w:rPr>
        <w:t xml:space="preserve"> </w:t>
      </w:r>
      <w:r w:rsidRPr="000B1EC2">
        <w:rPr>
          <w:rFonts w:ascii="Times New Roman" w:hAnsi="Times New Roman" w:cs="Times New Roman"/>
          <w:sz w:val="28"/>
        </w:rPr>
        <w:t>№</w:t>
      </w:r>
      <w:r w:rsidR="000B1EC2">
        <w:rPr>
          <w:rFonts w:ascii="Times New Roman" w:hAnsi="Times New Roman" w:cs="Times New Roman"/>
          <w:sz w:val="28"/>
        </w:rPr>
        <w:t xml:space="preserve"> </w:t>
      </w:r>
      <w:r w:rsidRPr="000B1EC2">
        <w:rPr>
          <w:rFonts w:ascii="Times New Roman" w:hAnsi="Times New Roman" w:cs="Times New Roman"/>
          <w:sz w:val="28"/>
        </w:rPr>
        <w:t>7.</w:t>
      </w:r>
      <w:r w:rsidR="000B1EC2" w:rsidRPr="000B1EC2">
        <w:rPr>
          <w:rFonts w:ascii="Times New Roman" w:hAnsi="Times New Roman"/>
          <w:sz w:val="28"/>
        </w:rPr>
        <w:t xml:space="preserve"> </w:t>
      </w:r>
      <w:r w:rsidR="000B1EC2" w:rsidRPr="00A02A14">
        <w:rPr>
          <w:rFonts w:ascii="Times New Roman" w:hAnsi="Times New Roman"/>
          <w:sz w:val="28"/>
        </w:rPr>
        <w:t>–</w:t>
      </w:r>
      <w:r w:rsidRPr="000B1EC2">
        <w:rPr>
          <w:rFonts w:ascii="Times New Roman" w:hAnsi="Times New Roman" w:cs="Times New Roman"/>
          <w:sz w:val="28"/>
        </w:rPr>
        <w:t xml:space="preserve"> С. 114</w:t>
      </w:r>
      <w:r w:rsidR="000B1EC2" w:rsidRPr="00A02A14">
        <w:rPr>
          <w:rFonts w:ascii="Times New Roman" w:hAnsi="Times New Roman"/>
          <w:sz w:val="28"/>
        </w:rPr>
        <w:t>–</w:t>
      </w:r>
      <w:r w:rsidRPr="000B1EC2">
        <w:rPr>
          <w:rFonts w:ascii="Times New Roman" w:hAnsi="Times New Roman" w:cs="Times New Roman"/>
          <w:sz w:val="28"/>
        </w:rPr>
        <w:t xml:space="preserve">117. </w:t>
      </w:r>
      <w:r w:rsidR="000B1EC2" w:rsidRPr="00C9223A">
        <w:rPr>
          <w:rFonts w:ascii="Times New Roman" w:hAnsi="Times New Roman"/>
          <w:sz w:val="28"/>
        </w:rPr>
        <w:t>– URL:</w:t>
      </w:r>
      <w:r w:rsidR="000B1EC2" w:rsidRPr="00B829D5">
        <w:t xml:space="preserve"> </w:t>
      </w:r>
      <w:hyperlink r:id="rId35" w:history="1">
        <w:r w:rsidR="00A6082B" w:rsidRPr="00A6082B">
          <w:rPr>
            <w:rStyle w:val="a4"/>
            <w:rFonts w:ascii="Times New Roman" w:hAnsi="Times New Roman" w:cs="Times New Roman"/>
            <w:sz w:val="28"/>
            <w:u w:val="none"/>
          </w:rPr>
          <w:t>https://www.elibrary.ru/item.asp?id=43831820</w:t>
        </w:r>
      </w:hyperlink>
      <w:r w:rsidR="00A6082B" w:rsidRPr="00A6082B">
        <w:rPr>
          <w:rFonts w:ascii="Times New Roman" w:hAnsi="Times New Roman" w:cs="Times New Roman"/>
          <w:sz w:val="28"/>
        </w:rPr>
        <w:t xml:space="preserve"> </w:t>
      </w:r>
      <w:r w:rsidR="000B1EC2" w:rsidRPr="000B1EC2">
        <w:rPr>
          <w:rFonts w:ascii="Times New Roman" w:hAnsi="Times New Roman" w:cs="Times New Roman"/>
          <w:sz w:val="28"/>
        </w:rPr>
        <w:t>(дата обращения 21.09.2020)</w:t>
      </w:r>
    </w:p>
    <w:p w:rsidR="00A0205F" w:rsidRPr="000B1EC2" w:rsidRDefault="00A0205F" w:rsidP="000B1EC2">
      <w:pPr>
        <w:pStyle w:val="a3"/>
        <w:ind w:firstLine="709"/>
        <w:jc w:val="both"/>
        <w:rPr>
          <w:rFonts w:ascii="Times New Roman" w:hAnsi="Times New Roman" w:cs="Times New Roman"/>
          <w:i/>
          <w:sz w:val="24"/>
        </w:rPr>
      </w:pPr>
      <w:r w:rsidRPr="000B1EC2">
        <w:rPr>
          <w:rFonts w:ascii="Times New Roman" w:hAnsi="Times New Roman" w:cs="Times New Roman"/>
          <w:i/>
          <w:sz w:val="24"/>
        </w:rPr>
        <w:t>Развитие сельскохозяйственного землевладения в нашей стране является уникальным относительно других стран мира. Роль государства всегда была и остается доминирующей в регулировании земельных отношений в российском сельском хозяйстве. Сельскохозяйственное землевладение характеризуется развитием агрохолдингов и увеличением размеров частных фермерских хозяйств в настоящее время. Средний размер агрохолдинга в 2019 году составил 575 тыс. га. По сравнению с 2018 годом он вырос на 12,0 % в 2019 году. Средний размер частной фермы в 2017 году оценивался в 75,2 гектара. Он увеличился на 75,3% по сравнению с 1995 годом. Развитие землевладения во многом зависит от региональной земельной политики. В Калмыкии наблюдается уникальная тенденция, которая заключается в увеличении количества крестьянских (фермерских) хозяйств и их средних размеров. В 2018 году средний размер частного фермерского хозяйства в регионе составил 1022 гектаров. Он увеличился более чем в 1,8 раза по сравнению с 1992 годом. В связи с этим очень важно разработать и внедрить новую, инновационную методику оценки сельскохозяйственных земель и налогообложения сельскохозяйственных угодий, основанную на принципах рыночной экономики.</w:t>
      </w:r>
    </w:p>
    <w:p w:rsidR="00C56F85" w:rsidRDefault="00C56F85" w:rsidP="00C56F85">
      <w:pPr>
        <w:pStyle w:val="a3"/>
        <w:ind w:firstLine="709"/>
        <w:jc w:val="both"/>
        <w:rPr>
          <w:rFonts w:ascii="Times New Roman" w:hAnsi="Times New Roman" w:cs="Times New Roman"/>
          <w:sz w:val="28"/>
          <w:szCs w:val="24"/>
        </w:rPr>
      </w:pPr>
    </w:p>
    <w:p w:rsidR="00847A0E" w:rsidRPr="00DF6489" w:rsidRDefault="00847A0E" w:rsidP="00847A0E">
      <w:pPr>
        <w:pStyle w:val="a3"/>
        <w:ind w:firstLine="709"/>
        <w:jc w:val="both"/>
        <w:rPr>
          <w:rFonts w:ascii="Times New Roman" w:hAnsi="Times New Roman"/>
          <w:sz w:val="28"/>
          <w:szCs w:val="28"/>
        </w:rPr>
      </w:pPr>
      <w:r w:rsidRPr="00865D6D">
        <w:rPr>
          <w:rFonts w:ascii="Times New Roman" w:hAnsi="Times New Roman" w:cs="Times New Roman"/>
          <w:sz w:val="28"/>
          <w:szCs w:val="28"/>
        </w:rPr>
        <w:t>Семенов</w:t>
      </w:r>
      <w:r>
        <w:rPr>
          <w:rFonts w:ascii="Times New Roman" w:hAnsi="Times New Roman" w:cs="Times New Roman"/>
          <w:sz w:val="28"/>
          <w:szCs w:val="28"/>
        </w:rPr>
        <w:t>,</w:t>
      </w:r>
      <w:r w:rsidRPr="00865D6D">
        <w:rPr>
          <w:rFonts w:ascii="Times New Roman" w:hAnsi="Times New Roman" w:cs="Times New Roman"/>
          <w:sz w:val="28"/>
          <w:szCs w:val="28"/>
        </w:rPr>
        <w:t xml:space="preserve"> М.</w:t>
      </w:r>
      <w:r>
        <w:rPr>
          <w:rFonts w:ascii="Times New Roman" w:hAnsi="Times New Roman" w:cs="Times New Roman"/>
          <w:sz w:val="28"/>
          <w:szCs w:val="28"/>
        </w:rPr>
        <w:t xml:space="preserve"> </w:t>
      </w:r>
      <w:r w:rsidRPr="00865D6D">
        <w:rPr>
          <w:rFonts w:ascii="Times New Roman" w:hAnsi="Times New Roman" w:cs="Times New Roman"/>
          <w:sz w:val="28"/>
          <w:szCs w:val="28"/>
        </w:rPr>
        <w:t xml:space="preserve">М. Особенности </w:t>
      </w:r>
      <w:proofErr w:type="gramStart"/>
      <w:r w:rsidRPr="00865D6D">
        <w:rPr>
          <w:rFonts w:ascii="Times New Roman" w:hAnsi="Times New Roman" w:cs="Times New Roman"/>
          <w:sz w:val="28"/>
          <w:szCs w:val="28"/>
        </w:rPr>
        <w:t>заключения договора аренды земельного участка сельскохозяйственного назначения</w:t>
      </w:r>
      <w:proofErr w:type="gramEnd"/>
      <w:r w:rsidRPr="00865D6D">
        <w:rPr>
          <w:rFonts w:ascii="Times New Roman" w:hAnsi="Times New Roman" w:cs="Times New Roman"/>
          <w:sz w:val="28"/>
          <w:szCs w:val="28"/>
        </w:rPr>
        <w:t xml:space="preserve"> / М.</w:t>
      </w:r>
      <w:r>
        <w:rPr>
          <w:rFonts w:ascii="Times New Roman" w:hAnsi="Times New Roman" w:cs="Times New Roman"/>
          <w:sz w:val="28"/>
          <w:szCs w:val="28"/>
        </w:rPr>
        <w:t xml:space="preserve"> </w:t>
      </w:r>
      <w:r w:rsidRPr="00865D6D">
        <w:rPr>
          <w:rFonts w:ascii="Times New Roman" w:hAnsi="Times New Roman" w:cs="Times New Roman"/>
          <w:sz w:val="28"/>
          <w:szCs w:val="28"/>
        </w:rPr>
        <w:t>М.</w:t>
      </w:r>
      <w:r>
        <w:rPr>
          <w:rFonts w:ascii="Times New Roman" w:hAnsi="Times New Roman" w:cs="Times New Roman"/>
          <w:sz w:val="28"/>
          <w:szCs w:val="28"/>
        </w:rPr>
        <w:t xml:space="preserve"> </w:t>
      </w:r>
      <w:r w:rsidRPr="00865D6D">
        <w:rPr>
          <w:rFonts w:ascii="Times New Roman" w:hAnsi="Times New Roman" w:cs="Times New Roman"/>
          <w:sz w:val="28"/>
          <w:szCs w:val="28"/>
        </w:rPr>
        <w:t>Семенов</w:t>
      </w:r>
      <w:r>
        <w:rPr>
          <w:rFonts w:ascii="Times New Roman" w:hAnsi="Times New Roman" w:cs="Times New Roman"/>
          <w:sz w:val="28"/>
          <w:szCs w:val="28"/>
        </w:rPr>
        <w:t>.</w:t>
      </w:r>
      <w:r w:rsidRPr="00865D6D">
        <w:rPr>
          <w:rFonts w:ascii="Times New Roman" w:hAnsi="Times New Roman" w:cs="Times New Roman"/>
          <w:sz w:val="28"/>
          <w:szCs w:val="28"/>
        </w:rPr>
        <w:t xml:space="preserve"> – Текст (визуальный)</w:t>
      </w:r>
      <w:proofErr w:type="gramStart"/>
      <w:r w:rsidRPr="00865D6D">
        <w:rPr>
          <w:rFonts w:ascii="Times New Roman" w:hAnsi="Times New Roman" w:cs="Times New Roman"/>
          <w:sz w:val="28"/>
          <w:szCs w:val="28"/>
        </w:rPr>
        <w:t xml:space="preserve"> :</w:t>
      </w:r>
      <w:proofErr w:type="gramEnd"/>
      <w:r w:rsidRPr="00865D6D">
        <w:rPr>
          <w:rFonts w:ascii="Times New Roman" w:hAnsi="Times New Roman" w:cs="Times New Roman"/>
          <w:sz w:val="28"/>
          <w:szCs w:val="28"/>
        </w:rPr>
        <w:t xml:space="preserve"> электронный // Власть Закона. –</w:t>
      </w:r>
      <w:r>
        <w:rPr>
          <w:rFonts w:ascii="Times New Roman" w:hAnsi="Times New Roman" w:cs="Times New Roman"/>
          <w:sz w:val="28"/>
          <w:szCs w:val="28"/>
        </w:rPr>
        <w:t xml:space="preserve"> </w:t>
      </w:r>
      <w:r w:rsidRPr="00865D6D">
        <w:rPr>
          <w:rFonts w:ascii="Times New Roman" w:hAnsi="Times New Roman" w:cs="Times New Roman"/>
          <w:sz w:val="28"/>
          <w:szCs w:val="28"/>
        </w:rPr>
        <w:t>2020. –</w:t>
      </w:r>
      <w:r>
        <w:rPr>
          <w:rFonts w:ascii="Times New Roman" w:hAnsi="Times New Roman" w:cs="Times New Roman"/>
          <w:sz w:val="28"/>
          <w:szCs w:val="28"/>
        </w:rPr>
        <w:t xml:space="preserve"> </w:t>
      </w:r>
      <w:r w:rsidRPr="00865D6D">
        <w:rPr>
          <w:rFonts w:ascii="Times New Roman" w:hAnsi="Times New Roman" w:cs="Times New Roman"/>
          <w:sz w:val="28"/>
          <w:szCs w:val="28"/>
        </w:rPr>
        <w:t>№</w:t>
      </w:r>
      <w:r>
        <w:rPr>
          <w:rFonts w:ascii="Times New Roman" w:hAnsi="Times New Roman" w:cs="Times New Roman"/>
          <w:sz w:val="28"/>
          <w:szCs w:val="28"/>
        </w:rPr>
        <w:t xml:space="preserve"> </w:t>
      </w:r>
      <w:r w:rsidRPr="00865D6D">
        <w:rPr>
          <w:rFonts w:ascii="Times New Roman" w:hAnsi="Times New Roman" w:cs="Times New Roman"/>
          <w:sz w:val="28"/>
          <w:szCs w:val="28"/>
        </w:rPr>
        <w:t>1</w:t>
      </w:r>
      <w:r>
        <w:rPr>
          <w:rFonts w:ascii="Times New Roman" w:hAnsi="Times New Roman" w:cs="Times New Roman"/>
          <w:sz w:val="28"/>
          <w:szCs w:val="28"/>
        </w:rPr>
        <w:t xml:space="preserve"> </w:t>
      </w:r>
      <w:r w:rsidRPr="00865D6D">
        <w:rPr>
          <w:rFonts w:ascii="Times New Roman" w:hAnsi="Times New Roman" w:cs="Times New Roman"/>
          <w:sz w:val="28"/>
          <w:szCs w:val="28"/>
        </w:rPr>
        <w:t>(41). – С. 157–166. – URL:</w:t>
      </w:r>
      <w:r w:rsidRPr="00865D6D">
        <w:rPr>
          <w:sz w:val="28"/>
          <w:szCs w:val="28"/>
        </w:rPr>
        <w:t xml:space="preserve"> </w:t>
      </w:r>
      <w:hyperlink r:id="rId36" w:history="1">
        <w:r w:rsidRPr="00847A0E">
          <w:rPr>
            <w:rStyle w:val="a4"/>
            <w:rFonts w:ascii="Times New Roman" w:hAnsi="Times New Roman" w:cs="Times New Roman"/>
            <w:sz w:val="28"/>
            <w:szCs w:val="28"/>
            <w:u w:val="none"/>
          </w:rPr>
          <w:t>https://www.elibrary.ru/item.asp?id=43812120</w:t>
        </w:r>
      </w:hyperlink>
      <w:r>
        <w:rPr>
          <w:rFonts w:ascii="Times New Roman" w:hAnsi="Times New Roman" w:cs="Times New Roman"/>
          <w:sz w:val="28"/>
          <w:szCs w:val="28"/>
        </w:rPr>
        <w:t xml:space="preserve"> </w:t>
      </w:r>
      <w:r w:rsidRPr="00DF6489">
        <w:rPr>
          <w:rFonts w:ascii="Times New Roman" w:hAnsi="Times New Roman"/>
          <w:sz w:val="28"/>
          <w:szCs w:val="28"/>
        </w:rPr>
        <w:t>(дата обращения 23.09.2020)</w:t>
      </w:r>
    </w:p>
    <w:p w:rsidR="00847A0E" w:rsidRPr="00CB071C" w:rsidRDefault="00847A0E" w:rsidP="00847A0E">
      <w:pPr>
        <w:pStyle w:val="a3"/>
        <w:ind w:firstLine="709"/>
        <w:jc w:val="both"/>
        <w:rPr>
          <w:rFonts w:ascii="Times New Roman" w:hAnsi="Times New Roman" w:cs="Times New Roman"/>
          <w:i/>
          <w:sz w:val="24"/>
          <w:szCs w:val="24"/>
        </w:rPr>
      </w:pPr>
      <w:r w:rsidRPr="00CB071C">
        <w:rPr>
          <w:rFonts w:ascii="Times New Roman" w:hAnsi="Times New Roman" w:cs="Times New Roman"/>
          <w:i/>
          <w:sz w:val="24"/>
          <w:szCs w:val="24"/>
        </w:rPr>
        <w:t xml:space="preserve">В статье рассмотрены особенности </w:t>
      </w:r>
      <w:proofErr w:type="gramStart"/>
      <w:r w:rsidRPr="00CB071C">
        <w:rPr>
          <w:rFonts w:ascii="Times New Roman" w:hAnsi="Times New Roman" w:cs="Times New Roman"/>
          <w:i/>
          <w:sz w:val="24"/>
          <w:szCs w:val="24"/>
        </w:rPr>
        <w:t>заключения договора аренды земельного участка сельскохозяйственного назначения</w:t>
      </w:r>
      <w:proofErr w:type="gramEnd"/>
      <w:r w:rsidRPr="00CB071C">
        <w:rPr>
          <w:rFonts w:ascii="Times New Roman" w:hAnsi="Times New Roman" w:cs="Times New Roman"/>
          <w:i/>
          <w:sz w:val="24"/>
          <w:szCs w:val="24"/>
        </w:rPr>
        <w:t>. Особое внимание уделено анализу максимальных и минимальных сроков договора аренды, исследовано законодательство субъектов Российской Федерации (РФ) в части их установления. Охарактеризованы особенности договора. Внесено и аргументировано предложение об определении единого положения, предусматривающего минимально допустимый срок аренды земельного участка из земель сельскохозяйственного назначения - 3 года.</w:t>
      </w:r>
    </w:p>
    <w:p w:rsidR="00847A0E" w:rsidRPr="005D79B0" w:rsidRDefault="00847A0E" w:rsidP="00C56F85">
      <w:pPr>
        <w:pStyle w:val="a3"/>
        <w:ind w:firstLine="709"/>
        <w:jc w:val="both"/>
        <w:rPr>
          <w:rFonts w:ascii="Times New Roman" w:hAnsi="Times New Roman" w:cs="Times New Roman"/>
          <w:sz w:val="28"/>
          <w:szCs w:val="24"/>
        </w:rPr>
      </w:pPr>
    </w:p>
    <w:p w:rsidR="00DF6489" w:rsidRPr="00DF6489" w:rsidRDefault="00DF6489" w:rsidP="000077B8">
      <w:pPr>
        <w:pStyle w:val="a3"/>
        <w:widowControl w:val="0"/>
        <w:ind w:firstLine="709"/>
        <w:jc w:val="both"/>
        <w:rPr>
          <w:rFonts w:ascii="Times New Roman" w:hAnsi="Times New Roman"/>
          <w:sz w:val="28"/>
          <w:szCs w:val="28"/>
        </w:rPr>
      </w:pPr>
      <w:r w:rsidRPr="002F045E">
        <w:rPr>
          <w:rFonts w:ascii="Times New Roman" w:hAnsi="Times New Roman" w:cs="Times New Roman"/>
          <w:sz w:val="28"/>
          <w:szCs w:val="28"/>
        </w:rPr>
        <w:t>Усова</w:t>
      </w:r>
      <w:r>
        <w:rPr>
          <w:rFonts w:ascii="Times New Roman" w:hAnsi="Times New Roman" w:cs="Times New Roman"/>
          <w:sz w:val="28"/>
          <w:szCs w:val="28"/>
        </w:rPr>
        <w:t>,</w:t>
      </w:r>
      <w:r w:rsidRPr="002F045E">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F045E">
        <w:rPr>
          <w:rFonts w:ascii="Times New Roman" w:hAnsi="Times New Roman" w:cs="Times New Roman"/>
          <w:sz w:val="28"/>
          <w:szCs w:val="28"/>
        </w:rPr>
        <w:t>В.</w:t>
      </w:r>
      <w:r>
        <w:rPr>
          <w:rFonts w:ascii="Times New Roman" w:hAnsi="Times New Roman" w:cs="Times New Roman"/>
          <w:sz w:val="28"/>
          <w:szCs w:val="28"/>
        </w:rPr>
        <w:t xml:space="preserve"> </w:t>
      </w:r>
      <w:r w:rsidRPr="002F045E">
        <w:rPr>
          <w:rFonts w:ascii="Times New Roman" w:hAnsi="Times New Roman" w:cs="Times New Roman"/>
          <w:sz w:val="28"/>
          <w:szCs w:val="28"/>
        </w:rPr>
        <w:t xml:space="preserve">Проблемы оборота </w:t>
      </w:r>
      <w:proofErr w:type="spellStart"/>
      <w:r w:rsidRPr="002F045E">
        <w:rPr>
          <w:rFonts w:ascii="Times New Roman" w:hAnsi="Times New Roman" w:cs="Times New Roman"/>
          <w:sz w:val="28"/>
          <w:szCs w:val="28"/>
        </w:rPr>
        <w:t>земельсельскохозяйственного</w:t>
      </w:r>
      <w:proofErr w:type="spellEnd"/>
      <w:r w:rsidRPr="002F045E">
        <w:rPr>
          <w:rFonts w:ascii="Times New Roman" w:hAnsi="Times New Roman" w:cs="Times New Roman"/>
          <w:sz w:val="28"/>
          <w:szCs w:val="28"/>
        </w:rPr>
        <w:t xml:space="preserve"> назначения / В.</w:t>
      </w:r>
      <w:r>
        <w:rPr>
          <w:rFonts w:ascii="Times New Roman" w:hAnsi="Times New Roman" w:cs="Times New Roman"/>
          <w:sz w:val="28"/>
          <w:szCs w:val="28"/>
        </w:rPr>
        <w:t xml:space="preserve"> </w:t>
      </w:r>
      <w:r w:rsidRPr="002F045E">
        <w:rPr>
          <w:rFonts w:ascii="Times New Roman" w:hAnsi="Times New Roman" w:cs="Times New Roman"/>
          <w:sz w:val="28"/>
          <w:szCs w:val="28"/>
        </w:rPr>
        <w:t>В.</w:t>
      </w:r>
      <w:r>
        <w:rPr>
          <w:rFonts w:ascii="Times New Roman" w:hAnsi="Times New Roman" w:cs="Times New Roman"/>
          <w:sz w:val="28"/>
          <w:szCs w:val="28"/>
        </w:rPr>
        <w:t xml:space="preserve"> </w:t>
      </w:r>
      <w:r w:rsidRPr="002F045E">
        <w:rPr>
          <w:rFonts w:ascii="Times New Roman" w:hAnsi="Times New Roman" w:cs="Times New Roman"/>
          <w:sz w:val="28"/>
          <w:szCs w:val="28"/>
        </w:rPr>
        <w:t>Усова</w:t>
      </w:r>
      <w:r>
        <w:rPr>
          <w:rFonts w:ascii="Times New Roman" w:hAnsi="Times New Roman" w:cs="Times New Roman"/>
          <w:sz w:val="28"/>
          <w:szCs w:val="28"/>
        </w:rPr>
        <w:t>.</w:t>
      </w:r>
      <w:r w:rsidRPr="002F045E">
        <w:rPr>
          <w:rFonts w:ascii="Times New Roman" w:hAnsi="Times New Roman" w:cs="Times New Roman"/>
          <w:sz w:val="28"/>
          <w:szCs w:val="28"/>
        </w:rPr>
        <w:t xml:space="preserve"> – Текст (визуальный)</w:t>
      </w:r>
      <w:proofErr w:type="gramStart"/>
      <w:r w:rsidRPr="002F045E">
        <w:rPr>
          <w:rFonts w:ascii="Times New Roman" w:hAnsi="Times New Roman" w:cs="Times New Roman"/>
          <w:sz w:val="28"/>
          <w:szCs w:val="28"/>
        </w:rPr>
        <w:t xml:space="preserve"> :</w:t>
      </w:r>
      <w:proofErr w:type="gramEnd"/>
      <w:r w:rsidRPr="002F045E">
        <w:rPr>
          <w:rFonts w:ascii="Times New Roman" w:hAnsi="Times New Roman" w:cs="Times New Roman"/>
          <w:sz w:val="28"/>
          <w:szCs w:val="28"/>
        </w:rPr>
        <w:t xml:space="preserve"> электронный // </w:t>
      </w:r>
      <w:proofErr w:type="spellStart"/>
      <w:r w:rsidRPr="002F045E">
        <w:rPr>
          <w:rFonts w:ascii="Times New Roman" w:hAnsi="Times New Roman" w:cs="Times New Roman"/>
          <w:sz w:val="28"/>
          <w:szCs w:val="28"/>
        </w:rPr>
        <w:t>Эпомен</w:t>
      </w:r>
      <w:proofErr w:type="spellEnd"/>
      <w:r w:rsidRPr="002F045E">
        <w:rPr>
          <w:rFonts w:ascii="Times New Roman" w:hAnsi="Times New Roman" w:cs="Times New Roman"/>
          <w:sz w:val="28"/>
          <w:szCs w:val="28"/>
        </w:rPr>
        <w:t>. –</w:t>
      </w:r>
      <w:r>
        <w:rPr>
          <w:rFonts w:ascii="Times New Roman" w:hAnsi="Times New Roman" w:cs="Times New Roman"/>
          <w:sz w:val="28"/>
          <w:szCs w:val="28"/>
        </w:rPr>
        <w:t xml:space="preserve"> </w:t>
      </w:r>
      <w:r w:rsidRPr="002F045E">
        <w:rPr>
          <w:rFonts w:ascii="Times New Roman" w:hAnsi="Times New Roman" w:cs="Times New Roman"/>
          <w:sz w:val="28"/>
          <w:szCs w:val="28"/>
        </w:rPr>
        <w:t>2020. –</w:t>
      </w:r>
      <w:r>
        <w:rPr>
          <w:rFonts w:ascii="Times New Roman" w:hAnsi="Times New Roman" w:cs="Times New Roman"/>
          <w:sz w:val="28"/>
          <w:szCs w:val="28"/>
        </w:rPr>
        <w:t xml:space="preserve"> № </w:t>
      </w:r>
      <w:r w:rsidRPr="002F045E">
        <w:rPr>
          <w:rFonts w:ascii="Times New Roman" w:hAnsi="Times New Roman" w:cs="Times New Roman"/>
          <w:sz w:val="28"/>
          <w:szCs w:val="28"/>
        </w:rPr>
        <w:t>43. –</w:t>
      </w:r>
      <w:r>
        <w:rPr>
          <w:rFonts w:ascii="Times New Roman" w:hAnsi="Times New Roman" w:cs="Times New Roman"/>
          <w:sz w:val="28"/>
          <w:szCs w:val="28"/>
        </w:rPr>
        <w:t xml:space="preserve"> </w:t>
      </w:r>
      <w:r w:rsidRPr="002F045E">
        <w:rPr>
          <w:rFonts w:ascii="Times New Roman" w:hAnsi="Times New Roman" w:cs="Times New Roman"/>
          <w:sz w:val="28"/>
          <w:szCs w:val="28"/>
        </w:rPr>
        <w:t>С. 144–149.</w:t>
      </w:r>
      <w:r w:rsidRPr="00DF6489">
        <w:rPr>
          <w:rFonts w:ascii="Times New Roman" w:hAnsi="Times New Roman" w:cs="Times New Roman"/>
          <w:sz w:val="28"/>
        </w:rPr>
        <w:t xml:space="preserve"> </w:t>
      </w:r>
      <w:r w:rsidRPr="00C9223A">
        <w:rPr>
          <w:rFonts w:ascii="Times New Roman" w:hAnsi="Times New Roman" w:cs="Times New Roman"/>
          <w:sz w:val="28"/>
        </w:rPr>
        <w:t>– URL:</w:t>
      </w:r>
      <w:r w:rsidRPr="00B829D5">
        <w:t xml:space="preserve"> </w:t>
      </w:r>
      <w:r w:rsidRPr="002F045E">
        <w:rPr>
          <w:rFonts w:ascii="Times New Roman" w:hAnsi="Times New Roman" w:cs="Times New Roman"/>
          <w:sz w:val="28"/>
          <w:szCs w:val="28"/>
        </w:rPr>
        <w:t xml:space="preserve"> </w:t>
      </w:r>
      <w:hyperlink r:id="rId37" w:history="1">
        <w:r w:rsidRPr="00DF6489">
          <w:rPr>
            <w:rStyle w:val="a4"/>
            <w:rFonts w:ascii="Times New Roman" w:hAnsi="Times New Roman" w:cs="Times New Roman"/>
            <w:sz w:val="28"/>
            <w:szCs w:val="28"/>
            <w:u w:val="none"/>
          </w:rPr>
          <w:t>https://www.elibrary.ru/item.asp?id=43855120</w:t>
        </w:r>
      </w:hyperlink>
      <w:r>
        <w:rPr>
          <w:rFonts w:ascii="Times New Roman" w:hAnsi="Times New Roman" w:cs="Times New Roman"/>
          <w:sz w:val="28"/>
          <w:szCs w:val="28"/>
        </w:rPr>
        <w:t xml:space="preserve"> </w:t>
      </w:r>
      <w:r w:rsidRPr="00DF6489">
        <w:rPr>
          <w:rFonts w:ascii="Times New Roman" w:hAnsi="Times New Roman"/>
          <w:sz w:val="28"/>
          <w:szCs w:val="28"/>
        </w:rPr>
        <w:t>(дата обращения 23.09.2020)</w:t>
      </w:r>
    </w:p>
    <w:p w:rsidR="00DF6489" w:rsidRDefault="00DF6489" w:rsidP="00DF6489">
      <w:pPr>
        <w:pStyle w:val="a3"/>
        <w:ind w:firstLine="709"/>
        <w:jc w:val="both"/>
        <w:rPr>
          <w:rFonts w:ascii="Times New Roman" w:hAnsi="Times New Roman" w:cs="Times New Roman"/>
          <w:i/>
          <w:sz w:val="24"/>
          <w:szCs w:val="24"/>
        </w:rPr>
      </w:pPr>
      <w:proofErr w:type="gramStart"/>
      <w:r w:rsidRPr="00CB071C">
        <w:rPr>
          <w:rFonts w:ascii="Times New Roman" w:hAnsi="Times New Roman" w:cs="Times New Roman"/>
          <w:i/>
          <w:sz w:val="24"/>
          <w:szCs w:val="24"/>
        </w:rPr>
        <w:t>Начиная с момента развития сельского хозяйства в России и по настоящее время земли сельскохозяйственного назначения являются одной из</w:t>
      </w:r>
      <w:proofErr w:type="gramEnd"/>
      <w:r w:rsidRPr="00CB071C">
        <w:rPr>
          <w:rFonts w:ascii="Times New Roman" w:hAnsi="Times New Roman" w:cs="Times New Roman"/>
          <w:i/>
          <w:sz w:val="24"/>
          <w:szCs w:val="24"/>
        </w:rPr>
        <w:t xml:space="preserve"> закрепленных земельным законодательством категорий земель, которая в большей степени влияет на многие отрасли российского законодательства, в частности на экономику. В данной статье рассмотрены вопросы, связанные с оборотом земель сельскохозяйственного назначения, проанализированы актуальные проблемы в данной области, а также предложены некоторые пути их решения.</w:t>
      </w:r>
    </w:p>
    <w:p w:rsidR="000B1EC2" w:rsidRPr="000B1EC2" w:rsidRDefault="000B1EC2" w:rsidP="000B1EC2">
      <w:pPr>
        <w:pStyle w:val="a3"/>
        <w:ind w:firstLine="709"/>
        <w:jc w:val="both"/>
        <w:rPr>
          <w:rFonts w:ascii="Times New Roman" w:hAnsi="Times New Roman" w:cs="Times New Roman"/>
          <w:sz w:val="24"/>
        </w:rPr>
      </w:pPr>
    </w:p>
    <w:p w:rsidR="002B6112" w:rsidRPr="000B1EC2" w:rsidRDefault="002B6112" w:rsidP="000B1EC2">
      <w:pPr>
        <w:pStyle w:val="a3"/>
        <w:ind w:firstLine="709"/>
        <w:jc w:val="both"/>
        <w:rPr>
          <w:rFonts w:ascii="Times New Roman" w:hAnsi="Times New Roman" w:cs="Times New Roman"/>
          <w:sz w:val="28"/>
          <w:szCs w:val="28"/>
        </w:rPr>
      </w:pPr>
      <w:r w:rsidRPr="000B1EC2">
        <w:rPr>
          <w:rFonts w:ascii="Times New Roman" w:hAnsi="Times New Roman" w:cs="Times New Roman"/>
          <w:sz w:val="28"/>
          <w:szCs w:val="28"/>
        </w:rPr>
        <w:t>Фомин</w:t>
      </w:r>
      <w:r w:rsidR="000B1EC2" w:rsidRPr="000B1EC2">
        <w:rPr>
          <w:rFonts w:ascii="Times New Roman" w:hAnsi="Times New Roman" w:cs="Times New Roman"/>
          <w:sz w:val="28"/>
          <w:szCs w:val="28"/>
        </w:rPr>
        <w:t>,</w:t>
      </w:r>
      <w:r w:rsidRPr="000B1EC2">
        <w:rPr>
          <w:rFonts w:ascii="Times New Roman" w:hAnsi="Times New Roman" w:cs="Times New Roman"/>
          <w:sz w:val="28"/>
          <w:szCs w:val="28"/>
        </w:rPr>
        <w:t xml:space="preserve"> А.</w:t>
      </w:r>
      <w:r w:rsidR="000B1EC2" w:rsidRPr="000B1EC2">
        <w:rPr>
          <w:rFonts w:ascii="Times New Roman" w:hAnsi="Times New Roman" w:cs="Times New Roman"/>
          <w:sz w:val="28"/>
          <w:szCs w:val="28"/>
        </w:rPr>
        <w:t xml:space="preserve"> </w:t>
      </w:r>
      <w:r w:rsidRPr="000B1EC2">
        <w:rPr>
          <w:rFonts w:ascii="Times New Roman" w:hAnsi="Times New Roman" w:cs="Times New Roman"/>
          <w:sz w:val="28"/>
          <w:szCs w:val="28"/>
        </w:rPr>
        <w:t>А. З</w:t>
      </w:r>
      <w:r w:rsidR="000B1EC2" w:rsidRPr="000B1EC2">
        <w:rPr>
          <w:rFonts w:ascii="Times New Roman" w:hAnsi="Times New Roman" w:cs="Times New Roman"/>
          <w:sz w:val="28"/>
          <w:szCs w:val="28"/>
        </w:rPr>
        <w:t>емлеустройство и управление земельными ресурсами в сельском хозяйстве Российской Федерации</w:t>
      </w:r>
      <w:r w:rsidR="006C4B29" w:rsidRP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 xml:space="preserve"> А. А.</w:t>
      </w:r>
      <w:r w:rsidR="006C4B29" w:rsidRPr="000B1EC2">
        <w:rPr>
          <w:rFonts w:ascii="Times New Roman" w:hAnsi="Times New Roman" w:cs="Times New Roman"/>
          <w:sz w:val="28"/>
          <w:szCs w:val="28"/>
        </w:rPr>
        <w:t xml:space="preserve"> </w:t>
      </w:r>
      <w:r w:rsidRPr="000B1EC2">
        <w:rPr>
          <w:rFonts w:ascii="Times New Roman" w:hAnsi="Times New Roman" w:cs="Times New Roman"/>
          <w:sz w:val="28"/>
          <w:szCs w:val="28"/>
        </w:rPr>
        <w:t xml:space="preserve">Фомин, </w:t>
      </w:r>
      <w:r w:rsidR="000B1EC2" w:rsidRPr="000B1EC2">
        <w:rPr>
          <w:rFonts w:ascii="Times New Roman" w:hAnsi="Times New Roman" w:cs="Times New Roman"/>
          <w:sz w:val="28"/>
          <w:szCs w:val="28"/>
        </w:rPr>
        <w:t xml:space="preserve">Е. К. </w:t>
      </w:r>
      <w:proofErr w:type="spellStart"/>
      <w:r w:rsidRPr="000B1EC2">
        <w:rPr>
          <w:rFonts w:ascii="Times New Roman" w:hAnsi="Times New Roman" w:cs="Times New Roman"/>
          <w:sz w:val="28"/>
          <w:szCs w:val="28"/>
        </w:rPr>
        <w:t>Цинцадзе</w:t>
      </w:r>
      <w:proofErr w:type="spellEnd"/>
      <w:r w:rsidR="000B1EC2" w:rsidRPr="000B1EC2">
        <w:rPr>
          <w:rFonts w:ascii="Times New Roman" w:hAnsi="Times New Roman" w:cs="Times New Roman"/>
          <w:sz w:val="28"/>
          <w:szCs w:val="28"/>
        </w:rPr>
        <w:t>.</w:t>
      </w:r>
      <w:r w:rsidRP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 Текст (визуальный)</w:t>
      </w:r>
      <w:proofErr w:type="gramStart"/>
      <w:r w:rsidR="000B1EC2" w:rsidRPr="000B1EC2">
        <w:rPr>
          <w:rFonts w:ascii="Times New Roman" w:hAnsi="Times New Roman" w:cs="Times New Roman"/>
          <w:sz w:val="28"/>
          <w:szCs w:val="28"/>
        </w:rPr>
        <w:t xml:space="preserve"> :</w:t>
      </w:r>
      <w:proofErr w:type="gramEnd"/>
      <w:r w:rsidR="000B1EC2" w:rsidRPr="000B1EC2">
        <w:rPr>
          <w:rFonts w:ascii="Times New Roman" w:hAnsi="Times New Roman" w:cs="Times New Roman"/>
          <w:sz w:val="28"/>
          <w:szCs w:val="28"/>
        </w:rPr>
        <w:t xml:space="preserve"> электронный </w:t>
      </w:r>
      <w:r w:rsidR="006C4B29" w:rsidRPr="000B1EC2">
        <w:rPr>
          <w:rFonts w:ascii="Times New Roman" w:hAnsi="Times New Roman" w:cs="Times New Roman"/>
          <w:sz w:val="28"/>
          <w:szCs w:val="28"/>
        </w:rPr>
        <w:t xml:space="preserve">// </w:t>
      </w:r>
      <w:proofErr w:type="spellStart"/>
      <w:r w:rsidRPr="000B1EC2">
        <w:rPr>
          <w:rFonts w:ascii="Times New Roman" w:hAnsi="Times New Roman" w:cs="Times New Roman"/>
          <w:sz w:val="28"/>
          <w:szCs w:val="28"/>
        </w:rPr>
        <w:t>International</w:t>
      </w:r>
      <w:proofErr w:type="spellEnd"/>
      <w:r w:rsidRPr="000B1EC2">
        <w:rPr>
          <w:rFonts w:ascii="Times New Roman" w:hAnsi="Times New Roman" w:cs="Times New Roman"/>
          <w:sz w:val="28"/>
          <w:szCs w:val="28"/>
        </w:rPr>
        <w:t xml:space="preserve"> </w:t>
      </w:r>
      <w:proofErr w:type="spellStart"/>
      <w:r w:rsidRPr="000B1EC2">
        <w:rPr>
          <w:rFonts w:ascii="Times New Roman" w:hAnsi="Times New Roman" w:cs="Times New Roman"/>
          <w:sz w:val="28"/>
          <w:szCs w:val="28"/>
        </w:rPr>
        <w:t>Agricultural</w:t>
      </w:r>
      <w:proofErr w:type="spellEnd"/>
      <w:r w:rsidRPr="000B1EC2">
        <w:rPr>
          <w:rFonts w:ascii="Times New Roman" w:hAnsi="Times New Roman" w:cs="Times New Roman"/>
          <w:sz w:val="28"/>
          <w:szCs w:val="28"/>
        </w:rPr>
        <w:t xml:space="preserve"> </w:t>
      </w:r>
      <w:proofErr w:type="spellStart"/>
      <w:r w:rsidRPr="000B1EC2">
        <w:rPr>
          <w:rFonts w:ascii="Times New Roman" w:hAnsi="Times New Roman" w:cs="Times New Roman"/>
          <w:sz w:val="28"/>
          <w:szCs w:val="28"/>
        </w:rPr>
        <w:t>Journal</w:t>
      </w:r>
      <w:proofErr w:type="spellEnd"/>
      <w:r w:rsidRP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 xml:space="preserve">– </w:t>
      </w:r>
      <w:r w:rsidRPr="000B1EC2">
        <w:rPr>
          <w:rFonts w:ascii="Times New Roman" w:hAnsi="Times New Roman" w:cs="Times New Roman"/>
          <w:sz w:val="28"/>
          <w:szCs w:val="28"/>
        </w:rPr>
        <w:t xml:space="preserve">2020. </w:t>
      </w:r>
      <w:r w:rsidR="000B1EC2" w:rsidRPr="000B1EC2">
        <w:rPr>
          <w:rFonts w:ascii="Times New Roman" w:hAnsi="Times New Roman" w:cs="Times New Roman"/>
          <w:sz w:val="28"/>
          <w:szCs w:val="28"/>
        </w:rPr>
        <w:t xml:space="preserve">– </w:t>
      </w:r>
      <w:r w:rsidRPr="000B1EC2">
        <w:rPr>
          <w:rFonts w:ascii="Times New Roman" w:hAnsi="Times New Roman" w:cs="Times New Roman"/>
          <w:sz w:val="28"/>
          <w:szCs w:val="28"/>
        </w:rPr>
        <w:t>Т</w:t>
      </w:r>
      <w:r w:rsidR="000B1EC2" w:rsidRPr="000B1EC2">
        <w:rPr>
          <w:rFonts w:ascii="Times New Roman" w:hAnsi="Times New Roman" w:cs="Times New Roman"/>
          <w:sz w:val="28"/>
          <w:szCs w:val="28"/>
        </w:rPr>
        <w:t>. 63,</w:t>
      </w:r>
      <w:r w:rsidRP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 xml:space="preserve"> </w:t>
      </w:r>
      <w:r w:rsidRPr="000B1EC2">
        <w:rPr>
          <w:rFonts w:ascii="Times New Roman" w:hAnsi="Times New Roman" w:cs="Times New Roman"/>
          <w:sz w:val="28"/>
          <w:szCs w:val="28"/>
        </w:rPr>
        <w:t xml:space="preserve">3. </w:t>
      </w:r>
      <w:r w:rsidR="000B1EC2" w:rsidRPr="000B1EC2">
        <w:rPr>
          <w:rFonts w:ascii="Times New Roman" w:hAnsi="Times New Roman" w:cs="Times New Roman"/>
          <w:sz w:val="28"/>
          <w:szCs w:val="28"/>
        </w:rPr>
        <w:t xml:space="preserve">– </w:t>
      </w:r>
      <w:r w:rsidRPr="000B1EC2">
        <w:rPr>
          <w:rFonts w:ascii="Times New Roman" w:hAnsi="Times New Roman" w:cs="Times New Roman"/>
          <w:sz w:val="28"/>
          <w:szCs w:val="28"/>
        </w:rPr>
        <w:t xml:space="preserve">С. 4. </w:t>
      </w:r>
      <w:r w:rsidR="000B1EC2" w:rsidRPr="000B1EC2">
        <w:rPr>
          <w:rFonts w:ascii="Times New Roman" w:hAnsi="Times New Roman" w:cs="Times New Roman"/>
          <w:sz w:val="28"/>
          <w:szCs w:val="28"/>
        </w:rPr>
        <w:t xml:space="preserve">– URL: </w:t>
      </w:r>
      <w:hyperlink r:id="rId38" w:history="1">
        <w:r w:rsidRPr="000B1EC2">
          <w:rPr>
            <w:rStyle w:val="a4"/>
            <w:rFonts w:ascii="Times New Roman" w:hAnsi="Times New Roman" w:cs="Times New Roman"/>
            <w:sz w:val="28"/>
            <w:szCs w:val="28"/>
            <w:u w:val="none"/>
          </w:rPr>
          <w:t>https://www.elibrary.ru/item.asp?id=43032920</w:t>
        </w:r>
      </w:hyperlink>
      <w:r w:rsidR="000B1EC2" w:rsidRPr="000B1EC2">
        <w:rPr>
          <w:rFonts w:ascii="Times New Roman" w:hAnsi="Times New Roman" w:cs="Times New Roman"/>
          <w:sz w:val="28"/>
          <w:szCs w:val="28"/>
        </w:rPr>
        <w:t xml:space="preserve"> </w:t>
      </w:r>
      <w:r w:rsidR="000B1EC2" w:rsidRPr="000B1EC2">
        <w:rPr>
          <w:rFonts w:ascii="Times New Roman" w:hAnsi="Times New Roman"/>
          <w:sz w:val="28"/>
          <w:szCs w:val="28"/>
        </w:rPr>
        <w:t>(дата обращения 23.09.2020)</w:t>
      </w:r>
    </w:p>
    <w:p w:rsidR="002B6112" w:rsidRDefault="002B6112" w:rsidP="000B1EC2">
      <w:pPr>
        <w:pStyle w:val="a3"/>
        <w:ind w:firstLine="709"/>
        <w:jc w:val="both"/>
        <w:rPr>
          <w:rFonts w:ascii="Times New Roman" w:hAnsi="Times New Roman" w:cs="Times New Roman"/>
          <w:i/>
          <w:sz w:val="24"/>
        </w:rPr>
      </w:pPr>
      <w:r w:rsidRPr="000B1EC2">
        <w:rPr>
          <w:rFonts w:ascii="Times New Roman" w:hAnsi="Times New Roman" w:cs="Times New Roman"/>
          <w:i/>
          <w:sz w:val="24"/>
        </w:rPr>
        <w:t>В статье представлена историческая оценка регулирования земельных ресурсов в аграрном секторе России, очерчены основные этапы становления и развития земельных отношений в России. Представлены теоретические аспекты экономического регулирования земельных отношений в аграрном секторе. Обоснованы предпосылки развития сельскохозяйственного производства в России на основе имеющихся у них земельных ресурсов.</w:t>
      </w:r>
    </w:p>
    <w:p w:rsidR="000B1EC2" w:rsidRPr="000B1EC2" w:rsidRDefault="000B1EC2" w:rsidP="000B1EC2">
      <w:pPr>
        <w:pStyle w:val="a3"/>
        <w:ind w:firstLine="709"/>
        <w:jc w:val="both"/>
        <w:rPr>
          <w:rFonts w:ascii="Times New Roman" w:hAnsi="Times New Roman" w:cs="Times New Roman"/>
          <w:i/>
          <w:sz w:val="24"/>
        </w:rPr>
      </w:pPr>
    </w:p>
    <w:p w:rsidR="005D3F45" w:rsidRPr="000B1EC2" w:rsidRDefault="005D3F45" w:rsidP="000B1EC2">
      <w:pPr>
        <w:pStyle w:val="a3"/>
        <w:ind w:firstLine="709"/>
        <w:jc w:val="both"/>
        <w:rPr>
          <w:rFonts w:ascii="Times New Roman" w:hAnsi="Times New Roman" w:cs="Times New Roman"/>
          <w:sz w:val="28"/>
          <w:szCs w:val="28"/>
        </w:rPr>
      </w:pPr>
      <w:proofErr w:type="gramStart"/>
      <w:r w:rsidRPr="000B1EC2">
        <w:rPr>
          <w:rFonts w:ascii="Times New Roman" w:hAnsi="Times New Roman" w:cs="Times New Roman"/>
          <w:sz w:val="28"/>
          <w:szCs w:val="28"/>
        </w:rPr>
        <w:t>Хабаров</w:t>
      </w:r>
      <w:proofErr w:type="gramEnd"/>
      <w:r w:rsidR="000B1EC2">
        <w:rPr>
          <w:rFonts w:ascii="Times New Roman" w:hAnsi="Times New Roman" w:cs="Times New Roman"/>
          <w:sz w:val="28"/>
          <w:szCs w:val="28"/>
        </w:rPr>
        <w:t>,</w:t>
      </w:r>
      <w:r w:rsidRPr="000B1EC2">
        <w:rPr>
          <w:rFonts w:ascii="Times New Roman" w:hAnsi="Times New Roman" w:cs="Times New Roman"/>
          <w:sz w:val="28"/>
          <w:szCs w:val="28"/>
        </w:rPr>
        <w:t xml:space="preserve"> Д.</w:t>
      </w:r>
      <w:r w:rsidR="000B1EC2">
        <w:rPr>
          <w:rFonts w:ascii="Times New Roman" w:hAnsi="Times New Roman" w:cs="Times New Roman"/>
          <w:sz w:val="28"/>
          <w:szCs w:val="28"/>
        </w:rPr>
        <w:t xml:space="preserve"> </w:t>
      </w:r>
      <w:r w:rsidRPr="000B1EC2">
        <w:rPr>
          <w:rFonts w:ascii="Times New Roman" w:hAnsi="Times New Roman" w:cs="Times New Roman"/>
          <w:sz w:val="28"/>
          <w:szCs w:val="28"/>
        </w:rPr>
        <w:t>А.</w:t>
      </w:r>
      <w:r w:rsidR="000B1EC2">
        <w:rPr>
          <w:rFonts w:ascii="Times New Roman" w:hAnsi="Times New Roman" w:cs="Times New Roman"/>
          <w:sz w:val="28"/>
          <w:szCs w:val="28"/>
        </w:rPr>
        <w:t xml:space="preserve"> </w:t>
      </w:r>
      <w:r w:rsidRPr="000B1EC2">
        <w:rPr>
          <w:rFonts w:ascii="Times New Roman" w:hAnsi="Times New Roman" w:cs="Times New Roman"/>
          <w:sz w:val="28"/>
          <w:szCs w:val="28"/>
        </w:rPr>
        <w:t>П</w:t>
      </w:r>
      <w:r w:rsidR="000B1EC2" w:rsidRPr="000B1EC2">
        <w:rPr>
          <w:rFonts w:ascii="Times New Roman" w:hAnsi="Times New Roman" w:cs="Times New Roman"/>
          <w:sz w:val="28"/>
          <w:szCs w:val="28"/>
        </w:rPr>
        <w:t>рименение технологий дистанционного зондирования для выявления неиспользуемых и нерационально используемых земель сельскохозяйственного назначения</w:t>
      </w:r>
      <w:r w:rsidR="000B1EC2">
        <w:rPr>
          <w:rFonts w:ascii="Times New Roman" w:hAnsi="Times New Roman" w:cs="Times New Roman"/>
          <w:sz w:val="28"/>
          <w:szCs w:val="28"/>
        </w:rPr>
        <w:t xml:space="preserve"> / </w:t>
      </w:r>
      <w:r w:rsidR="000B1EC2" w:rsidRPr="000B1EC2">
        <w:rPr>
          <w:rFonts w:ascii="Times New Roman" w:hAnsi="Times New Roman" w:cs="Times New Roman"/>
          <w:sz w:val="28"/>
          <w:szCs w:val="28"/>
        </w:rPr>
        <w:t>Д.</w:t>
      </w:r>
      <w:r w:rsid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 xml:space="preserve">А. </w:t>
      </w:r>
      <w:r w:rsidRPr="000B1EC2">
        <w:rPr>
          <w:rFonts w:ascii="Times New Roman" w:hAnsi="Times New Roman" w:cs="Times New Roman"/>
          <w:sz w:val="28"/>
          <w:szCs w:val="28"/>
        </w:rPr>
        <w:t>Хабаров</w:t>
      </w:r>
      <w:r w:rsid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 Текст (визуальный)</w:t>
      </w:r>
      <w:proofErr w:type="gramStart"/>
      <w:r w:rsidR="000B1EC2" w:rsidRPr="000B1EC2">
        <w:rPr>
          <w:rFonts w:ascii="Times New Roman" w:hAnsi="Times New Roman" w:cs="Times New Roman"/>
          <w:sz w:val="28"/>
          <w:szCs w:val="28"/>
        </w:rPr>
        <w:t xml:space="preserve"> :</w:t>
      </w:r>
      <w:proofErr w:type="gramEnd"/>
      <w:r w:rsidR="000B1EC2" w:rsidRPr="000B1EC2">
        <w:rPr>
          <w:rFonts w:ascii="Times New Roman" w:hAnsi="Times New Roman" w:cs="Times New Roman"/>
          <w:sz w:val="28"/>
          <w:szCs w:val="28"/>
        </w:rPr>
        <w:t xml:space="preserve"> электронный</w:t>
      </w:r>
      <w:r w:rsidR="000B1EC2">
        <w:rPr>
          <w:rFonts w:ascii="Times New Roman" w:hAnsi="Times New Roman" w:cs="Times New Roman"/>
          <w:sz w:val="28"/>
          <w:szCs w:val="28"/>
        </w:rPr>
        <w:t xml:space="preserve"> // </w:t>
      </w:r>
      <w:r w:rsidRPr="000B1EC2">
        <w:rPr>
          <w:rFonts w:ascii="Times New Roman" w:hAnsi="Times New Roman" w:cs="Times New Roman"/>
          <w:sz w:val="28"/>
          <w:szCs w:val="28"/>
        </w:rPr>
        <w:t xml:space="preserve">Астраханский вестник экологического образования. </w:t>
      </w:r>
      <w:r w:rsidR="000B1EC2" w:rsidRPr="000B1EC2">
        <w:rPr>
          <w:rFonts w:ascii="Times New Roman" w:hAnsi="Times New Roman" w:cs="Times New Roman"/>
          <w:sz w:val="28"/>
          <w:szCs w:val="28"/>
        </w:rPr>
        <w:t>–</w:t>
      </w:r>
      <w:r w:rsidR="000B1EC2">
        <w:rPr>
          <w:rFonts w:ascii="Times New Roman" w:hAnsi="Times New Roman" w:cs="Times New Roman"/>
          <w:sz w:val="28"/>
          <w:szCs w:val="28"/>
        </w:rPr>
        <w:t xml:space="preserve"> </w:t>
      </w:r>
      <w:r w:rsidRPr="000B1EC2">
        <w:rPr>
          <w:rFonts w:ascii="Times New Roman" w:hAnsi="Times New Roman" w:cs="Times New Roman"/>
          <w:sz w:val="28"/>
          <w:szCs w:val="28"/>
        </w:rPr>
        <w:t>2020.</w:t>
      </w:r>
      <w:r w:rsidR="000B1EC2" w:rsidRPr="000B1EC2">
        <w:rPr>
          <w:rFonts w:ascii="Times New Roman" w:hAnsi="Times New Roman" w:cs="Times New Roman"/>
          <w:sz w:val="28"/>
          <w:szCs w:val="28"/>
        </w:rPr>
        <w:t xml:space="preserve"> –</w:t>
      </w:r>
      <w:r w:rsidRP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 3 (57)</w:t>
      </w:r>
      <w:r w:rsidRP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w:t>
      </w:r>
      <w:r w:rsidR="000B1EC2">
        <w:rPr>
          <w:rFonts w:ascii="Times New Roman" w:hAnsi="Times New Roman" w:cs="Times New Roman"/>
          <w:sz w:val="28"/>
          <w:szCs w:val="28"/>
        </w:rPr>
        <w:t xml:space="preserve"> </w:t>
      </w:r>
      <w:r w:rsidRPr="000B1EC2">
        <w:rPr>
          <w:rFonts w:ascii="Times New Roman" w:hAnsi="Times New Roman" w:cs="Times New Roman"/>
          <w:sz w:val="28"/>
          <w:szCs w:val="28"/>
        </w:rPr>
        <w:t>С. 102</w:t>
      </w:r>
      <w:r w:rsidR="000B1EC2" w:rsidRPr="000B1EC2">
        <w:rPr>
          <w:rFonts w:ascii="Times New Roman" w:hAnsi="Times New Roman" w:cs="Times New Roman"/>
          <w:sz w:val="28"/>
          <w:szCs w:val="28"/>
        </w:rPr>
        <w:t>–</w:t>
      </w:r>
      <w:r w:rsidRPr="000B1EC2">
        <w:rPr>
          <w:rFonts w:ascii="Times New Roman" w:hAnsi="Times New Roman" w:cs="Times New Roman"/>
          <w:sz w:val="28"/>
          <w:szCs w:val="28"/>
        </w:rPr>
        <w:t xml:space="preserve">111. </w:t>
      </w:r>
      <w:r w:rsidR="000B1EC2" w:rsidRPr="000B1EC2">
        <w:rPr>
          <w:rFonts w:ascii="Times New Roman" w:hAnsi="Times New Roman" w:cs="Times New Roman"/>
          <w:sz w:val="28"/>
          <w:szCs w:val="28"/>
        </w:rPr>
        <w:t xml:space="preserve">– URL: </w:t>
      </w:r>
      <w:hyperlink r:id="rId39" w:history="1">
        <w:r w:rsidRPr="00A6082B">
          <w:rPr>
            <w:rStyle w:val="a4"/>
            <w:rFonts w:ascii="Times New Roman" w:hAnsi="Times New Roman" w:cs="Times New Roman"/>
            <w:sz w:val="28"/>
            <w:szCs w:val="28"/>
            <w:u w:val="none"/>
          </w:rPr>
          <w:t>https://www.elibrary.ru/item.asp?id=43027678</w:t>
        </w:r>
      </w:hyperlink>
      <w:r w:rsidRPr="000B1EC2">
        <w:rPr>
          <w:rFonts w:ascii="Times New Roman" w:hAnsi="Times New Roman" w:cs="Times New Roman"/>
          <w:sz w:val="28"/>
          <w:szCs w:val="28"/>
        </w:rPr>
        <w:t xml:space="preserve"> </w:t>
      </w:r>
      <w:r w:rsidR="000B1EC2" w:rsidRPr="000B1EC2">
        <w:rPr>
          <w:rFonts w:ascii="Times New Roman" w:hAnsi="Times New Roman"/>
          <w:sz w:val="28"/>
          <w:szCs w:val="28"/>
        </w:rPr>
        <w:t>(дата обращения 23.09.2020)</w:t>
      </w:r>
    </w:p>
    <w:p w:rsidR="005D3F45" w:rsidRPr="000B1EC2" w:rsidRDefault="005D3F45" w:rsidP="000B1EC2">
      <w:pPr>
        <w:pStyle w:val="a3"/>
        <w:ind w:firstLine="709"/>
        <w:jc w:val="both"/>
        <w:rPr>
          <w:rFonts w:ascii="Times New Roman" w:hAnsi="Times New Roman" w:cs="Times New Roman"/>
          <w:i/>
          <w:sz w:val="24"/>
        </w:rPr>
      </w:pPr>
      <w:r w:rsidRPr="000B1EC2">
        <w:rPr>
          <w:rFonts w:ascii="Times New Roman" w:hAnsi="Times New Roman" w:cs="Times New Roman"/>
          <w:i/>
          <w:sz w:val="24"/>
        </w:rPr>
        <w:t>В статье выполняется анализ существующих методик обработки спутниковых данных для оценки состояния сельскохозяйственных земель и выявления пахотных угодий. Рассмотрены современные технологии, направленные на решение задач в области организации рационального использования земель сельскохозяйственного назначения</w:t>
      </w:r>
      <w:r w:rsidR="000B1EC2">
        <w:rPr>
          <w:rFonts w:ascii="Times New Roman" w:hAnsi="Times New Roman" w:cs="Times New Roman"/>
          <w:i/>
          <w:sz w:val="24"/>
        </w:rPr>
        <w:t>.</w:t>
      </w:r>
    </w:p>
    <w:p w:rsidR="007C22F7" w:rsidRPr="000B1EC2" w:rsidRDefault="007C22F7" w:rsidP="000B1EC2">
      <w:pPr>
        <w:pStyle w:val="a3"/>
        <w:ind w:firstLine="709"/>
        <w:jc w:val="both"/>
        <w:rPr>
          <w:rFonts w:ascii="Times New Roman" w:hAnsi="Times New Roman" w:cs="Times New Roman"/>
          <w:sz w:val="24"/>
        </w:rPr>
      </w:pPr>
    </w:p>
    <w:p w:rsidR="007C22F7" w:rsidRPr="004D6A31" w:rsidRDefault="007C22F7" w:rsidP="007C22F7">
      <w:pPr>
        <w:pStyle w:val="a3"/>
        <w:jc w:val="center"/>
        <w:rPr>
          <w:rFonts w:ascii="Times New Roman" w:hAnsi="Times New Roman" w:cs="Times New Roman"/>
          <w:b/>
          <w:sz w:val="28"/>
        </w:rPr>
      </w:pPr>
      <w:r w:rsidRPr="004D6A31">
        <w:rPr>
          <w:rFonts w:ascii="Times New Roman" w:hAnsi="Times New Roman" w:cs="Times New Roman"/>
          <w:b/>
          <w:sz w:val="28"/>
        </w:rPr>
        <w:t>Производственный потенциал сельского хозяйства. Производственные ресурсы</w:t>
      </w:r>
    </w:p>
    <w:p w:rsidR="007C22F7" w:rsidRDefault="007C22F7" w:rsidP="000B1EC2">
      <w:pPr>
        <w:pStyle w:val="a3"/>
        <w:ind w:firstLine="709"/>
        <w:jc w:val="both"/>
        <w:rPr>
          <w:rFonts w:ascii="Times New Roman" w:hAnsi="Times New Roman"/>
          <w:sz w:val="28"/>
          <w:szCs w:val="28"/>
        </w:rPr>
      </w:pPr>
      <w:proofErr w:type="spellStart"/>
      <w:r w:rsidRPr="000B1EC2">
        <w:rPr>
          <w:rFonts w:ascii="Times New Roman" w:hAnsi="Times New Roman" w:cs="Times New Roman"/>
          <w:sz w:val="28"/>
          <w:szCs w:val="28"/>
        </w:rPr>
        <w:t>Жилинская</w:t>
      </w:r>
      <w:proofErr w:type="spellEnd"/>
      <w:r w:rsidR="000B1EC2" w:rsidRPr="000B1EC2">
        <w:rPr>
          <w:rFonts w:ascii="Times New Roman" w:hAnsi="Times New Roman" w:cs="Times New Roman"/>
          <w:sz w:val="28"/>
          <w:szCs w:val="28"/>
        </w:rPr>
        <w:t>,</w:t>
      </w:r>
      <w:r w:rsidRPr="000B1EC2">
        <w:rPr>
          <w:rFonts w:ascii="Times New Roman" w:hAnsi="Times New Roman" w:cs="Times New Roman"/>
          <w:sz w:val="28"/>
          <w:szCs w:val="28"/>
        </w:rPr>
        <w:t xml:space="preserve"> К.</w:t>
      </w:r>
      <w:r w:rsidR="000B1EC2">
        <w:rPr>
          <w:rFonts w:ascii="Times New Roman" w:hAnsi="Times New Roman" w:cs="Times New Roman"/>
          <w:sz w:val="28"/>
          <w:szCs w:val="28"/>
        </w:rPr>
        <w:t xml:space="preserve"> </w:t>
      </w:r>
      <w:r w:rsidRPr="000B1EC2">
        <w:rPr>
          <w:rFonts w:ascii="Times New Roman" w:hAnsi="Times New Roman" w:cs="Times New Roman"/>
          <w:sz w:val="28"/>
          <w:szCs w:val="28"/>
        </w:rPr>
        <w:t xml:space="preserve">В. </w:t>
      </w:r>
      <w:r w:rsidR="000B1EC2">
        <w:rPr>
          <w:rFonts w:ascii="Times New Roman" w:hAnsi="Times New Roman" w:cs="Times New Roman"/>
          <w:sz w:val="28"/>
          <w:szCs w:val="28"/>
        </w:rPr>
        <w:t>Н</w:t>
      </w:r>
      <w:r w:rsidR="000B1EC2" w:rsidRPr="000B1EC2">
        <w:rPr>
          <w:rFonts w:ascii="Times New Roman" w:hAnsi="Times New Roman" w:cs="Times New Roman"/>
          <w:sz w:val="28"/>
          <w:szCs w:val="28"/>
        </w:rPr>
        <w:t xml:space="preserve">аправления и инструменты государственной поддержки модернизации технико-технологической базы сельского хозяйства на основе лизинга </w:t>
      </w:r>
      <w:r w:rsidRPr="000B1EC2">
        <w:rPr>
          <w:rFonts w:ascii="Times New Roman" w:hAnsi="Times New Roman" w:cs="Times New Roman"/>
          <w:sz w:val="28"/>
          <w:szCs w:val="28"/>
        </w:rPr>
        <w:t>/</w:t>
      </w:r>
      <w:r w:rsidR="000B1EC2" w:rsidRPr="000B1EC2">
        <w:rPr>
          <w:rFonts w:ascii="Times New Roman" w:hAnsi="Times New Roman" w:cs="Times New Roman"/>
          <w:sz w:val="28"/>
          <w:szCs w:val="28"/>
        </w:rPr>
        <w:t xml:space="preserve"> К.</w:t>
      </w:r>
      <w:r w:rsid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В.</w:t>
      </w:r>
      <w:r w:rsidRPr="000B1EC2">
        <w:rPr>
          <w:rFonts w:ascii="Times New Roman" w:hAnsi="Times New Roman" w:cs="Times New Roman"/>
          <w:sz w:val="28"/>
          <w:szCs w:val="28"/>
        </w:rPr>
        <w:t xml:space="preserve"> </w:t>
      </w:r>
      <w:proofErr w:type="spellStart"/>
      <w:r w:rsidRPr="000B1EC2">
        <w:rPr>
          <w:rFonts w:ascii="Times New Roman" w:hAnsi="Times New Roman" w:cs="Times New Roman"/>
          <w:sz w:val="28"/>
          <w:szCs w:val="28"/>
        </w:rPr>
        <w:t>Жилинская</w:t>
      </w:r>
      <w:proofErr w:type="spellEnd"/>
      <w:r w:rsidRP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Е.</w:t>
      </w:r>
      <w:r w:rsid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 xml:space="preserve">В. </w:t>
      </w:r>
      <w:r w:rsidRPr="000B1EC2">
        <w:rPr>
          <w:rFonts w:ascii="Times New Roman" w:hAnsi="Times New Roman" w:cs="Times New Roman"/>
          <w:sz w:val="28"/>
          <w:szCs w:val="28"/>
        </w:rPr>
        <w:t>Шумилова</w:t>
      </w:r>
      <w:r w:rsidR="000B1EC2">
        <w:rPr>
          <w:rFonts w:ascii="Times New Roman" w:hAnsi="Times New Roman" w:cs="Times New Roman"/>
          <w:sz w:val="28"/>
          <w:szCs w:val="28"/>
        </w:rPr>
        <w:t>.</w:t>
      </w:r>
      <w:r w:rsidRP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 Текст (визуальный)</w:t>
      </w:r>
      <w:proofErr w:type="gramStart"/>
      <w:r w:rsidR="000B1EC2" w:rsidRPr="000B1EC2">
        <w:rPr>
          <w:rFonts w:ascii="Times New Roman" w:hAnsi="Times New Roman" w:cs="Times New Roman"/>
          <w:sz w:val="28"/>
          <w:szCs w:val="28"/>
        </w:rPr>
        <w:t xml:space="preserve"> :</w:t>
      </w:r>
      <w:proofErr w:type="gramEnd"/>
      <w:r w:rsidR="000B1EC2" w:rsidRPr="000B1EC2">
        <w:rPr>
          <w:rFonts w:ascii="Times New Roman" w:hAnsi="Times New Roman" w:cs="Times New Roman"/>
          <w:sz w:val="28"/>
          <w:szCs w:val="28"/>
        </w:rPr>
        <w:t xml:space="preserve"> электронный </w:t>
      </w:r>
      <w:r w:rsidRPr="000B1EC2">
        <w:rPr>
          <w:rFonts w:ascii="Times New Roman" w:hAnsi="Times New Roman" w:cs="Times New Roman"/>
          <w:sz w:val="28"/>
          <w:szCs w:val="28"/>
        </w:rPr>
        <w:t xml:space="preserve">// </w:t>
      </w:r>
      <w:r w:rsidRPr="006915A2">
        <w:rPr>
          <w:rFonts w:ascii="Times New Roman" w:hAnsi="Times New Roman" w:cs="Times New Roman"/>
          <w:sz w:val="28"/>
          <w:szCs w:val="28"/>
        </w:rPr>
        <w:t>Актуальные вопросы современной экономики</w:t>
      </w:r>
      <w:r w:rsidRPr="000B1EC2">
        <w:rPr>
          <w:rFonts w:ascii="Times New Roman" w:hAnsi="Times New Roman" w:cs="Times New Roman"/>
          <w:sz w:val="28"/>
          <w:szCs w:val="28"/>
        </w:rPr>
        <w:t>.</w:t>
      </w:r>
      <w:r w:rsidR="000B1EC2" w:rsidRPr="000B1EC2">
        <w:rPr>
          <w:rFonts w:ascii="Times New Roman" w:hAnsi="Times New Roman" w:cs="Times New Roman"/>
          <w:sz w:val="28"/>
          <w:szCs w:val="28"/>
        </w:rPr>
        <w:t xml:space="preserve"> – </w:t>
      </w:r>
      <w:r w:rsidRPr="000B1EC2">
        <w:rPr>
          <w:rFonts w:ascii="Times New Roman" w:hAnsi="Times New Roman" w:cs="Times New Roman"/>
          <w:sz w:val="28"/>
          <w:szCs w:val="28"/>
        </w:rPr>
        <w:t xml:space="preserve"> 2020. </w:t>
      </w:r>
      <w:r w:rsidR="000B1EC2" w:rsidRPr="000B1EC2">
        <w:rPr>
          <w:rFonts w:ascii="Times New Roman" w:hAnsi="Times New Roman" w:cs="Times New Roman"/>
          <w:sz w:val="28"/>
          <w:szCs w:val="28"/>
        </w:rPr>
        <w:t xml:space="preserve">– </w:t>
      </w:r>
      <w:r w:rsidRPr="006915A2">
        <w:rPr>
          <w:rFonts w:ascii="Times New Roman" w:hAnsi="Times New Roman" w:cs="Times New Roman"/>
          <w:sz w:val="28"/>
          <w:szCs w:val="28"/>
        </w:rPr>
        <w:t>№</w:t>
      </w:r>
      <w:r w:rsidR="006915A2">
        <w:rPr>
          <w:rFonts w:ascii="Times New Roman" w:hAnsi="Times New Roman" w:cs="Times New Roman"/>
          <w:sz w:val="28"/>
          <w:szCs w:val="28"/>
        </w:rPr>
        <w:t xml:space="preserve"> </w:t>
      </w:r>
      <w:r w:rsidRPr="006915A2">
        <w:rPr>
          <w:rFonts w:ascii="Times New Roman" w:hAnsi="Times New Roman" w:cs="Times New Roman"/>
          <w:sz w:val="28"/>
          <w:szCs w:val="28"/>
        </w:rPr>
        <w:t>5</w:t>
      </w:r>
      <w:r w:rsidRPr="000B1EC2">
        <w:rPr>
          <w:rFonts w:ascii="Times New Roman" w:hAnsi="Times New Roman" w:cs="Times New Roman"/>
          <w:sz w:val="28"/>
          <w:szCs w:val="28"/>
        </w:rPr>
        <w:t xml:space="preserve">. </w:t>
      </w:r>
      <w:r w:rsidR="000B1EC2" w:rsidRPr="000B1EC2">
        <w:rPr>
          <w:rFonts w:ascii="Times New Roman" w:hAnsi="Times New Roman" w:cs="Times New Roman"/>
          <w:sz w:val="28"/>
          <w:szCs w:val="28"/>
        </w:rPr>
        <w:t>–</w:t>
      </w:r>
      <w:r w:rsidRPr="000B1EC2">
        <w:rPr>
          <w:rFonts w:ascii="Times New Roman" w:hAnsi="Times New Roman" w:cs="Times New Roman"/>
          <w:sz w:val="28"/>
          <w:szCs w:val="28"/>
        </w:rPr>
        <w:t>С. 319</w:t>
      </w:r>
      <w:r w:rsidR="000B1EC2" w:rsidRPr="000B1EC2">
        <w:rPr>
          <w:rFonts w:ascii="Times New Roman" w:hAnsi="Times New Roman" w:cs="Times New Roman"/>
          <w:sz w:val="28"/>
          <w:szCs w:val="28"/>
        </w:rPr>
        <w:t>–</w:t>
      </w:r>
      <w:r w:rsidRPr="000B1EC2">
        <w:rPr>
          <w:rFonts w:ascii="Times New Roman" w:hAnsi="Times New Roman" w:cs="Times New Roman"/>
          <w:sz w:val="28"/>
          <w:szCs w:val="28"/>
        </w:rPr>
        <w:t>324.</w:t>
      </w:r>
      <w:r w:rsidR="000B1EC2" w:rsidRPr="000B1EC2">
        <w:rPr>
          <w:rFonts w:ascii="Times New Roman" w:hAnsi="Times New Roman" w:cs="Times New Roman"/>
          <w:sz w:val="28"/>
          <w:szCs w:val="28"/>
        </w:rPr>
        <w:t xml:space="preserve"> – URL:</w:t>
      </w:r>
      <w:r w:rsidRPr="000B1EC2">
        <w:rPr>
          <w:rFonts w:ascii="Times New Roman" w:hAnsi="Times New Roman" w:cs="Times New Roman"/>
          <w:sz w:val="28"/>
          <w:szCs w:val="28"/>
        </w:rPr>
        <w:t xml:space="preserve"> </w:t>
      </w:r>
      <w:hyperlink r:id="rId40" w:history="1">
        <w:r w:rsidR="006915A2" w:rsidRPr="006915A2">
          <w:rPr>
            <w:rStyle w:val="a4"/>
            <w:rFonts w:ascii="Times New Roman" w:hAnsi="Times New Roman" w:cs="Times New Roman"/>
            <w:sz w:val="28"/>
            <w:szCs w:val="28"/>
            <w:u w:val="none"/>
          </w:rPr>
          <w:t>https://www.elibrary.ru/item.asp?id=43076365</w:t>
        </w:r>
      </w:hyperlink>
      <w:r w:rsidR="006915A2">
        <w:rPr>
          <w:rFonts w:ascii="Times New Roman" w:hAnsi="Times New Roman" w:cs="Times New Roman"/>
          <w:sz w:val="28"/>
          <w:szCs w:val="28"/>
        </w:rPr>
        <w:t xml:space="preserve"> </w:t>
      </w:r>
      <w:r w:rsidR="006915A2" w:rsidRPr="000B1EC2">
        <w:rPr>
          <w:rFonts w:ascii="Times New Roman" w:hAnsi="Times New Roman"/>
          <w:sz w:val="28"/>
          <w:szCs w:val="28"/>
        </w:rPr>
        <w:t>(дата обращения 23.09.2020)</w:t>
      </w:r>
    </w:p>
    <w:p w:rsidR="00006486" w:rsidRPr="000B1EC2" w:rsidRDefault="00006486" w:rsidP="000B1EC2">
      <w:pPr>
        <w:pStyle w:val="a3"/>
        <w:ind w:firstLine="709"/>
        <w:jc w:val="both"/>
        <w:rPr>
          <w:rFonts w:ascii="Times New Roman" w:hAnsi="Times New Roman" w:cs="Times New Roman"/>
          <w:sz w:val="28"/>
          <w:szCs w:val="28"/>
        </w:rPr>
      </w:pPr>
    </w:p>
    <w:p w:rsidR="00006486" w:rsidRDefault="00963E84" w:rsidP="00006486">
      <w:pPr>
        <w:pStyle w:val="a3"/>
        <w:ind w:firstLine="709"/>
        <w:jc w:val="both"/>
        <w:rPr>
          <w:rFonts w:ascii="Times New Roman" w:hAnsi="Times New Roman"/>
          <w:sz w:val="28"/>
          <w:szCs w:val="28"/>
        </w:rPr>
      </w:pPr>
      <w:r w:rsidRPr="006915A2">
        <w:rPr>
          <w:rFonts w:ascii="Times New Roman" w:hAnsi="Times New Roman" w:cs="Times New Roman"/>
          <w:sz w:val="28"/>
          <w:szCs w:val="28"/>
        </w:rPr>
        <w:t>Шпак</w:t>
      </w:r>
      <w:r w:rsidR="00006486" w:rsidRPr="006915A2">
        <w:rPr>
          <w:rFonts w:ascii="Times New Roman" w:hAnsi="Times New Roman" w:cs="Times New Roman"/>
          <w:sz w:val="28"/>
          <w:szCs w:val="28"/>
        </w:rPr>
        <w:t>,</w:t>
      </w:r>
      <w:r w:rsidRPr="006915A2">
        <w:rPr>
          <w:rFonts w:ascii="Times New Roman" w:hAnsi="Times New Roman" w:cs="Times New Roman"/>
          <w:sz w:val="28"/>
          <w:szCs w:val="28"/>
        </w:rPr>
        <w:t xml:space="preserve"> А. </w:t>
      </w:r>
      <w:r w:rsidRPr="00006486">
        <w:rPr>
          <w:rFonts w:ascii="Times New Roman" w:hAnsi="Times New Roman" w:cs="Times New Roman"/>
          <w:sz w:val="28"/>
          <w:szCs w:val="28"/>
        </w:rPr>
        <w:t>О</w:t>
      </w:r>
      <w:r w:rsidR="00006486" w:rsidRPr="00006486">
        <w:rPr>
          <w:rFonts w:ascii="Times New Roman" w:hAnsi="Times New Roman" w:cs="Times New Roman"/>
          <w:sz w:val="28"/>
          <w:szCs w:val="28"/>
        </w:rPr>
        <w:t>рганизационно-экономическая модель формирования на инновационной основе материально-технической базы сельского хозяйства</w:t>
      </w:r>
      <w:r w:rsidRPr="006915A2">
        <w:rPr>
          <w:rFonts w:ascii="Times New Roman" w:hAnsi="Times New Roman" w:cs="Times New Roman"/>
          <w:sz w:val="28"/>
          <w:szCs w:val="28"/>
        </w:rPr>
        <w:t xml:space="preserve"> / </w:t>
      </w:r>
      <w:r w:rsidR="00006486" w:rsidRPr="006915A2">
        <w:rPr>
          <w:rFonts w:ascii="Times New Roman" w:hAnsi="Times New Roman" w:cs="Times New Roman"/>
          <w:sz w:val="28"/>
          <w:szCs w:val="28"/>
        </w:rPr>
        <w:t>А.</w:t>
      </w:r>
      <w:r w:rsidR="00006486">
        <w:rPr>
          <w:rFonts w:ascii="Times New Roman" w:hAnsi="Times New Roman" w:cs="Times New Roman"/>
          <w:sz w:val="28"/>
          <w:szCs w:val="28"/>
        </w:rPr>
        <w:t xml:space="preserve"> </w:t>
      </w:r>
      <w:r w:rsidRPr="006915A2">
        <w:rPr>
          <w:rFonts w:ascii="Times New Roman" w:hAnsi="Times New Roman" w:cs="Times New Roman"/>
          <w:sz w:val="28"/>
          <w:szCs w:val="28"/>
        </w:rPr>
        <w:t xml:space="preserve">Шпак, </w:t>
      </w:r>
      <w:r w:rsidR="00006486" w:rsidRPr="006915A2">
        <w:rPr>
          <w:rFonts w:ascii="Times New Roman" w:hAnsi="Times New Roman" w:cs="Times New Roman"/>
          <w:sz w:val="28"/>
          <w:szCs w:val="28"/>
        </w:rPr>
        <w:t>А.</w:t>
      </w:r>
      <w:r w:rsidR="00006486">
        <w:rPr>
          <w:rFonts w:ascii="Times New Roman" w:hAnsi="Times New Roman" w:cs="Times New Roman"/>
          <w:sz w:val="28"/>
          <w:szCs w:val="28"/>
        </w:rPr>
        <w:t xml:space="preserve"> </w:t>
      </w:r>
      <w:proofErr w:type="spellStart"/>
      <w:r w:rsidRPr="006915A2">
        <w:rPr>
          <w:rFonts w:ascii="Times New Roman" w:hAnsi="Times New Roman" w:cs="Times New Roman"/>
          <w:sz w:val="28"/>
          <w:szCs w:val="28"/>
        </w:rPr>
        <w:t>Русакович</w:t>
      </w:r>
      <w:proofErr w:type="spellEnd"/>
      <w:r w:rsidR="00006486">
        <w:rPr>
          <w:rFonts w:ascii="Times New Roman" w:hAnsi="Times New Roman" w:cs="Times New Roman"/>
          <w:sz w:val="28"/>
          <w:szCs w:val="28"/>
        </w:rPr>
        <w:t>.</w:t>
      </w:r>
      <w:r w:rsidRPr="006915A2">
        <w:rPr>
          <w:rFonts w:ascii="Times New Roman" w:hAnsi="Times New Roman" w:cs="Times New Roman"/>
          <w:sz w:val="28"/>
          <w:szCs w:val="28"/>
        </w:rPr>
        <w:t xml:space="preserve"> </w:t>
      </w:r>
      <w:r w:rsidR="000B1EC2" w:rsidRPr="006915A2">
        <w:rPr>
          <w:rFonts w:ascii="Times New Roman" w:hAnsi="Times New Roman" w:cs="Times New Roman"/>
          <w:sz w:val="28"/>
          <w:szCs w:val="28"/>
        </w:rPr>
        <w:t>– Текст (визуальный)</w:t>
      </w:r>
      <w:proofErr w:type="gramStart"/>
      <w:r w:rsidR="000B1EC2" w:rsidRPr="006915A2">
        <w:rPr>
          <w:rFonts w:ascii="Times New Roman" w:hAnsi="Times New Roman" w:cs="Times New Roman"/>
          <w:sz w:val="28"/>
          <w:szCs w:val="28"/>
        </w:rPr>
        <w:t xml:space="preserve"> :</w:t>
      </w:r>
      <w:proofErr w:type="gramEnd"/>
      <w:r w:rsidR="000B1EC2" w:rsidRPr="006915A2">
        <w:rPr>
          <w:rFonts w:ascii="Times New Roman" w:hAnsi="Times New Roman" w:cs="Times New Roman"/>
          <w:sz w:val="28"/>
          <w:szCs w:val="28"/>
        </w:rPr>
        <w:t xml:space="preserve"> электронный </w:t>
      </w:r>
      <w:r w:rsidRPr="006915A2">
        <w:rPr>
          <w:rFonts w:ascii="Times New Roman" w:hAnsi="Times New Roman" w:cs="Times New Roman"/>
          <w:sz w:val="28"/>
          <w:szCs w:val="28"/>
        </w:rPr>
        <w:t xml:space="preserve">// </w:t>
      </w:r>
      <w:r w:rsidRPr="00006486">
        <w:rPr>
          <w:rFonts w:ascii="Times New Roman" w:hAnsi="Times New Roman" w:cs="Times New Roman"/>
          <w:sz w:val="28"/>
          <w:szCs w:val="28"/>
        </w:rPr>
        <w:t>Аграрная экономика</w:t>
      </w:r>
      <w:r w:rsidRPr="006915A2">
        <w:rPr>
          <w:rFonts w:ascii="Times New Roman" w:hAnsi="Times New Roman" w:cs="Times New Roman"/>
          <w:sz w:val="28"/>
          <w:szCs w:val="28"/>
        </w:rPr>
        <w:t xml:space="preserve">. </w:t>
      </w:r>
      <w:r w:rsidR="000B1EC2" w:rsidRPr="006915A2">
        <w:rPr>
          <w:rFonts w:ascii="Times New Roman" w:hAnsi="Times New Roman" w:cs="Times New Roman"/>
          <w:sz w:val="28"/>
          <w:szCs w:val="28"/>
        </w:rPr>
        <w:t xml:space="preserve">– </w:t>
      </w:r>
      <w:r w:rsidRPr="006915A2">
        <w:rPr>
          <w:rFonts w:ascii="Times New Roman" w:hAnsi="Times New Roman" w:cs="Times New Roman"/>
          <w:sz w:val="28"/>
          <w:szCs w:val="28"/>
        </w:rPr>
        <w:t>2020.</w:t>
      </w:r>
      <w:r w:rsidR="000B1EC2" w:rsidRPr="006915A2">
        <w:rPr>
          <w:rFonts w:ascii="Times New Roman" w:hAnsi="Times New Roman" w:cs="Times New Roman"/>
          <w:sz w:val="28"/>
          <w:szCs w:val="28"/>
        </w:rPr>
        <w:t xml:space="preserve"> – </w:t>
      </w:r>
      <w:r w:rsidR="00006486">
        <w:rPr>
          <w:rFonts w:ascii="Times New Roman" w:hAnsi="Times New Roman" w:cs="Times New Roman"/>
          <w:sz w:val="28"/>
          <w:szCs w:val="28"/>
        </w:rPr>
        <w:t xml:space="preserve">№ 5 </w:t>
      </w:r>
      <w:r w:rsidRPr="00006486">
        <w:rPr>
          <w:rFonts w:ascii="Times New Roman" w:hAnsi="Times New Roman" w:cs="Times New Roman"/>
          <w:sz w:val="28"/>
          <w:szCs w:val="28"/>
        </w:rPr>
        <w:t>(300)</w:t>
      </w:r>
      <w:r w:rsidRPr="006915A2">
        <w:rPr>
          <w:rFonts w:ascii="Times New Roman" w:hAnsi="Times New Roman" w:cs="Times New Roman"/>
          <w:sz w:val="28"/>
          <w:szCs w:val="28"/>
        </w:rPr>
        <w:t xml:space="preserve">. </w:t>
      </w:r>
      <w:r w:rsidR="000B1EC2" w:rsidRPr="006915A2">
        <w:rPr>
          <w:rFonts w:ascii="Times New Roman" w:hAnsi="Times New Roman" w:cs="Times New Roman"/>
          <w:sz w:val="28"/>
          <w:szCs w:val="28"/>
        </w:rPr>
        <w:t xml:space="preserve">– </w:t>
      </w:r>
      <w:r w:rsidRPr="006915A2">
        <w:rPr>
          <w:rFonts w:ascii="Times New Roman" w:hAnsi="Times New Roman" w:cs="Times New Roman"/>
          <w:sz w:val="28"/>
          <w:szCs w:val="28"/>
        </w:rPr>
        <w:t>С. 3</w:t>
      </w:r>
      <w:r w:rsidR="000B1EC2" w:rsidRPr="006915A2">
        <w:rPr>
          <w:rFonts w:ascii="Times New Roman" w:hAnsi="Times New Roman" w:cs="Times New Roman"/>
          <w:sz w:val="28"/>
          <w:szCs w:val="28"/>
        </w:rPr>
        <w:t>–</w:t>
      </w:r>
      <w:r w:rsidRPr="006915A2">
        <w:rPr>
          <w:rFonts w:ascii="Times New Roman" w:hAnsi="Times New Roman" w:cs="Times New Roman"/>
          <w:sz w:val="28"/>
          <w:szCs w:val="28"/>
        </w:rPr>
        <w:t xml:space="preserve">12. </w:t>
      </w:r>
      <w:r w:rsidR="006915A2" w:rsidRPr="006915A2">
        <w:rPr>
          <w:rFonts w:ascii="Times New Roman" w:hAnsi="Times New Roman" w:cs="Times New Roman"/>
          <w:sz w:val="28"/>
          <w:szCs w:val="28"/>
        </w:rPr>
        <w:t xml:space="preserve">– URL: </w:t>
      </w:r>
      <w:hyperlink r:id="rId41" w:history="1">
        <w:r w:rsidR="00006486" w:rsidRPr="00006486">
          <w:rPr>
            <w:rStyle w:val="a4"/>
            <w:rFonts w:ascii="Times New Roman" w:hAnsi="Times New Roman" w:cs="Times New Roman"/>
            <w:sz w:val="28"/>
            <w:szCs w:val="28"/>
            <w:u w:val="none"/>
          </w:rPr>
          <w:t>https://www.elibrary.ru/item.asp?id=43105437</w:t>
        </w:r>
      </w:hyperlink>
      <w:r w:rsidR="00006486">
        <w:rPr>
          <w:rFonts w:ascii="Times New Roman" w:hAnsi="Times New Roman" w:cs="Times New Roman"/>
          <w:sz w:val="28"/>
          <w:szCs w:val="28"/>
        </w:rPr>
        <w:t xml:space="preserve"> </w:t>
      </w:r>
      <w:r w:rsidR="00006486" w:rsidRPr="000B1EC2">
        <w:rPr>
          <w:rFonts w:ascii="Times New Roman" w:hAnsi="Times New Roman"/>
          <w:sz w:val="28"/>
          <w:szCs w:val="28"/>
        </w:rPr>
        <w:t>(дата обращения 23.09.2020)</w:t>
      </w:r>
    </w:p>
    <w:p w:rsidR="00963E84" w:rsidRPr="00006486" w:rsidRDefault="00963E84" w:rsidP="000B1EC2">
      <w:pPr>
        <w:pStyle w:val="a3"/>
        <w:ind w:firstLine="709"/>
        <w:jc w:val="both"/>
        <w:rPr>
          <w:rFonts w:ascii="Times New Roman" w:hAnsi="Times New Roman" w:cs="Times New Roman"/>
          <w:i/>
          <w:sz w:val="24"/>
          <w:szCs w:val="24"/>
        </w:rPr>
      </w:pPr>
      <w:r w:rsidRPr="00006486">
        <w:rPr>
          <w:rFonts w:ascii="Times New Roman" w:hAnsi="Times New Roman" w:cs="Times New Roman"/>
          <w:i/>
          <w:sz w:val="24"/>
          <w:szCs w:val="24"/>
        </w:rPr>
        <w:t xml:space="preserve">В статье перечислены причины, сдерживающие инновационное развитие аграрных товаропроизводителей. Рассматриваются направления развития в </w:t>
      </w:r>
      <w:r w:rsidRPr="00006486">
        <w:rPr>
          <w:rFonts w:ascii="Times New Roman" w:hAnsi="Times New Roman" w:cs="Times New Roman"/>
          <w:i/>
          <w:sz w:val="24"/>
          <w:szCs w:val="24"/>
        </w:rPr>
        <w:lastRenderedPageBreak/>
        <w:t xml:space="preserve">сельскохозяйственном секторе экономики субъектов инновационной инфраструктуры, в частности, </w:t>
      </w:r>
      <w:proofErr w:type="spellStart"/>
      <w:r w:rsidRPr="00006486">
        <w:rPr>
          <w:rFonts w:ascii="Times New Roman" w:hAnsi="Times New Roman" w:cs="Times New Roman"/>
          <w:i/>
          <w:sz w:val="24"/>
          <w:szCs w:val="24"/>
        </w:rPr>
        <w:t>агротехнопарков</w:t>
      </w:r>
      <w:proofErr w:type="spellEnd"/>
      <w:r w:rsidRPr="00006486">
        <w:rPr>
          <w:rFonts w:ascii="Times New Roman" w:hAnsi="Times New Roman" w:cs="Times New Roman"/>
          <w:i/>
          <w:sz w:val="24"/>
          <w:szCs w:val="24"/>
        </w:rPr>
        <w:t xml:space="preserve">. Создавать </w:t>
      </w:r>
      <w:proofErr w:type="gramStart"/>
      <w:r w:rsidRPr="00006486">
        <w:rPr>
          <w:rFonts w:ascii="Times New Roman" w:hAnsi="Times New Roman" w:cs="Times New Roman"/>
          <w:i/>
          <w:sz w:val="24"/>
          <w:szCs w:val="24"/>
        </w:rPr>
        <w:t>последние</w:t>
      </w:r>
      <w:proofErr w:type="gramEnd"/>
      <w:r w:rsidRPr="00006486">
        <w:rPr>
          <w:rFonts w:ascii="Times New Roman" w:hAnsi="Times New Roman" w:cs="Times New Roman"/>
          <w:i/>
          <w:sz w:val="24"/>
          <w:szCs w:val="24"/>
        </w:rPr>
        <w:t xml:space="preserve"> предложено в виде формируемых по продуктовому признаку партнерств. Указан состав их звеньев (управленческого, производственного, научного, маркетингового и образовательного), формы взаимодействия между собой и с внешней средой. Дано определение сельскохозяйственной</w:t>
      </w:r>
      <w:r w:rsidRPr="00006486">
        <w:rPr>
          <w:rFonts w:ascii="Times New Roman" w:hAnsi="Times New Roman" w:cs="Times New Roman"/>
          <w:i/>
          <w:color w:val="000000"/>
          <w:sz w:val="24"/>
          <w:szCs w:val="24"/>
          <w:shd w:val="clear" w:color="auto" w:fill="F5F5F5"/>
        </w:rPr>
        <w:t xml:space="preserve"> информационно-консультационной системы, определены ее цели, задачи, участники.</w:t>
      </w:r>
    </w:p>
    <w:p w:rsidR="00C56F85" w:rsidRPr="005D79B0" w:rsidRDefault="00C56F85" w:rsidP="00C56F85">
      <w:pPr>
        <w:pStyle w:val="a3"/>
        <w:ind w:firstLine="709"/>
        <w:jc w:val="both"/>
        <w:rPr>
          <w:rFonts w:ascii="Times New Roman" w:hAnsi="Times New Roman" w:cs="Times New Roman"/>
          <w:sz w:val="28"/>
          <w:szCs w:val="24"/>
        </w:rPr>
      </w:pPr>
    </w:p>
    <w:p w:rsidR="007D7670" w:rsidRPr="00F64E82" w:rsidRDefault="007D7670" w:rsidP="007D7670">
      <w:pPr>
        <w:pStyle w:val="a3"/>
        <w:ind w:firstLine="709"/>
        <w:jc w:val="center"/>
        <w:rPr>
          <w:rFonts w:ascii="Times New Roman" w:hAnsi="Times New Roman" w:cs="Times New Roman"/>
          <w:b/>
          <w:sz w:val="28"/>
        </w:rPr>
      </w:pPr>
      <w:r w:rsidRPr="00F64E82">
        <w:rPr>
          <w:rFonts w:ascii="Times New Roman" w:hAnsi="Times New Roman" w:cs="Times New Roman"/>
          <w:b/>
          <w:sz w:val="28"/>
        </w:rPr>
        <w:t>Труд в сельском хозяйстве</w:t>
      </w:r>
    </w:p>
    <w:p w:rsidR="00006486" w:rsidRPr="007D7670" w:rsidRDefault="006C4B29" w:rsidP="00006486">
      <w:pPr>
        <w:spacing w:after="0" w:line="240" w:lineRule="auto"/>
        <w:ind w:firstLine="709"/>
        <w:jc w:val="both"/>
        <w:rPr>
          <w:rFonts w:ascii="Times New Roman" w:eastAsiaTheme="minorHAnsi" w:hAnsi="Times New Roman"/>
          <w:sz w:val="28"/>
        </w:rPr>
      </w:pPr>
      <w:r w:rsidRPr="00006486">
        <w:rPr>
          <w:rFonts w:ascii="Times New Roman" w:hAnsi="Times New Roman"/>
          <w:sz w:val="28"/>
        </w:rPr>
        <w:t>Грозный</w:t>
      </w:r>
      <w:r w:rsidR="00006486">
        <w:rPr>
          <w:rFonts w:ascii="Times New Roman" w:hAnsi="Times New Roman"/>
          <w:sz w:val="28"/>
        </w:rPr>
        <w:t>,</w:t>
      </w:r>
      <w:r w:rsidRPr="00006486">
        <w:rPr>
          <w:rFonts w:ascii="Times New Roman" w:hAnsi="Times New Roman"/>
          <w:sz w:val="28"/>
        </w:rPr>
        <w:t xml:space="preserve"> В.</w:t>
      </w:r>
      <w:r w:rsidR="00006486">
        <w:rPr>
          <w:rFonts w:ascii="Times New Roman" w:hAnsi="Times New Roman"/>
          <w:sz w:val="28"/>
        </w:rPr>
        <w:t xml:space="preserve"> </w:t>
      </w:r>
      <w:r w:rsidRPr="00006486">
        <w:rPr>
          <w:rFonts w:ascii="Times New Roman" w:hAnsi="Times New Roman"/>
          <w:sz w:val="28"/>
        </w:rPr>
        <w:t>И.</w:t>
      </w:r>
      <w:r w:rsidR="00006486">
        <w:rPr>
          <w:rFonts w:ascii="Times New Roman" w:hAnsi="Times New Roman"/>
          <w:sz w:val="28"/>
        </w:rPr>
        <w:t xml:space="preserve"> </w:t>
      </w:r>
      <w:r w:rsidRPr="00006486">
        <w:rPr>
          <w:rFonts w:ascii="Times New Roman" w:hAnsi="Times New Roman"/>
          <w:sz w:val="28"/>
        </w:rPr>
        <w:t>Ф</w:t>
      </w:r>
      <w:r w:rsidR="00006486" w:rsidRPr="00006486">
        <w:rPr>
          <w:rFonts w:ascii="Times New Roman" w:hAnsi="Times New Roman"/>
          <w:sz w:val="28"/>
        </w:rPr>
        <w:t>ормирование кадрового резерва в АПК: вопрос теории и практики</w:t>
      </w:r>
      <w:r w:rsidR="00006486">
        <w:rPr>
          <w:rFonts w:ascii="Times New Roman" w:hAnsi="Times New Roman"/>
          <w:sz w:val="28"/>
        </w:rPr>
        <w:t xml:space="preserve"> / </w:t>
      </w:r>
      <w:r w:rsidR="00006486" w:rsidRPr="00006486">
        <w:rPr>
          <w:rFonts w:ascii="Times New Roman" w:hAnsi="Times New Roman"/>
          <w:sz w:val="28"/>
        </w:rPr>
        <w:t>В.</w:t>
      </w:r>
      <w:r w:rsidR="00006486">
        <w:rPr>
          <w:rFonts w:ascii="Times New Roman" w:hAnsi="Times New Roman"/>
          <w:sz w:val="28"/>
        </w:rPr>
        <w:t xml:space="preserve"> </w:t>
      </w:r>
      <w:r w:rsidR="00006486" w:rsidRPr="00006486">
        <w:rPr>
          <w:rFonts w:ascii="Times New Roman" w:hAnsi="Times New Roman"/>
          <w:sz w:val="28"/>
        </w:rPr>
        <w:t>И.</w:t>
      </w:r>
      <w:r w:rsidR="00006486">
        <w:rPr>
          <w:rFonts w:ascii="Times New Roman" w:hAnsi="Times New Roman"/>
          <w:sz w:val="28"/>
        </w:rPr>
        <w:t xml:space="preserve"> </w:t>
      </w:r>
      <w:r w:rsidRPr="00006486">
        <w:rPr>
          <w:rFonts w:ascii="Times New Roman" w:hAnsi="Times New Roman"/>
          <w:sz w:val="28"/>
        </w:rPr>
        <w:t>Грозный</w:t>
      </w:r>
      <w:r w:rsidR="00006486">
        <w:rPr>
          <w:rFonts w:ascii="Times New Roman" w:hAnsi="Times New Roman"/>
          <w:sz w:val="28"/>
        </w:rPr>
        <w:t>.</w:t>
      </w:r>
      <w:r w:rsidRPr="00006486">
        <w:rPr>
          <w:rFonts w:ascii="Times New Roman" w:hAnsi="Times New Roman"/>
          <w:sz w:val="28"/>
        </w:rPr>
        <w:t xml:space="preserve"> </w:t>
      </w:r>
      <w:r w:rsidR="000B1EC2" w:rsidRPr="00006486">
        <w:rPr>
          <w:rFonts w:ascii="Times New Roman" w:hAnsi="Times New Roman"/>
          <w:sz w:val="28"/>
        </w:rPr>
        <w:t>– Текст (визуальный)</w:t>
      </w:r>
      <w:proofErr w:type="gramStart"/>
      <w:r w:rsidR="000B1EC2" w:rsidRPr="00006486">
        <w:rPr>
          <w:rFonts w:ascii="Times New Roman" w:hAnsi="Times New Roman"/>
          <w:sz w:val="28"/>
        </w:rPr>
        <w:t xml:space="preserve"> :</w:t>
      </w:r>
      <w:proofErr w:type="gramEnd"/>
      <w:r w:rsidR="000B1EC2" w:rsidRPr="00006486">
        <w:rPr>
          <w:rFonts w:ascii="Times New Roman" w:hAnsi="Times New Roman"/>
          <w:sz w:val="28"/>
        </w:rPr>
        <w:t xml:space="preserve"> электронный</w:t>
      </w:r>
      <w:r w:rsidR="00006486">
        <w:rPr>
          <w:rFonts w:ascii="Times New Roman" w:hAnsi="Times New Roman"/>
          <w:sz w:val="28"/>
        </w:rPr>
        <w:t xml:space="preserve"> // </w:t>
      </w:r>
      <w:r w:rsidRPr="00006486">
        <w:rPr>
          <w:rFonts w:ascii="Times New Roman" w:hAnsi="Times New Roman"/>
          <w:sz w:val="28"/>
        </w:rPr>
        <w:t xml:space="preserve">Научно-образовательный потенциал молодежи в решении актуальных проблем XXI века. </w:t>
      </w:r>
      <w:r w:rsidR="000B1EC2" w:rsidRPr="00006486">
        <w:rPr>
          <w:rFonts w:ascii="Times New Roman" w:hAnsi="Times New Roman"/>
          <w:sz w:val="28"/>
        </w:rPr>
        <w:t xml:space="preserve">– </w:t>
      </w:r>
      <w:r w:rsidRPr="00006486">
        <w:rPr>
          <w:rFonts w:ascii="Times New Roman" w:hAnsi="Times New Roman"/>
          <w:sz w:val="28"/>
        </w:rPr>
        <w:t xml:space="preserve">2020. </w:t>
      </w:r>
      <w:r w:rsidR="000B1EC2" w:rsidRPr="00006486">
        <w:rPr>
          <w:rFonts w:ascii="Times New Roman" w:hAnsi="Times New Roman"/>
          <w:sz w:val="28"/>
        </w:rPr>
        <w:t xml:space="preserve">– </w:t>
      </w:r>
      <w:r w:rsidRPr="00006486">
        <w:rPr>
          <w:rFonts w:ascii="Times New Roman" w:hAnsi="Times New Roman"/>
          <w:sz w:val="28"/>
        </w:rPr>
        <w:t>№</w:t>
      </w:r>
      <w:r w:rsidR="00006486" w:rsidRPr="00006486">
        <w:rPr>
          <w:rFonts w:ascii="Times New Roman" w:hAnsi="Times New Roman"/>
          <w:sz w:val="28"/>
        </w:rPr>
        <w:t xml:space="preserve"> </w:t>
      </w:r>
      <w:r w:rsidRPr="00006486">
        <w:rPr>
          <w:rFonts w:ascii="Times New Roman" w:hAnsi="Times New Roman"/>
          <w:sz w:val="28"/>
        </w:rPr>
        <w:t xml:space="preserve">16. </w:t>
      </w:r>
      <w:r w:rsidR="000B1EC2" w:rsidRPr="00006486">
        <w:rPr>
          <w:rFonts w:ascii="Times New Roman" w:hAnsi="Times New Roman"/>
          <w:sz w:val="28"/>
        </w:rPr>
        <w:t xml:space="preserve">– </w:t>
      </w:r>
      <w:r w:rsidRPr="00006486">
        <w:rPr>
          <w:rFonts w:ascii="Times New Roman" w:hAnsi="Times New Roman"/>
          <w:sz w:val="28"/>
        </w:rPr>
        <w:t>С. 192</w:t>
      </w:r>
      <w:r w:rsidR="000B1EC2" w:rsidRPr="00006486">
        <w:rPr>
          <w:rFonts w:ascii="Times New Roman" w:hAnsi="Times New Roman"/>
          <w:sz w:val="28"/>
        </w:rPr>
        <w:t>–</w:t>
      </w:r>
      <w:r w:rsidRPr="00006486">
        <w:rPr>
          <w:rFonts w:ascii="Times New Roman" w:hAnsi="Times New Roman"/>
          <w:sz w:val="28"/>
        </w:rPr>
        <w:t>195.</w:t>
      </w:r>
      <w:r w:rsidR="00006486">
        <w:rPr>
          <w:rFonts w:ascii="Times New Roman" w:hAnsi="Times New Roman"/>
          <w:sz w:val="28"/>
        </w:rPr>
        <w:t xml:space="preserve"> </w:t>
      </w:r>
      <w:r w:rsidR="006915A2" w:rsidRPr="00006486">
        <w:rPr>
          <w:rFonts w:ascii="Times New Roman" w:hAnsi="Times New Roman"/>
          <w:sz w:val="28"/>
        </w:rPr>
        <w:t xml:space="preserve">– URL: </w:t>
      </w:r>
      <w:hyperlink r:id="rId42" w:history="1">
        <w:r w:rsidR="00006486" w:rsidRPr="00006486">
          <w:rPr>
            <w:rStyle w:val="a4"/>
            <w:rFonts w:ascii="Times New Roman" w:hAnsi="Times New Roman"/>
            <w:sz w:val="28"/>
            <w:u w:val="none"/>
          </w:rPr>
          <w:t>https://www.elibrary.ru/item.asp?id=43077896</w:t>
        </w:r>
      </w:hyperlink>
      <w:r w:rsidR="00006486">
        <w:rPr>
          <w:rFonts w:ascii="Times New Roman" w:hAnsi="Times New Roman"/>
          <w:sz w:val="28"/>
        </w:rPr>
        <w:t xml:space="preserve"> (дата обращения 21.09.2020)</w:t>
      </w:r>
    </w:p>
    <w:p w:rsidR="006C4B29" w:rsidRPr="00006486" w:rsidRDefault="006C4B29" w:rsidP="00006486">
      <w:pPr>
        <w:pStyle w:val="a3"/>
        <w:ind w:firstLine="709"/>
        <w:jc w:val="both"/>
        <w:rPr>
          <w:rFonts w:ascii="Times New Roman" w:hAnsi="Times New Roman" w:cs="Times New Roman"/>
          <w:i/>
          <w:sz w:val="24"/>
        </w:rPr>
      </w:pPr>
      <w:r w:rsidRPr="00006486">
        <w:rPr>
          <w:rFonts w:ascii="Times New Roman" w:hAnsi="Times New Roman" w:cs="Times New Roman"/>
          <w:i/>
          <w:sz w:val="24"/>
        </w:rPr>
        <w:t xml:space="preserve">Объектом исследования в данной работе является отечественная сфера сельского хозяйства и её экономическая составляющая на сегодняшний день, прежде </w:t>
      </w:r>
      <w:r w:rsidR="00006486" w:rsidRPr="00006486">
        <w:rPr>
          <w:rFonts w:ascii="Times New Roman" w:hAnsi="Times New Roman" w:cs="Times New Roman"/>
          <w:i/>
          <w:sz w:val="24"/>
        </w:rPr>
        <w:t>всего,</w:t>
      </w:r>
      <w:r w:rsidRPr="00006486">
        <w:rPr>
          <w:rFonts w:ascii="Times New Roman" w:hAnsi="Times New Roman" w:cs="Times New Roman"/>
          <w:i/>
          <w:sz w:val="24"/>
        </w:rPr>
        <w:t xml:space="preserve"> описывается современное состояние российской экономики после введения санкций странами запада, подчеркивается важность развития экономической независимости страны, в частности, в сфере агропромышленного комплекса. Ключевым же вопросом поставлен вопрос кадрового резерва в сфере сельского хозяйства, указано понятие кадрового резерва и указаны проблемы с ним связанные, выявлены основные проблемы перед молодыми специалистами в сфере агропромышленного комплекса и предложены пути для их решения, которое государство должно сделать для создания благоприятных условий формирования кадрового резерва.</w:t>
      </w:r>
      <w:r w:rsidR="00006486" w:rsidRPr="00006486">
        <w:rPr>
          <w:rFonts w:ascii="Times New Roman" w:hAnsi="Times New Roman" w:cs="Times New Roman"/>
          <w:i/>
          <w:sz w:val="24"/>
        </w:rPr>
        <w:t xml:space="preserve"> </w:t>
      </w:r>
      <w:r w:rsidRPr="00006486">
        <w:rPr>
          <w:rFonts w:ascii="Times New Roman" w:hAnsi="Times New Roman" w:cs="Times New Roman"/>
          <w:i/>
          <w:sz w:val="24"/>
        </w:rPr>
        <w:t>Для поиска решения поставленного в данной работе вопроса использовалось изучение разнообразных источников информации в сфере агропромышленного комплекса, анализ и синтез полученных сведений. В результате полученных данных можно заключить, что у кадрового резерва российского агропромышленного комплекса огромный потенциал в условиях западных санкций, но для реализации данного потенциала необходима поддержка со стороны государства.</w:t>
      </w:r>
    </w:p>
    <w:p w:rsidR="00006486" w:rsidRDefault="00006486" w:rsidP="007D7670">
      <w:pPr>
        <w:spacing w:after="0" w:line="240" w:lineRule="auto"/>
        <w:ind w:firstLine="709"/>
        <w:jc w:val="both"/>
        <w:rPr>
          <w:rFonts w:ascii="Times New Roman" w:eastAsiaTheme="minorHAnsi" w:hAnsi="Times New Roman"/>
          <w:sz w:val="28"/>
        </w:rPr>
      </w:pPr>
    </w:p>
    <w:p w:rsidR="007D7670" w:rsidRPr="007D7670" w:rsidRDefault="007D7670" w:rsidP="007D7670">
      <w:pPr>
        <w:spacing w:after="0" w:line="240" w:lineRule="auto"/>
        <w:ind w:firstLine="709"/>
        <w:jc w:val="both"/>
        <w:rPr>
          <w:rFonts w:ascii="Times New Roman" w:eastAsiaTheme="minorHAnsi" w:hAnsi="Times New Roman"/>
          <w:sz w:val="28"/>
        </w:rPr>
      </w:pPr>
      <w:r w:rsidRPr="007D7670">
        <w:rPr>
          <w:rFonts w:ascii="Times New Roman" w:eastAsiaTheme="minorHAnsi" w:hAnsi="Times New Roman"/>
          <w:sz w:val="28"/>
        </w:rPr>
        <w:t xml:space="preserve">Правовое регулирование охраны труда и техники безопасности в российском аграрном комплексе / Б. А. Воронин, М. Л. Юсупов, Я. В. Воронина, Л. А. </w:t>
      </w:r>
      <w:proofErr w:type="spellStart"/>
      <w:r w:rsidRPr="007D7670">
        <w:rPr>
          <w:rFonts w:ascii="Times New Roman" w:eastAsiaTheme="minorHAnsi" w:hAnsi="Times New Roman"/>
          <w:sz w:val="28"/>
        </w:rPr>
        <w:t>Новопашин</w:t>
      </w:r>
      <w:proofErr w:type="spellEnd"/>
      <w:r w:rsidRPr="007D7670">
        <w:rPr>
          <w:rFonts w:ascii="Times New Roman" w:eastAsiaTheme="minorHAnsi" w:hAnsi="Times New Roman"/>
          <w:sz w:val="28"/>
        </w:rPr>
        <w:t xml:space="preserve">. </w:t>
      </w:r>
      <w:r w:rsidR="00E33395" w:rsidRPr="00A02A14">
        <w:rPr>
          <w:rFonts w:ascii="Times New Roman" w:hAnsi="Times New Roman"/>
          <w:sz w:val="28"/>
        </w:rPr>
        <w:t xml:space="preserve">– </w:t>
      </w:r>
      <w:r w:rsidR="00E33395">
        <w:rPr>
          <w:rFonts w:ascii="Times New Roman" w:hAnsi="Times New Roman"/>
          <w:sz w:val="28"/>
        </w:rPr>
        <w:t>Текст (визуальный)</w:t>
      </w:r>
      <w:proofErr w:type="gramStart"/>
      <w:r w:rsidR="00E33395">
        <w:rPr>
          <w:rFonts w:ascii="Times New Roman" w:hAnsi="Times New Roman"/>
          <w:sz w:val="28"/>
        </w:rPr>
        <w:t xml:space="preserve"> :</w:t>
      </w:r>
      <w:proofErr w:type="gramEnd"/>
      <w:r w:rsidR="00E33395">
        <w:rPr>
          <w:rFonts w:ascii="Times New Roman" w:hAnsi="Times New Roman"/>
          <w:sz w:val="28"/>
        </w:rPr>
        <w:t xml:space="preserve"> электронный</w:t>
      </w:r>
      <w:r w:rsidR="00E33395" w:rsidRPr="00C9223A">
        <w:rPr>
          <w:rFonts w:ascii="Times New Roman" w:hAnsi="Times New Roman"/>
          <w:sz w:val="28"/>
        </w:rPr>
        <w:t xml:space="preserve"> </w:t>
      </w:r>
      <w:r w:rsidRPr="007D7670">
        <w:rPr>
          <w:rFonts w:ascii="Times New Roman" w:eastAsiaTheme="minorHAnsi" w:hAnsi="Times New Roman"/>
          <w:sz w:val="28"/>
        </w:rPr>
        <w:t xml:space="preserve">// Научно-технический вестник технические системы в АПК. </w:t>
      </w:r>
      <w:r w:rsidRPr="007D7670">
        <w:rPr>
          <w:rFonts w:ascii="Times New Roman" w:eastAsiaTheme="minorHAnsi" w:hAnsi="Times New Roman"/>
          <w:noProof/>
          <w:sz w:val="28"/>
          <w:lang w:eastAsia="ru-RU"/>
        </w:rPr>
        <w:drawing>
          <wp:inline distT="0" distB="0" distL="0" distR="0" wp14:anchorId="1F60FD71" wp14:editId="66E79557">
            <wp:extent cx="6985" cy="6985"/>
            <wp:effectExtent l="0" t="0" r="0" b="0"/>
            <wp:docPr id="2" name="Рисунок 2" descr="https://www.elibrary.ru/pic/1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library.ru/pic/1pix.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7D7670">
        <w:rPr>
          <w:rFonts w:ascii="Times New Roman" w:eastAsiaTheme="minorHAnsi" w:hAnsi="Times New Roman"/>
          <w:sz w:val="28"/>
        </w:rPr>
        <w:t>–</w:t>
      </w:r>
      <w:r w:rsidR="00F64E82">
        <w:rPr>
          <w:rFonts w:ascii="Times New Roman" w:eastAsiaTheme="minorHAnsi" w:hAnsi="Times New Roman"/>
          <w:sz w:val="28"/>
        </w:rPr>
        <w:t xml:space="preserve"> </w:t>
      </w:r>
      <w:r w:rsidRPr="007D7670">
        <w:rPr>
          <w:rFonts w:ascii="Times New Roman" w:eastAsiaTheme="minorHAnsi" w:hAnsi="Times New Roman"/>
          <w:sz w:val="28"/>
        </w:rPr>
        <w:t xml:space="preserve">2020.– № 2 (7). – С. 59–67. </w:t>
      </w:r>
      <w:r w:rsidR="00E33395" w:rsidRPr="00C9223A">
        <w:rPr>
          <w:rFonts w:ascii="Times New Roman" w:hAnsi="Times New Roman"/>
          <w:sz w:val="28"/>
        </w:rPr>
        <w:t>– URL:</w:t>
      </w:r>
      <w:r w:rsidR="00E33395" w:rsidRPr="00B829D5">
        <w:t xml:space="preserve"> </w:t>
      </w:r>
      <w:hyperlink r:id="rId44" w:history="1">
        <w:r w:rsidR="00006486" w:rsidRPr="00006486">
          <w:rPr>
            <w:rStyle w:val="a4"/>
            <w:rFonts w:ascii="Times New Roman" w:eastAsiaTheme="minorHAnsi" w:hAnsi="Times New Roman"/>
            <w:sz w:val="28"/>
            <w:u w:val="none"/>
          </w:rPr>
          <w:t>https://www.elibrary.ru/item.asp?id=42934740</w:t>
        </w:r>
      </w:hyperlink>
      <w:r w:rsidR="00F64E82">
        <w:rPr>
          <w:rFonts w:ascii="Times New Roman" w:eastAsiaTheme="minorHAnsi" w:hAnsi="Times New Roman"/>
          <w:sz w:val="28"/>
        </w:rPr>
        <w:t xml:space="preserve"> </w:t>
      </w:r>
      <w:r w:rsidR="00F64E82">
        <w:rPr>
          <w:rFonts w:ascii="Times New Roman" w:hAnsi="Times New Roman"/>
          <w:sz w:val="28"/>
        </w:rPr>
        <w:t>(дата обращения 21.09.2020)</w:t>
      </w:r>
    </w:p>
    <w:p w:rsidR="007D7670" w:rsidRDefault="007D7670" w:rsidP="00A6082B">
      <w:pPr>
        <w:widowControl w:val="0"/>
        <w:spacing w:after="0" w:line="240" w:lineRule="auto"/>
        <w:ind w:firstLine="709"/>
        <w:jc w:val="both"/>
        <w:rPr>
          <w:rFonts w:ascii="Times New Roman" w:eastAsiaTheme="minorHAnsi" w:hAnsi="Times New Roman"/>
          <w:i/>
          <w:sz w:val="24"/>
        </w:rPr>
      </w:pPr>
      <w:r w:rsidRPr="007D7670">
        <w:rPr>
          <w:rFonts w:ascii="Times New Roman" w:eastAsiaTheme="minorHAnsi" w:hAnsi="Times New Roman"/>
          <w:i/>
          <w:sz w:val="24"/>
        </w:rPr>
        <w:t xml:space="preserve">Сельское хозяйство и организация пищевой и перерабатывающей промышленности, входящие в систему аграрного комплекса не могут осуществлять свою </w:t>
      </w:r>
      <w:proofErr w:type="spellStart"/>
      <w:r w:rsidRPr="007D7670">
        <w:rPr>
          <w:rFonts w:ascii="Times New Roman" w:eastAsiaTheme="minorHAnsi" w:hAnsi="Times New Roman"/>
          <w:i/>
          <w:sz w:val="24"/>
        </w:rPr>
        <w:t>производственно</w:t>
      </w:r>
      <w:proofErr w:type="spellEnd"/>
      <w:r w:rsidRPr="007D7670">
        <w:rPr>
          <w:rFonts w:ascii="Times New Roman" w:eastAsiaTheme="minorHAnsi" w:hAnsi="Times New Roman"/>
          <w:i/>
          <w:sz w:val="24"/>
        </w:rPr>
        <w:t xml:space="preserve"> - хозяйственную деятельность без использования тракторов, комбайнов, технологического оборудования и иных средств механизации. Обслуживающий персонал при работе с механизмами и оборудованием обязан соблюдать требования по охране труда и технике безопасности, которые утверждены соответствующими службами, в первую очередь </w:t>
      </w:r>
      <w:proofErr w:type="spellStart"/>
      <w:r w:rsidRPr="007D7670">
        <w:rPr>
          <w:rFonts w:ascii="Times New Roman" w:eastAsiaTheme="minorHAnsi" w:hAnsi="Times New Roman"/>
          <w:i/>
          <w:sz w:val="24"/>
        </w:rPr>
        <w:t>гостехнадзором</w:t>
      </w:r>
      <w:proofErr w:type="spellEnd"/>
      <w:r w:rsidRPr="007D7670">
        <w:rPr>
          <w:rFonts w:ascii="Times New Roman" w:eastAsiaTheme="minorHAnsi" w:hAnsi="Times New Roman"/>
          <w:i/>
          <w:sz w:val="24"/>
        </w:rPr>
        <w:t xml:space="preserve">. Правила по технике безопасности записаны в паспорте каждого механизма и оборудования рабочий обязан изучить эти правила, пройти инструктаж или обучение и сдать экзамен на право работать на тракторе, комбайне или иной технике. Особые требования предъявляют при работе с оборудованием на мясокомбинате, молочном заводе, элеваторе, </w:t>
      </w:r>
      <w:proofErr w:type="spellStart"/>
      <w:r w:rsidRPr="007D7670">
        <w:rPr>
          <w:rFonts w:ascii="Times New Roman" w:eastAsiaTheme="minorHAnsi" w:hAnsi="Times New Roman"/>
          <w:i/>
          <w:sz w:val="24"/>
        </w:rPr>
        <w:t>хлебокомбинате</w:t>
      </w:r>
      <w:proofErr w:type="spellEnd"/>
      <w:r w:rsidRPr="007D7670">
        <w:rPr>
          <w:rFonts w:ascii="Times New Roman" w:eastAsiaTheme="minorHAnsi" w:hAnsi="Times New Roman"/>
          <w:i/>
          <w:sz w:val="24"/>
        </w:rPr>
        <w:t xml:space="preserve"> и в других организациях пищевой и перерабатывающей промышленности, газа и т.д. Цель настоящего исследования заключена в изучении существующих требований при работе с сельскохозяйственной техникой, иными </w:t>
      </w:r>
      <w:r w:rsidRPr="007D7670">
        <w:rPr>
          <w:rFonts w:ascii="Times New Roman" w:eastAsiaTheme="minorHAnsi" w:hAnsi="Times New Roman"/>
          <w:i/>
          <w:sz w:val="24"/>
        </w:rPr>
        <w:lastRenderedPageBreak/>
        <w:t>механизмами и оборудованием.</w:t>
      </w:r>
    </w:p>
    <w:p w:rsidR="00006486" w:rsidRPr="00006486" w:rsidRDefault="00006486" w:rsidP="00006486">
      <w:pPr>
        <w:pStyle w:val="a3"/>
        <w:ind w:firstLine="709"/>
        <w:jc w:val="both"/>
        <w:rPr>
          <w:rFonts w:ascii="Times New Roman" w:hAnsi="Times New Roman" w:cs="Times New Roman"/>
          <w:sz w:val="24"/>
        </w:rPr>
      </w:pPr>
    </w:p>
    <w:p w:rsidR="00006486" w:rsidRPr="007D7670" w:rsidRDefault="00601D6F" w:rsidP="00006486">
      <w:pPr>
        <w:spacing w:after="0" w:line="240" w:lineRule="auto"/>
        <w:ind w:firstLine="709"/>
        <w:jc w:val="both"/>
        <w:rPr>
          <w:rFonts w:ascii="Times New Roman" w:eastAsiaTheme="minorHAnsi" w:hAnsi="Times New Roman"/>
          <w:sz w:val="28"/>
        </w:rPr>
      </w:pPr>
      <w:r w:rsidRPr="00006486">
        <w:rPr>
          <w:rFonts w:ascii="Times New Roman" w:hAnsi="Times New Roman"/>
          <w:sz w:val="28"/>
        </w:rPr>
        <w:t>Муравьева</w:t>
      </w:r>
      <w:r w:rsidR="00006486" w:rsidRPr="00006486">
        <w:rPr>
          <w:rFonts w:ascii="Times New Roman" w:hAnsi="Times New Roman"/>
          <w:sz w:val="28"/>
        </w:rPr>
        <w:t>,</w:t>
      </w:r>
      <w:r w:rsidRPr="00006486">
        <w:rPr>
          <w:rFonts w:ascii="Times New Roman" w:hAnsi="Times New Roman"/>
          <w:sz w:val="28"/>
        </w:rPr>
        <w:t xml:space="preserve"> М.</w:t>
      </w:r>
      <w:r w:rsidR="00006486">
        <w:rPr>
          <w:rFonts w:ascii="Times New Roman" w:hAnsi="Times New Roman"/>
          <w:sz w:val="28"/>
        </w:rPr>
        <w:t xml:space="preserve"> </w:t>
      </w:r>
      <w:r w:rsidRPr="00006486">
        <w:rPr>
          <w:rFonts w:ascii="Times New Roman" w:hAnsi="Times New Roman"/>
          <w:sz w:val="28"/>
        </w:rPr>
        <w:t>В. О</w:t>
      </w:r>
      <w:r w:rsidR="00006486" w:rsidRPr="00006486">
        <w:rPr>
          <w:rFonts w:ascii="Times New Roman" w:hAnsi="Times New Roman"/>
          <w:sz w:val="28"/>
        </w:rPr>
        <w:t xml:space="preserve">плата труда в сельском хозяйстве как </w:t>
      </w:r>
      <w:proofErr w:type="gramStart"/>
      <w:r w:rsidR="00006486" w:rsidRPr="00006486">
        <w:rPr>
          <w:rFonts w:ascii="Times New Roman" w:hAnsi="Times New Roman"/>
          <w:sz w:val="28"/>
        </w:rPr>
        <w:t>институциональный</w:t>
      </w:r>
      <w:proofErr w:type="gramEnd"/>
      <w:r w:rsidR="00006486" w:rsidRPr="00006486">
        <w:rPr>
          <w:rFonts w:ascii="Times New Roman" w:hAnsi="Times New Roman"/>
          <w:sz w:val="28"/>
        </w:rPr>
        <w:t xml:space="preserve"> </w:t>
      </w:r>
      <w:proofErr w:type="spellStart"/>
      <w:r w:rsidR="00006486" w:rsidRPr="00006486">
        <w:rPr>
          <w:rFonts w:ascii="Times New Roman" w:hAnsi="Times New Roman"/>
          <w:sz w:val="28"/>
        </w:rPr>
        <w:t>мотиватор</w:t>
      </w:r>
      <w:proofErr w:type="spellEnd"/>
      <w:r w:rsidR="00006486" w:rsidRPr="00006486">
        <w:rPr>
          <w:rFonts w:ascii="Times New Roman" w:hAnsi="Times New Roman"/>
          <w:sz w:val="28"/>
        </w:rPr>
        <w:t xml:space="preserve"> поддержки уровня жизни</w:t>
      </w:r>
      <w:r w:rsidR="00006486">
        <w:rPr>
          <w:rFonts w:ascii="Times New Roman" w:hAnsi="Times New Roman"/>
          <w:sz w:val="28"/>
        </w:rPr>
        <w:t xml:space="preserve"> / </w:t>
      </w:r>
      <w:r w:rsidR="00006486" w:rsidRPr="00006486">
        <w:rPr>
          <w:rFonts w:ascii="Times New Roman" w:hAnsi="Times New Roman"/>
          <w:sz w:val="28"/>
        </w:rPr>
        <w:t>М.</w:t>
      </w:r>
      <w:r w:rsidR="00006486">
        <w:rPr>
          <w:rFonts w:ascii="Times New Roman" w:hAnsi="Times New Roman"/>
          <w:sz w:val="28"/>
        </w:rPr>
        <w:t xml:space="preserve"> </w:t>
      </w:r>
      <w:r w:rsidR="00006486" w:rsidRPr="00006486">
        <w:rPr>
          <w:rFonts w:ascii="Times New Roman" w:hAnsi="Times New Roman"/>
          <w:sz w:val="28"/>
        </w:rPr>
        <w:t>В.</w:t>
      </w:r>
      <w:r w:rsidR="00006486">
        <w:rPr>
          <w:rFonts w:ascii="Times New Roman" w:hAnsi="Times New Roman"/>
          <w:sz w:val="28"/>
        </w:rPr>
        <w:t xml:space="preserve"> </w:t>
      </w:r>
      <w:r w:rsidRPr="00006486">
        <w:rPr>
          <w:rFonts w:ascii="Times New Roman" w:hAnsi="Times New Roman"/>
          <w:sz w:val="28"/>
        </w:rPr>
        <w:t xml:space="preserve">Муравьева, </w:t>
      </w:r>
      <w:r w:rsidR="00006486" w:rsidRPr="00006486">
        <w:rPr>
          <w:rFonts w:ascii="Times New Roman" w:hAnsi="Times New Roman"/>
          <w:sz w:val="28"/>
        </w:rPr>
        <w:t>А.</w:t>
      </w:r>
      <w:r w:rsidR="00006486">
        <w:rPr>
          <w:rFonts w:ascii="Times New Roman" w:hAnsi="Times New Roman"/>
          <w:sz w:val="28"/>
        </w:rPr>
        <w:t xml:space="preserve"> </w:t>
      </w:r>
      <w:r w:rsidR="00006486" w:rsidRPr="00006486">
        <w:rPr>
          <w:rFonts w:ascii="Times New Roman" w:hAnsi="Times New Roman"/>
          <w:sz w:val="28"/>
        </w:rPr>
        <w:t>В.</w:t>
      </w:r>
      <w:r w:rsidR="00006486">
        <w:rPr>
          <w:rFonts w:ascii="Times New Roman" w:hAnsi="Times New Roman"/>
          <w:sz w:val="28"/>
        </w:rPr>
        <w:t xml:space="preserve"> </w:t>
      </w:r>
      <w:r w:rsidRPr="00006486">
        <w:rPr>
          <w:rFonts w:ascii="Times New Roman" w:hAnsi="Times New Roman"/>
          <w:sz w:val="28"/>
        </w:rPr>
        <w:t>Наянов</w:t>
      </w:r>
      <w:r w:rsidR="00006486">
        <w:rPr>
          <w:rFonts w:ascii="Times New Roman" w:hAnsi="Times New Roman"/>
          <w:sz w:val="28"/>
        </w:rPr>
        <w:t>.</w:t>
      </w:r>
      <w:r w:rsidRPr="00006486">
        <w:rPr>
          <w:rFonts w:ascii="Times New Roman" w:hAnsi="Times New Roman"/>
          <w:sz w:val="28"/>
        </w:rPr>
        <w:t xml:space="preserve"> </w:t>
      </w:r>
      <w:r w:rsidR="000B1EC2" w:rsidRPr="00006486">
        <w:rPr>
          <w:rFonts w:ascii="Times New Roman" w:hAnsi="Times New Roman"/>
          <w:sz w:val="28"/>
        </w:rPr>
        <w:t>– Текст (визуальный)</w:t>
      </w:r>
      <w:proofErr w:type="gramStart"/>
      <w:r w:rsidR="000B1EC2" w:rsidRPr="00006486">
        <w:rPr>
          <w:rFonts w:ascii="Times New Roman" w:hAnsi="Times New Roman"/>
          <w:sz w:val="28"/>
        </w:rPr>
        <w:t xml:space="preserve"> :</w:t>
      </w:r>
      <w:proofErr w:type="gramEnd"/>
      <w:r w:rsidR="000B1EC2" w:rsidRPr="00006486">
        <w:rPr>
          <w:rFonts w:ascii="Times New Roman" w:hAnsi="Times New Roman"/>
          <w:sz w:val="28"/>
        </w:rPr>
        <w:t xml:space="preserve"> электронный</w:t>
      </w:r>
      <w:r w:rsidR="000077B8">
        <w:rPr>
          <w:rFonts w:ascii="Times New Roman" w:hAnsi="Times New Roman"/>
          <w:sz w:val="28"/>
        </w:rPr>
        <w:t xml:space="preserve"> // </w:t>
      </w:r>
      <w:r w:rsidRPr="00006486">
        <w:rPr>
          <w:rFonts w:ascii="Times New Roman" w:hAnsi="Times New Roman"/>
          <w:sz w:val="28"/>
        </w:rPr>
        <w:t xml:space="preserve">Глобальный научный потенциал. </w:t>
      </w:r>
      <w:r w:rsidR="000B1EC2" w:rsidRPr="00006486">
        <w:rPr>
          <w:rFonts w:ascii="Times New Roman" w:hAnsi="Times New Roman"/>
          <w:sz w:val="28"/>
        </w:rPr>
        <w:t>–</w:t>
      </w:r>
      <w:r w:rsidR="00006486">
        <w:rPr>
          <w:rFonts w:ascii="Times New Roman" w:hAnsi="Times New Roman"/>
          <w:sz w:val="28"/>
        </w:rPr>
        <w:t xml:space="preserve"> </w:t>
      </w:r>
      <w:r w:rsidRPr="00006486">
        <w:rPr>
          <w:rFonts w:ascii="Times New Roman" w:hAnsi="Times New Roman"/>
          <w:sz w:val="28"/>
        </w:rPr>
        <w:t xml:space="preserve">2020. </w:t>
      </w:r>
      <w:r w:rsidR="000B1EC2" w:rsidRPr="00006486">
        <w:rPr>
          <w:rFonts w:ascii="Times New Roman" w:hAnsi="Times New Roman"/>
          <w:sz w:val="28"/>
        </w:rPr>
        <w:t>–</w:t>
      </w:r>
      <w:r w:rsidR="00006486">
        <w:rPr>
          <w:rFonts w:ascii="Times New Roman" w:hAnsi="Times New Roman"/>
          <w:sz w:val="28"/>
        </w:rPr>
        <w:t xml:space="preserve"> </w:t>
      </w:r>
      <w:r w:rsidRPr="00006486">
        <w:rPr>
          <w:rFonts w:ascii="Times New Roman" w:hAnsi="Times New Roman"/>
          <w:sz w:val="28"/>
        </w:rPr>
        <w:t>№</w:t>
      </w:r>
      <w:r w:rsidR="00006486">
        <w:rPr>
          <w:rFonts w:ascii="Times New Roman" w:hAnsi="Times New Roman"/>
          <w:sz w:val="28"/>
        </w:rPr>
        <w:t xml:space="preserve"> </w:t>
      </w:r>
      <w:r w:rsidRPr="00006486">
        <w:rPr>
          <w:rFonts w:ascii="Times New Roman" w:hAnsi="Times New Roman"/>
          <w:sz w:val="28"/>
        </w:rPr>
        <w:t>5</w:t>
      </w:r>
      <w:r w:rsidR="00006486">
        <w:rPr>
          <w:rFonts w:ascii="Times New Roman" w:hAnsi="Times New Roman"/>
          <w:sz w:val="28"/>
        </w:rPr>
        <w:t xml:space="preserve"> </w:t>
      </w:r>
      <w:r w:rsidRPr="00006486">
        <w:rPr>
          <w:rFonts w:ascii="Times New Roman" w:hAnsi="Times New Roman"/>
          <w:sz w:val="28"/>
        </w:rPr>
        <w:t xml:space="preserve">(110). </w:t>
      </w:r>
      <w:r w:rsidR="000B1EC2" w:rsidRPr="00006486">
        <w:rPr>
          <w:rFonts w:ascii="Times New Roman" w:hAnsi="Times New Roman"/>
          <w:sz w:val="28"/>
        </w:rPr>
        <w:t>–</w:t>
      </w:r>
      <w:r w:rsidR="00006486">
        <w:rPr>
          <w:rFonts w:ascii="Times New Roman" w:hAnsi="Times New Roman"/>
          <w:sz w:val="28"/>
        </w:rPr>
        <w:t xml:space="preserve"> </w:t>
      </w:r>
      <w:r w:rsidRPr="00006486">
        <w:rPr>
          <w:rFonts w:ascii="Times New Roman" w:hAnsi="Times New Roman"/>
          <w:sz w:val="28"/>
        </w:rPr>
        <w:t>С. 156</w:t>
      </w:r>
      <w:r w:rsidR="000B1EC2" w:rsidRPr="00006486">
        <w:rPr>
          <w:rFonts w:ascii="Times New Roman" w:hAnsi="Times New Roman"/>
          <w:sz w:val="28"/>
        </w:rPr>
        <w:t>–</w:t>
      </w:r>
      <w:r w:rsidRPr="00006486">
        <w:rPr>
          <w:rFonts w:ascii="Times New Roman" w:hAnsi="Times New Roman"/>
          <w:sz w:val="28"/>
        </w:rPr>
        <w:t xml:space="preserve">158. </w:t>
      </w:r>
      <w:r w:rsidR="006915A2" w:rsidRPr="00006486">
        <w:rPr>
          <w:rFonts w:ascii="Times New Roman" w:hAnsi="Times New Roman"/>
          <w:sz w:val="28"/>
        </w:rPr>
        <w:t xml:space="preserve">– URL: </w:t>
      </w:r>
      <w:hyperlink r:id="rId45" w:history="1">
        <w:r w:rsidR="00006486" w:rsidRPr="00006486">
          <w:rPr>
            <w:rStyle w:val="a4"/>
            <w:rFonts w:ascii="Times New Roman" w:hAnsi="Times New Roman"/>
            <w:sz w:val="28"/>
            <w:u w:val="none"/>
          </w:rPr>
          <w:t>https://www.elibrary.ru/item.asp?id=43310082</w:t>
        </w:r>
      </w:hyperlink>
      <w:r w:rsidR="00006486">
        <w:rPr>
          <w:rFonts w:ascii="Times New Roman" w:hAnsi="Times New Roman"/>
          <w:sz w:val="28"/>
        </w:rPr>
        <w:t xml:space="preserve"> (дата обращения 21.09.2020)</w:t>
      </w:r>
    </w:p>
    <w:p w:rsidR="00601D6F" w:rsidRPr="00006486" w:rsidRDefault="00601D6F" w:rsidP="00006486">
      <w:pPr>
        <w:pStyle w:val="a3"/>
        <w:ind w:firstLine="709"/>
        <w:jc w:val="both"/>
        <w:rPr>
          <w:rFonts w:ascii="Times New Roman" w:hAnsi="Times New Roman" w:cs="Times New Roman"/>
          <w:i/>
          <w:sz w:val="24"/>
        </w:rPr>
      </w:pPr>
      <w:r w:rsidRPr="00006486">
        <w:rPr>
          <w:rFonts w:ascii="Times New Roman" w:hAnsi="Times New Roman" w:cs="Times New Roman"/>
          <w:i/>
          <w:sz w:val="24"/>
        </w:rPr>
        <w:t xml:space="preserve">В статье кратко рассмотрены подходы к оплате труда в сельском хозяйстве как мотивирующему элементу сельского развития. Целью статьи является краткое описание основных характеристик и авторского похода к оплате труда в сельском хозяйстве как институционального </w:t>
      </w:r>
      <w:proofErr w:type="spellStart"/>
      <w:r w:rsidRPr="00006486">
        <w:rPr>
          <w:rFonts w:ascii="Times New Roman" w:hAnsi="Times New Roman" w:cs="Times New Roman"/>
          <w:i/>
          <w:sz w:val="24"/>
        </w:rPr>
        <w:t>мотиватора</w:t>
      </w:r>
      <w:proofErr w:type="spellEnd"/>
      <w:r w:rsidRPr="00006486">
        <w:rPr>
          <w:rFonts w:ascii="Times New Roman" w:hAnsi="Times New Roman" w:cs="Times New Roman"/>
          <w:i/>
          <w:sz w:val="24"/>
        </w:rPr>
        <w:t xml:space="preserve"> поддержки уровня жизни. Для достижения цели поставлена задача - рассмотреть теоретические подходы к мотивационной сущности оплаты труда в аграрном секторе. К методам исследования относятся </w:t>
      </w:r>
      <w:proofErr w:type="gramStart"/>
      <w:r w:rsidRPr="00006486">
        <w:rPr>
          <w:rFonts w:ascii="Times New Roman" w:hAnsi="Times New Roman" w:cs="Times New Roman"/>
          <w:i/>
          <w:sz w:val="24"/>
        </w:rPr>
        <w:t>монографический</w:t>
      </w:r>
      <w:proofErr w:type="gramEnd"/>
      <w:r w:rsidRPr="00006486">
        <w:rPr>
          <w:rFonts w:ascii="Times New Roman" w:hAnsi="Times New Roman" w:cs="Times New Roman"/>
          <w:i/>
          <w:sz w:val="24"/>
        </w:rPr>
        <w:t xml:space="preserve">, аналитический. В качестве достигнутых результатов представлены выводы о необходимости дальнейшего изучения слаженной и упорядоченной системы оплаты труда как институционального </w:t>
      </w:r>
      <w:proofErr w:type="spellStart"/>
      <w:r w:rsidRPr="00006486">
        <w:rPr>
          <w:rFonts w:ascii="Times New Roman" w:hAnsi="Times New Roman" w:cs="Times New Roman"/>
          <w:i/>
          <w:sz w:val="24"/>
        </w:rPr>
        <w:t>мотиватора</w:t>
      </w:r>
      <w:proofErr w:type="spellEnd"/>
      <w:r w:rsidRPr="00006486">
        <w:rPr>
          <w:rFonts w:ascii="Times New Roman" w:hAnsi="Times New Roman" w:cs="Times New Roman"/>
          <w:i/>
          <w:sz w:val="24"/>
        </w:rPr>
        <w:t>.</w:t>
      </w:r>
    </w:p>
    <w:p w:rsidR="007D7670" w:rsidRPr="00006486" w:rsidRDefault="007D7670" w:rsidP="007D7670">
      <w:pPr>
        <w:spacing w:after="0" w:line="240" w:lineRule="auto"/>
        <w:rPr>
          <w:rFonts w:ascii="Times New Roman" w:eastAsiaTheme="minorHAnsi" w:hAnsi="Times New Roman"/>
          <w:sz w:val="28"/>
        </w:rPr>
      </w:pPr>
    </w:p>
    <w:p w:rsidR="00201879" w:rsidRDefault="00201879" w:rsidP="00326341">
      <w:pPr>
        <w:pStyle w:val="a3"/>
        <w:ind w:firstLine="709"/>
        <w:jc w:val="center"/>
        <w:rPr>
          <w:rFonts w:ascii="Times New Roman" w:hAnsi="Times New Roman" w:cs="Times New Roman"/>
          <w:b/>
          <w:sz w:val="28"/>
        </w:rPr>
      </w:pPr>
      <w:r>
        <w:rPr>
          <w:rFonts w:ascii="Times New Roman" w:hAnsi="Times New Roman" w:cs="Times New Roman"/>
          <w:b/>
          <w:sz w:val="28"/>
        </w:rPr>
        <w:t>Инновации в сельском хозяйстве</w:t>
      </w:r>
    </w:p>
    <w:p w:rsidR="00006486" w:rsidRPr="007D7670" w:rsidRDefault="00201879" w:rsidP="00006486">
      <w:pPr>
        <w:spacing w:after="0" w:line="240" w:lineRule="auto"/>
        <w:ind w:firstLine="709"/>
        <w:jc w:val="both"/>
        <w:rPr>
          <w:rFonts w:ascii="Times New Roman" w:eastAsiaTheme="minorHAnsi" w:hAnsi="Times New Roman"/>
          <w:sz w:val="28"/>
        </w:rPr>
      </w:pPr>
      <w:r w:rsidRPr="00EF5EE9">
        <w:rPr>
          <w:rFonts w:ascii="Times New Roman" w:hAnsi="Times New Roman"/>
          <w:sz w:val="28"/>
          <w:szCs w:val="28"/>
        </w:rPr>
        <w:t xml:space="preserve">Архипова, М. Ю. Инновационные направления развития сельскохозяйственных производств / М. Ю. Архипова, В. Е. </w:t>
      </w:r>
      <w:proofErr w:type="spellStart"/>
      <w:r w:rsidRPr="00EF5EE9">
        <w:rPr>
          <w:rFonts w:ascii="Times New Roman" w:hAnsi="Times New Roman"/>
          <w:sz w:val="28"/>
          <w:szCs w:val="28"/>
        </w:rPr>
        <w:t>Афонина</w:t>
      </w:r>
      <w:proofErr w:type="spellEnd"/>
      <w:r w:rsidRPr="00EF5EE9">
        <w:rPr>
          <w:rFonts w:ascii="Times New Roman" w:hAnsi="Times New Roman"/>
          <w:sz w:val="28"/>
          <w:szCs w:val="28"/>
        </w:rPr>
        <w:t>. – Текст (визуальный)</w:t>
      </w:r>
      <w:proofErr w:type="gramStart"/>
      <w:r w:rsidRPr="00EF5EE9">
        <w:rPr>
          <w:rFonts w:ascii="Times New Roman" w:hAnsi="Times New Roman"/>
          <w:sz w:val="28"/>
          <w:szCs w:val="28"/>
        </w:rPr>
        <w:t xml:space="preserve"> :</w:t>
      </w:r>
      <w:proofErr w:type="gramEnd"/>
      <w:r w:rsidRPr="00EF5EE9">
        <w:rPr>
          <w:rFonts w:ascii="Times New Roman" w:hAnsi="Times New Roman"/>
          <w:sz w:val="28"/>
          <w:szCs w:val="28"/>
        </w:rPr>
        <w:t xml:space="preserve"> электронный</w:t>
      </w:r>
      <w:r w:rsidR="00006486">
        <w:rPr>
          <w:rFonts w:ascii="Times New Roman" w:hAnsi="Times New Roman"/>
          <w:sz w:val="28"/>
          <w:szCs w:val="28"/>
        </w:rPr>
        <w:t xml:space="preserve"> // </w:t>
      </w:r>
      <w:r w:rsidRPr="00EF5EE9">
        <w:rPr>
          <w:rFonts w:ascii="Times New Roman" w:hAnsi="Times New Roman"/>
          <w:sz w:val="28"/>
          <w:szCs w:val="28"/>
        </w:rPr>
        <w:t>Интеллект. Инновации. Инвестиции. – 2020. – № 4. – С. 35–44. – URL:</w:t>
      </w:r>
      <w:r w:rsidRPr="00EF5EE9">
        <w:rPr>
          <w:sz w:val="28"/>
          <w:szCs w:val="28"/>
        </w:rPr>
        <w:t xml:space="preserve"> </w:t>
      </w:r>
      <w:hyperlink r:id="rId46" w:history="1">
        <w:r w:rsidR="00006486" w:rsidRPr="00006486">
          <w:rPr>
            <w:rStyle w:val="a4"/>
            <w:rFonts w:ascii="Times New Roman" w:hAnsi="Times New Roman"/>
            <w:sz w:val="28"/>
            <w:szCs w:val="28"/>
            <w:u w:val="none"/>
          </w:rPr>
          <w:t>https://www.elibrary.ru/item.asp?id=43418202</w:t>
        </w:r>
      </w:hyperlink>
      <w:r w:rsidR="00006486">
        <w:rPr>
          <w:rFonts w:ascii="Times New Roman" w:hAnsi="Times New Roman"/>
          <w:sz w:val="28"/>
          <w:szCs w:val="28"/>
        </w:rPr>
        <w:t xml:space="preserve"> </w:t>
      </w:r>
      <w:r w:rsidR="00006486">
        <w:rPr>
          <w:rFonts w:ascii="Times New Roman" w:hAnsi="Times New Roman"/>
          <w:sz w:val="28"/>
        </w:rPr>
        <w:t>(дата обращения 21.09.2020)</w:t>
      </w:r>
    </w:p>
    <w:p w:rsidR="00201879" w:rsidRDefault="00201879" w:rsidP="00201879">
      <w:pPr>
        <w:pStyle w:val="a3"/>
        <w:ind w:firstLine="709"/>
        <w:jc w:val="both"/>
        <w:rPr>
          <w:rFonts w:ascii="Times New Roman" w:hAnsi="Times New Roman" w:cs="Times New Roman"/>
          <w:i/>
          <w:sz w:val="24"/>
          <w:szCs w:val="24"/>
        </w:rPr>
      </w:pPr>
      <w:r w:rsidRPr="00D26AA6">
        <w:rPr>
          <w:rFonts w:ascii="Times New Roman" w:hAnsi="Times New Roman" w:cs="Times New Roman"/>
          <w:i/>
          <w:sz w:val="24"/>
          <w:szCs w:val="24"/>
        </w:rPr>
        <w:t xml:space="preserve">Главной задачей агропродовольственной политики России является формирование в сельском хозяйстве полноценных импортозамещающих производств с учетом природно-климатических условий страны и увеличением доли сельскохозяйственной продукции, сырья и продовольствия на внешнем рынке. Решение поставленных задач возможно в условиях новой экономической системы, интегрированной с наукой, технологиями, образованием. Новая экономическая система должна создать условия для обеспечения </w:t>
      </w:r>
      <w:proofErr w:type="spellStart"/>
      <w:r w:rsidRPr="00D26AA6">
        <w:rPr>
          <w:rFonts w:ascii="Times New Roman" w:hAnsi="Times New Roman" w:cs="Times New Roman"/>
          <w:i/>
          <w:sz w:val="24"/>
          <w:szCs w:val="24"/>
        </w:rPr>
        <w:t>импотрозамещения</w:t>
      </w:r>
      <w:proofErr w:type="spellEnd"/>
      <w:r w:rsidRPr="00D26AA6">
        <w:rPr>
          <w:rFonts w:ascii="Times New Roman" w:hAnsi="Times New Roman" w:cs="Times New Roman"/>
          <w:i/>
          <w:sz w:val="24"/>
          <w:szCs w:val="24"/>
        </w:rPr>
        <w:t xml:space="preserve"> по всем позициям производства, распределения, обмена и потребления продовольствия (за исключением редких видов продукции, требующих особых климатических условий), доступности продовольствия каждому гражданину страны, увеличения производства сельскохозяйственной продукции. Перспективы развития агропромышленного комплекса во многом связаны с внедрением инновационных технологий и современных методов управления во все виды деятельности сельскохозяйственных производств, встраивания сельского хозяйства в систему новых технологий (сельскохозяйственные роботы, мониторинг урожая и почвы, прогнозная аналитика, достижения генетики и селекции и др.)</w:t>
      </w:r>
    </w:p>
    <w:p w:rsidR="00370BD9" w:rsidRPr="00D26AA6" w:rsidRDefault="00370BD9" w:rsidP="00201879">
      <w:pPr>
        <w:pStyle w:val="a3"/>
        <w:ind w:firstLine="709"/>
        <w:jc w:val="both"/>
        <w:rPr>
          <w:rFonts w:ascii="Times New Roman" w:hAnsi="Times New Roman" w:cs="Times New Roman"/>
          <w:i/>
          <w:sz w:val="24"/>
          <w:szCs w:val="24"/>
        </w:rPr>
      </w:pPr>
    </w:p>
    <w:p w:rsidR="00006486" w:rsidRPr="007D7670" w:rsidRDefault="00370BD9" w:rsidP="00006486">
      <w:pPr>
        <w:spacing w:after="0" w:line="240" w:lineRule="auto"/>
        <w:ind w:firstLine="709"/>
        <w:jc w:val="both"/>
        <w:rPr>
          <w:rFonts w:ascii="Times New Roman" w:eastAsiaTheme="minorHAnsi" w:hAnsi="Times New Roman"/>
          <w:sz w:val="28"/>
        </w:rPr>
      </w:pPr>
      <w:r w:rsidRPr="00EF5EE9">
        <w:rPr>
          <w:rFonts w:ascii="Times New Roman" w:hAnsi="Times New Roman"/>
          <w:sz w:val="28"/>
          <w:szCs w:val="28"/>
        </w:rPr>
        <w:t>Приоритеты научно-технического и инновационного развития АПК / А.</w:t>
      </w:r>
      <w:r>
        <w:rPr>
          <w:rFonts w:ascii="Times New Roman" w:hAnsi="Times New Roman"/>
          <w:sz w:val="28"/>
          <w:szCs w:val="28"/>
        </w:rPr>
        <w:t xml:space="preserve"> </w:t>
      </w:r>
      <w:proofErr w:type="spellStart"/>
      <w:r w:rsidRPr="00EF5EE9">
        <w:rPr>
          <w:rFonts w:ascii="Times New Roman" w:hAnsi="Times New Roman"/>
          <w:sz w:val="28"/>
          <w:szCs w:val="28"/>
        </w:rPr>
        <w:t>Пилипук</w:t>
      </w:r>
      <w:proofErr w:type="spellEnd"/>
      <w:r w:rsidRPr="00EF5EE9">
        <w:rPr>
          <w:rFonts w:ascii="Times New Roman" w:hAnsi="Times New Roman"/>
          <w:sz w:val="28"/>
          <w:szCs w:val="28"/>
        </w:rPr>
        <w:t>, Н.</w:t>
      </w:r>
      <w:r>
        <w:rPr>
          <w:rFonts w:ascii="Times New Roman" w:hAnsi="Times New Roman"/>
          <w:sz w:val="28"/>
          <w:szCs w:val="28"/>
        </w:rPr>
        <w:t xml:space="preserve"> </w:t>
      </w:r>
      <w:r w:rsidRPr="00EF5EE9">
        <w:rPr>
          <w:rFonts w:ascii="Times New Roman" w:hAnsi="Times New Roman"/>
          <w:sz w:val="28"/>
          <w:szCs w:val="28"/>
        </w:rPr>
        <w:t>Бычков, И. Войтко</w:t>
      </w:r>
      <w:r>
        <w:rPr>
          <w:rFonts w:ascii="Times New Roman" w:hAnsi="Times New Roman"/>
          <w:sz w:val="28"/>
          <w:szCs w:val="28"/>
        </w:rPr>
        <w:t xml:space="preserve"> </w:t>
      </w:r>
      <w:r w:rsidRPr="00EF5EE9">
        <w:rPr>
          <w:rFonts w:ascii="Times New Roman" w:hAnsi="Times New Roman"/>
          <w:sz w:val="28"/>
          <w:szCs w:val="28"/>
        </w:rPr>
        <w:t>[и др.]. – Текст (визуальный)</w:t>
      </w:r>
      <w:proofErr w:type="gramStart"/>
      <w:r w:rsidRPr="00EF5EE9">
        <w:rPr>
          <w:rFonts w:ascii="Times New Roman" w:hAnsi="Times New Roman"/>
          <w:sz w:val="28"/>
          <w:szCs w:val="28"/>
        </w:rPr>
        <w:t xml:space="preserve"> :</w:t>
      </w:r>
      <w:proofErr w:type="gramEnd"/>
      <w:r w:rsidRPr="00EF5EE9">
        <w:rPr>
          <w:rFonts w:ascii="Times New Roman" w:hAnsi="Times New Roman"/>
          <w:sz w:val="28"/>
          <w:szCs w:val="28"/>
        </w:rPr>
        <w:t xml:space="preserve"> электронный</w:t>
      </w:r>
      <w:r>
        <w:rPr>
          <w:rFonts w:ascii="Times New Roman" w:hAnsi="Times New Roman"/>
          <w:sz w:val="28"/>
          <w:szCs w:val="28"/>
        </w:rPr>
        <w:t xml:space="preserve"> // </w:t>
      </w:r>
      <w:r w:rsidRPr="00EF5EE9">
        <w:rPr>
          <w:rFonts w:ascii="Times New Roman" w:hAnsi="Times New Roman"/>
          <w:sz w:val="28"/>
          <w:szCs w:val="28"/>
        </w:rPr>
        <w:t>Аграрная экономика. –</w:t>
      </w:r>
      <w:r>
        <w:rPr>
          <w:rFonts w:ascii="Times New Roman" w:hAnsi="Times New Roman"/>
          <w:sz w:val="28"/>
          <w:szCs w:val="28"/>
        </w:rPr>
        <w:t xml:space="preserve"> </w:t>
      </w:r>
      <w:r w:rsidRPr="00EF5EE9">
        <w:rPr>
          <w:rFonts w:ascii="Times New Roman" w:hAnsi="Times New Roman"/>
          <w:sz w:val="28"/>
          <w:szCs w:val="28"/>
        </w:rPr>
        <w:t>2020. –</w:t>
      </w:r>
      <w:r>
        <w:rPr>
          <w:rFonts w:ascii="Times New Roman" w:hAnsi="Times New Roman"/>
          <w:sz w:val="28"/>
          <w:szCs w:val="28"/>
        </w:rPr>
        <w:t xml:space="preserve"> </w:t>
      </w:r>
      <w:r w:rsidRPr="00EF5EE9">
        <w:rPr>
          <w:rFonts w:ascii="Times New Roman" w:hAnsi="Times New Roman"/>
          <w:sz w:val="28"/>
          <w:szCs w:val="28"/>
        </w:rPr>
        <w:t>№ 6 (301). –</w:t>
      </w:r>
      <w:r>
        <w:rPr>
          <w:rFonts w:ascii="Times New Roman" w:hAnsi="Times New Roman"/>
          <w:sz w:val="28"/>
          <w:szCs w:val="28"/>
        </w:rPr>
        <w:t xml:space="preserve"> </w:t>
      </w:r>
      <w:r w:rsidRPr="00EF5EE9">
        <w:rPr>
          <w:rFonts w:ascii="Times New Roman" w:hAnsi="Times New Roman"/>
          <w:sz w:val="28"/>
          <w:szCs w:val="28"/>
        </w:rPr>
        <w:t>С. 3–-25. – URL:</w:t>
      </w:r>
      <w:r w:rsidRPr="00EF5EE9">
        <w:rPr>
          <w:sz w:val="28"/>
          <w:szCs w:val="28"/>
        </w:rPr>
        <w:t xml:space="preserve"> </w:t>
      </w:r>
      <w:hyperlink r:id="rId47" w:history="1">
        <w:r w:rsidR="00006486" w:rsidRPr="00006486">
          <w:rPr>
            <w:rStyle w:val="a4"/>
            <w:rFonts w:ascii="Times New Roman" w:hAnsi="Times New Roman"/>
            <w:sz w:val="28"/>
            <w:szCs w:val="28"/>
            <w:u w:val="none"/>
          </w:rPr>
          <w:t>https://www.elibrary.ru/item.asp?id=43176849</w:t>
        </w:r>
      </w:hyperlink>
      <w:r w:rsidR="00006486">
        <w:rPr>
          <w:rFonts w:ascii="Times New Roman" w:hAnsi="Times New Roman"/>
          <w:sz w:val="28"/>
          <w:szCs w:val="28"/>
        </w:rPr>
        <w:t xml:space="preserve"> </w:t>
      </w:r>
      <w:r w:rsidR="00006486">
        <w:rPr>
          <w:rFonts w:ascii="Times New Roman" w:hAnsi="Times New Roman"/>
          <w:sz w:val="28"/>
        </w:rPr>
        <w:t>(дата обращения 23.09.2020)</w:t>
      </w:r>
    </w:p>
    <w:p w:rsidR="00370BD9" w:rsidRDefault="00370BD9" w:rsidP="000077B8">
      <w:pPr>
        <w:pStyle w:val="a3"/>
        <w:widowControl w:val="0"/>
        <w:ind w:firstLine="709"/>
        <w:jc w:val="both"/>
        <w:rPr>
          <w:rFonts w:ascii="Times New Roman" w:hAnsi="Times New Roman" w:cs="Times New Roman"/>
          <w:i/>
          <w:sz w:val="24"/>
          <w:szCs w:val="24"/>
        </w:rPr>
      </w:pPr>
      <w:r w:rsidRPr="00D26AA6">
        <w:rPr>
          <w:rFonts w:ascii="Times New Roman" w:hAnsi="Times New Roman" w:cs="Times New Roman"/>
          <w:i/>
          <w:sz w:val="24"/>
          <w:szCs w:val="24"/>
        </w:rPr>
        <w:t>В статье обоснованы ключевые направления развития агропромышленного комплекса Республики Беларусь на 2021-2025 годы и на период до 2030 года, которые с позиции экономистов-аграрников являются приоритетными в соответствии как с уже достигнутыми результатами производственно-экономической деятельности субъектов аграрной отрасли, так и с позиции мировых тенденций развития сельского хозяйства и пищевой промышленности.</w:t>
      </w:r>
    </w:p>
    <w:p w:rsidR="00006486" w:rsidRPr="00E71A76" w:rsidRDefault="00C05A7B" w:rsidP="00E71A76">
      <w:pPr>
        <w:pStyle w:val="a3"/>
        <w:ind w:firstLine="709"/>
        <w:jc w:val="both"/>
        <w:rPr>
          <w:rFonts w:ascii="Times New Roman" w:hAnsi="Times New Roman" w:cs="Times New Roman"/>
          <w:sz w:val="28"/>
        </w:rPr>
      </w:pPr>
      <w:proofErr w:type="spellStart"/>
      <w:r w:rsidRPr="00E71A76">
        <w:rPr>
          <w:rFonts w:ascii="Times New Roman" w:hAnsi="Times New Roman" w:cs="Times New Roman"/>
          <w:sz w:val="28"/>
        </w:rPr>
        <w:lastRenderedPageBreak/>
        <w:t>Сёмин</w:t>
      </w:r>
      <w:proofErr w:type="spellEnd"/>
      <w:r w:rsidR="00E71A76" w:rsidRPr="00E71A76">
        <w:rPr>
          <w:rFonts w:ascii="Times New Roman" w:hAnsi="Times New Roman" w:cs="Times New Roman"/>
          <w:sz w:val="28"/>
        </w:rPr>
        <w:t>,</w:t>
      </w:r>
      <w:r w:rsidRPr="00E71A76">
        <w:rPr>
          <w:rFonts w:ascii="Times New Roman" w:hAnsi="Times New Roman" w:cs="Times New Roman"/>
          <w:sz w:val="28"/>
        </w:rPr>
        <w:t xml:space="preserve"> А.</w:t>
      </w:r>
      <w:r w:rsidR="00E71A76">
        <w:rPr>
          <w:rFonts w:ascii="Times New Roman" w:hAnsi="Times New Roman" w:cs="Times New Roman"/>
          <w:sz w:val="28"/>
        </w:rPr>
        <w:t xml:space="preserve"> </w:t>
      </w:r>
      <w:r w:rsidRPr="00E71A76">
        <w:rPr>
          <w:rFonts w:ascii="Times New Roman" w:hAnsi="Times New Roman" w:cs="Times New Roman"/>
          <w:sz w:val="28"/>
        </w:rPr>
        <w:t>Н. И</w:t>
      </w:r>
      <w:r w:rsidR="00E71A76" w:rsidRPr="00E71A76">
        <w:rPr>
          <w:rFonts w:ascii="Times New Roman" w:hAnsi="Times New Roman" w:cs="Times New Roman"/>
          <w:sz w:val="28"/>
        </w:rPr>
        <w:t xml:space="preserve">нновационное развитие сельского хозяйства </w:t>
      </w:r>
      <w:r w:rsidR="00A6082B" w:rsidRPr="00E71A76">
        <w:rPr>
          <w:rFonts w:ascii="Times New Roman" w:hAnsi="Times New Roman" w:cs="Times New Roman"/>
          <w:sz w:val="28"/>
        </w:rPr>
        <w:t>России</w:t>
      </w:r>
      <w:r w:rsidR="00E71A76" w:rsidRPr="00E71A76">
        <w:rPr>
          <w:rFonts w:ascii="Times New Roman" w:hAnsi="Times New Roman" w:cs="Times New Roman"/>
          <w:sz w:val="28"/>
        </w:rPr>
        <w:t xml:space="preserve"> - концепция нового поколения</w:t>
      </w:r>
      <w:r w:rsidRPr="00E71A76">
        <w:rPr>
          <w:rFonts w:ascii="Times New Roman" w:hAnsi="Times New Roman" w:cs="Times New Roman"/>
          <w:sz w:val="28"/>
        </w:rPr>
        <w:t xml:space="preserve"> / </w:t>
      </w:r>
      <w:r w:rsidR="00DB2313" w:rsidRPr="00E71A76">
        <w:rPr>
          <w:rFonts w:ascii="Times New Roman" w:hAnsi="Times New Roman" w:cs="Times New Roman"/>
          <w:sz w:val="28"/>
        </w:rPr>
        <w:t>А.</w:t>
      </w:r>
      <w:r w:rsidR="00DB2313">
        <w:rPr>
          <w:rFonts w:ascii="Times New Roman" w:hAnsi="Times New Roman" w:cs="Times New Roman"/>
          <w:sz w:val="28"/>
        </w:rPr>
        <w:t xml:space="preserve"> </w:t>
      </w:r>
      <w:r w:rsidR="00DB2313" w:rsidRPr="00E71A76">
        <w:rPr>
          <w:rFonts w:ascii="Times New Roman" w:hAnsi="Times New Roman" w:cs="Times New Roman"/>
          <w:sz w:val="28"/>
        </w:rPr>
        <w:t>Н.</w:t>
      </w:r>
      <w:r w:rsidR="00DB2313">
        <w:rPr>
          <w:rFonts w:ascii="Times New Roman" w:hAnsi="Times New Roman" w:cs="Times New Roman"/>
          <w:sz w:val="28"/>
        </w:rPr>
        <w:t xml:space="preserve"> </w:t>
      </w:r>
      <w:proofErr w:type="spellStart"/>
      <w:r w:rsidRPr="00E71A76">
        <w:rPr>
          <w:rFonts w:ascii="Times New Roman" w:hAnsi="Times New Roman" w:cs="Times New Roman"/>
          <w:sz w:val="28"/>
        </w:rPr>
        <w:t>Сёмин</w:t>
      </w:r>
      <w:proofErr w:type="spellEnd"/>
      <w:r w:rsidRPr="00E71A76">
        <w:rPr>
          <w:rFonts w:ascii="Times New Roman" w:hAnsi="Times New Roman" w:cs="Times New Roman"/>
          <w:sz w:val="28"/>
        </w:rPr>
        <w:t xml:space="preserve">, </w:t>
      </w:r>
      <w:r w:rsidR="00DB2313" w:rsidRPr="00E71A76">
        <w:rPr>
          <w:rFonts w:ascii="Times New Roman" w:hAnsi="Times New Roman" w:cs="Times New Roman"/>
          <w:sz w:val="28"/>
        </w:rPr>
        <w:t>Н.</w:t>
      </w:r>
      <w:r w:rsidR="00DB2313">
        <w:rPr>
          <w:rFonts w:ascii="Times New Roman" w:hAnsi="Times New Roman" w:cs="Times New Roman"/>
          <w:sz w:val="28"/>
        </w:rPr>
        <w:t xml:space="preserve"> </w:t>
      </w:r>
      <w:r w:rsidR="00DB2313" w:rsidRPr="00E71A76">
        <w:rPr>
          <w:rFonts w:ascii="Times New Roman" w:hAnsi="Times New Roman" w:cs="Times New Roman"/>
          <w:sz w:val="28"/>
        </w:rPr>
        <w:t>А.</w:t>
      </w:r>
      <w:r w:rsidR="00DB2313">
        <w:rPr>
          <w:rFonts w:ascii="Times New Roman" w:hAnsi="Times New Roman" w:cs="Times New Roman"/>
          <w:sz w:val="28"/>
        </w:rPr>
        <w:t xml:space="preserve"> </w:t>
      </w:r>
      <w:r w:rsidRPr="00E71A76">
        <w:rPr>
          <w:rFonts w:ascii="Times New Roman" w:hAnsi="Times New Roman" w:cs="Times New Roman"/>
          <w:sz w:val="28"/>
        </w:rPr>
        <w:t xml:space="preserve">Потехин, </w:t>
      </w:r>
      <w:r w:rsidR="00E71A76" w:rsidRPr="00E71A76">
        <w:rPr>
          <w:rFonts w:ascii="Times New Roman" w:hAnsi="Times New Roman" w:cs="Times New Roman"/>
          <w:sz w:val="28"/>
        </w:rPr>
        <w:t>В.</w:t>
      </w:r>
      <w:r w:rsidR="00E71A76">
        <w:rPr>
          <w:rFonts w:ascii="Times New Roman" w:hAnsi="Times New Roman" w:cs="Times New Roman"/>
          <w:sz w:val="28"/>
        </w:rPr>
        <w:t xml:space="preserve"> </w:t>
      </w:r>
      <w:r w:rsidR="00E71A76" w:rsidRPr="00E71A76">
        <w:rPr>
          <w:rFonts w:ascii="Times New Roman" w:hAnsi="Times New Roman" w:cs="Times New Roman"/>
          <w:sz w:val="28"/>
        </w:rPr>
        <w:t xml:space="preserve">Н. </w:t>
      </w:r>
      <w:r w:rsidRPr="00E71A76">
        <w:rPr>
          <w:rFonts w:ascii="Times New Roman" w:hAnsi="Times New Roman" w:cs="Times New Roman"/>
          <w:sz w:val="28"/>
        </w:rPr>
        <w:t>Потехин</w:t>
      </w:r>
      <w:r w:rsidR="00E71A76">
        <w:rPr>
          <w:rFonts w:ascii="Times New Roman" w:hAnsi="Times New Roman" w:cs="Times New Roman"/>
          <w:sz w:val="28"/>
        </w:rPr>
        <w:t>.</w:t>
      </w:r>
      <w:r w:rsidR="00DB2313">
        <w:rPr>
          <w:rFonts w:ascii="Times New Roman" w:hAnsi="Times New Roman" w:cs="Times New Roman"/>
          <w:sz w:val="28"/>
        </w:rPr>
        <w:t xml:space="preserve"> </w:t>
      </w:r>
      <w:r w:rsidR="00E71A76" w:rsidRPr="00E71A76">
        <w:rPr>
          <w:rFonts w:ascii="Times New Roman" w:hAnsi="Times New Roman" w:cs="Times New Roman"/>
          <w:sz w:val="28"/>
        </w:rPr>
        <w:t xml:space="preserve">– Текст (визуальный) электронный </w:t>
      </w:r>
      <w:r w:rsidRPr="00E71A76">
        <w:rPr>
          <w:rFonts w:ascii="Times New Roman" w:hAnsi="Times New Roman" w:cs="Times New Roman"/>
          <w:sz w:val="28"/>
        </w:rPr>
        <w:t xml:space="preserve">// Теория и практика мировой науки. </w:t>
      </w:r>
      <w:r w:rsidR="00E71A76" w:rsidRPr="00E71A76">
        <w:rPr>
          <w:rFonts w:ascii="Times New Roman" w:hAnsi="Times New Roman" w:cs="Times New Roman"/>
          <w:sz w:val="24"/>
        </w:rPr>
        <w:t>–</w:t>
      </w:r>
      <w:r w:rsidR="00E71A76">
        <w:rPr>
          <w:rFonts w:ascii="Times New Roman" w:hAnsi="Times New Roman" w:cs="Times New Roman"/>
          <w:sz w:val="24"/>
        </w:rPr>
        <w:t xml:space="preserve"> </w:t>
      </w:r>
      <w:r w:rsidRPr="00E71A76">
        <w:rPr>
          <w:rFonts w:ascii="Times New Roman" w:hAnsi="Times New Roman" w:cs="Times New Roman"/>
          <w:sz w:val="28"/>
        </w:rPr>
        <w:t xml:space="preserve">2020. </w:t>
      </w:r>
      <w:r w:rsidR="00E71A76" w:rsidRPr="00E71A76">
        <w:rPr>
          <w:rFonts w:ascii="Times New Roman" w:hAnsi="Times New Roman" w:cs="Times New Roman"/>
          <w:sz w:val="24"/>
        </w:rPr>
        <w:t>–</w:t>
      </w:r>
      <w:r w:rsidR="00E71A76">
        <w:rPr>
          <w:rFonts w:ascii="Times New Roman" w:hAnsi="Times New Roman" w:cs="Times New Roman"/>
          <w:sz w:val="24"/>
        </w:rPr>
        <w:t xml:space="preserve"> </w:t>
      </w:r>
      <w:r w:rsidRPr="00E71A76">
        <w:rPr>
          <w:rFonts w:ascii="Times New Roman" w:hAnsi="Times New Roman" w:cs="Times New Roman"/>
          <w:sz w:val="28"/>
        </w:rPr>
        <w:t>№</w:t>
      </w:r>
      <w:r w:rsidR="00E71A76" w:rsidRPr="00E71A76">
        <w:rPr>
          <w:rFonts w:ascii="Times New Roman" w:hAnsi="Times New Roman" w:cs="Times New Roman"/>
          <w:sz w:val="28"/>
        </w:rPr>
        <w:t xml:space="preserve"> </w:t>
      </w:r>
      <w:r w:rsidRPr="00E71A76">
        <w:rPr>
          <w:rFonts w:ascii="Times New Roman" w:hAnsi="Times New Roman" w:cs="Times New Roman"/>
          <w:sz w:val="28"/>
        </w:rPr>
        <w:t xml:space="preserve">4. </w:t>
      </w:r>
      <w:r w:rsidR="00E71A76" w:rsidRPr="00E71A76">
        <w:rPr>
          <w:rFonts w:ascii="Times New Roman" w:hAnsi="Times New Roman" w:cs="Times New Roman"/>
          <w:sz w:val="24"/>
        </w:rPr>
        <w:t>–</w:t>
      </w:r>
      <w:r w:rsidR="00E71A76">
        <w:rPr>
          <w:rFonts w:ascii="Times New Roman" w:hAnsi="Times New Roman" w:cs="Times New Roman"/>
          <w:sz w:val="24"/>
        </w:rPr>
        <w:t xml:space="preserve"> </w:t>
      </w:r>
      <w:r w:rsidRPr="00E71A76">
        <w:rPr>
          <w:rFonts w:ascii="Times New Roman" w:hAnsi="Times New Roman" w:cs="Times New Roman"/>
          <w:sz w:val="28"/>
        </w:rPr>
        <w:t xml:space="preserve">С. </w:t>
      </w:r>
      <w:r w:rsidRPr="00E71A76">
        <w:rPr>
          <w:rFonts w:ascii="Times New Roman" w:hAnsi="Times New Roman" w:cs="Times New Roman"/>
          <w:sz w:val="24"/>
        </w:rPr>
        <w:t>2</w:t>
      </w:r>
      <w:r w:rsidR="00E71A76" w:rsidRPr="00E71A76">
        <w:rPr>
          <w:rFonts w:ascii="Times New Roman" w:hAnsi="Times New Roman" w:cs="Times New Roman"/>
          <w:sz w:val="24"/>
        </w:rPr>
        <w:t>–</w:t>
      </w:r>
      <w:r w:rsidRPr="00E71A76">
        <w:rPr>
          <w:rFonts w:ascii="Times New Roman" w:hAnsi="Times New Roman" w:cs="Times New Roman"/>
          <w:sz w:val="24"/>
        </w:rPr>
        <w:t xml:space="preserve">20. </w:t>
      </w:r>
      <w:r w:rsidR="00E71A76" w:rsidRPr="00E71A76">
        <w:rPr>
          <w:rFonts w:ascii="Times New Roman" w:hAnsi="Times New Roman" w:cs="Times New Roman"/>
          <w:sz w:val="24"/>
        </w:rPr>
        <w:t>– URL</w:t>
      </w:r>
      <w:r w:rsidR="00E71A76" w:rsidRPr="00E71A76">
        <w:rPr>
          <w:rFonts w:ascii="Times New Roman" w:hAnsi="Times New Roman" w:cs="Times New Roman"/>
          <w:sz w:val="28"/>
        </w:rPr>
        <w:t xml:space="preserve">: </w:t>
      </w:r>
      <w:hyperlink r:id="rId48" w:history="1">
        <w:r w:rsidR="00E71A76" w:rsidRPr="000077B8">
          <w:rPr>
            <w:rStyle w:val="a4"/>
            <w:rFonts w:ascii="Times New Roman" w:hAnsi="Times New Roman" w:cs="Times New Roman"/>
            <w:sz w:val="28"/>
            <w:u w:val="none"/>
          </w:rPr>
          <w:t>https://www.elibrary.ru/item.asp?id=43910469</w:t>
        </w:r>
      </w:hyperlink>
      <w:r w:rsidR="00006486" w:rsidRPr="00E71A76">
        <w:rPr>
          <w:rFonts w:ascii="Times New Roman" w:hAnsi="Times New Roman" w:cs="Times New Roman"/>
          <w:sz w:val="28"/>
        </w:rPr>
        <w:t xml:space="preserve"> (дата обращения 21.09.2020)</w:t>
      </w:r>
    </w:p>
    <w:p w:rsidR="00C05A7B" w:rsidRPr="00DB2313" w:rsidRDefault="00C05A7B" w:rsidP="00E71A76">
      <w:pPr>
        <w:pStyle w:val="a3"/>
        <w:ind w:firstLine="709"/>
        <w:jc w:val="both"/>
        <w:rPr>
          <w:rFonts w:ascii="Times New Roman" w:hAnsi="Times New Roman" w:cs="Times New Roman"/>
          <w:i/>
          <w:sz w:val="24"/>
        </w:rPr>
      </w:pPr>
      <w:r w:rsidRPr="00DB2313">
        <w:rPr>
          <w:rFonts w:ascii="Times New Roman" w:hAnsi="Times New Roman" w:cs="Times New Roman"/>
          <w:i/>
          <w:sz w:val="24"/>
        </w:rPr>
        <w:t xml:space="preserve">Используемые в России, преимущественно зарубежные неадекватные научные базы, теории, методологии, практики, в виде «либерально-демократической модели развития» и соответствующие подходы не могут обеспечить разработку научно обоснованной концепции и программы эффективного социально-экономического развития сельского хозяйства на новый уровень, закрепленный в Указах и Посланиях Президента Российской Федерации. </w:t>
      </w:r>
      <w:proofErr w:type="gramStart"/>
      <w:r w:rsidRPr="00DB2313">
        <w:rPr>
          <w:rFonts w:ascii="Times New Roman" w:hAnsi="Times New Roman" w:cs="Times New Roman"/>
          <w:i/>
          <w:sz w:val="24"/>
        </w:rPr>
        <w:t>Выход и прорыв отечественного сельского хозяйства от импортной технологической и продуктовой зависимости, внутренних и внешних системных кризисов объективно выдвигает на передний план комплексные и системные кардинальные изменения в развитии производительных сил, производственных и надстроечных отношениях, переход на качественно новый цикл общественного воспроизводства - инновационный тип производства путем форсированного осуществления всеобщей национальной идеи - осуществления Второй индустриализации России и сельского хозяйства.</w:t>
      </w:r>
      <w:proofErr w:type="gramEnd"/>
      <w:r w:rsidRPr="00DB2313">
        <w:rPr>
          <w:rFonts w:ascii="Times New Roman" w:hAnsi="Times New Roman" w:cs="Times New Roman"/>
          <w:i/>
          <w:sz w:val="24"/>
        </w:rPr>
        <w:t xml:space="preserve"> </w:t>
      </w:r>
      <w:proofErr w:type="gramStart"/>
      <w:r w:rsidRPr="00DB2313">
        <w:rPr>
          <w:rFonts w:ascii="Times New Roman" w:hAnsi="Times New Roman" w:cs="Times New Roman"/>
          <w:i/>
          <w:sz w:val="24"/>
        </w:rPr>
        <w:t>Все это предполагает внедрение отечественной: качественно новой научной базы, адекватной теории организации с учетом действия совокупности всеобщих и социально-экономических законов развития природы и общества, системно-целостной междисциплинарной методологии; воспитания и подготовки инновационных кадров всех категорий, обладающих рациональным социально-экономическим мировоззрением на основе использования междисциплинарной методологии; систему прорывных отечественных экологически чистых технологий; инновационную систему права;</w:t>
      </w:r>
      <w:proofErr w:type="gramEnd"/>
      <w:r w:rsidRPr="00DB2313">
        <w:rPr>
          <w:rFonts w:ascii="Times New Roman" w:hAnsi="Times New Roman" w:cs="Times New Roman"/>
          <w:i/>
          <w:sz w:val="24"/>
        </w:rPr>
        <w:t xml:space="preserve"> информационные технологии нового поколения, основанные на использовании объективных показателей и систему рационального управления по всем уровням хозяйствования, обеспечивающих постоянное достижение синергетического эффекта со знаком плюс по уровням хозяйствования.</w:t>
      </w:r>
    </w:p>
    <w:p w:rsidR="00006486" w:rsidRPr="00E71A76" w:rsidRDefault="00006486" w:rsidP="00E71A76">
      <w:pPr>
        <w:pStyle w:val="a3"/>
        <w:ind w:firstLine="709"/>
        <w:jc w:val="both"/>
        <w:rPr>
          <w:rFonts w:ascii="Times New Roman" w:hAnsi="Times New Roman" w:cs="Times New Roman"/>
          <w:sz w:val="24"/>
        </w:rPr>
      </w:pPr>
    </w:p>
    <w:p w:rsidR="00E71A76" w:rsidRPr="00DB2313" w:rsidRDefault="009B06BD" w:rsidP="00E71A76">
      <w:pPr>
        <w:pStyle w:val="a3"/>
        <w:ind w:firstLine="709"/>
        <w:jc w:val="both"/>
        <w:rPr>
          <w:rFonts w:ascii="Times New Roman" w:hAnsi="Times New Roman" w:cs="Times New Roman"/>
          <w:sz w:val="28"/>
        </w:rPr>
      </w:pPr>
      <w:r w:rsidRPr="00DB2313">
        <w:rPr>
          <w:rFonts w:ascii="Times New Roman" w:hAnsi="Times New Roman" w:cs="Times New Roman"/>
          <w:sz w:val="28"/>
        </w:rPr>
        <w:t>Скворцова</w:t>
      </w:r>
      <w:r w:rsidR="00DB2313" w:rsidRPr="00DB2313">
        <w:rPr>
          <w:rFonts w:ascii="Times New Roman" w:hAnsi="Times New Roman" w:cs="Times New Roman"/>
          <w:sz w:val="28"/>
        </w:rPr>
        <w:t>,</w:t>
      </w:r>
      <w:r w:rsidRPr="00DB2313">
        <w:rPr>
          <w:rFonts w:ascii="Times New Roman" w:hAnsi="Times New Roman" w:cs="Times New Roman"/>
          <w:sz w:val="28"/>
        </w:rPr>
        <w:t xml:space="preserve"> Е.</w:t>
      </w:r>
      <w:r w:rsidR="00DB2313" w:rsidRPr="00DB2313">
        <w:rPr>
          <w:rFonts w:ascii="Times New Roman" w:hAnsi="Times New Roman" w:cs="Times New Roman"/>
          <w:sz w:val="28"/>
        </w:rPr>
        <w:t xml:space="preserve"> </w:t>
      </w:r>
      <w:r w:rsidRPr="00DB2313">
        <w:rPr>
          <w:rFonts w:ascii="Times New Roman" w:hAnsi="Times New Roman" w:cs="Times New Roman"/>
          <w:sz w:val="28"/>
        </w:rPr>
        <w:t>Г.</w:t>
      </w:r>
      <w:r w:rsidR="00DB2313" w:rsidRPr="00DB2313">
        <w:rPr>
          <w:rFonts w:ascii="Times New Roman" w:hAnsi="Times New Roman" w:cs="Times New Roman"/>
          <w:sz w:val="28"/>
        </w:rPr>
        <w:t xml:space="preserve"> </w:t>
      </w:r>
      <w:r w:rsidRPr="00DB2313">
        <w:rPr>
          <w:rFonts w:ascii="Times New Roman" w:hAnsi="Times New Roman" w:cs="Times New Roman"/>
          <w:sz w:val="28"/>
        </w:rPr>
        <w:t>П</w:t>
      </w:r>
      <w:r w:rsidR="00DB2313" w:rsidRPr="00DB2313">
        <w:rPr>
          <w:rFonts w:ascii="Times New Roman" w:hAnsi="Times New Roman" w:cs="Times New Roman"/>
          <w:sz w:val="28"/>
        </w:rPr>
        <w:t xml:space="preserve">оляризация труда в сельском хозяйстве как одна из тенденций </w:t>
      </w:r>
      <w:proofErr w:type="spellStart"/>
      <w:r w:rsidR="00DB2313" w:rsidRPr="00DB2313">
        <w:rPr>
          <w:rFonts w:ascii="Times New Roman" w:hAnsi="Times New Roman" w:cs="Times New Roman"/>
          <w:sz w:val="28"/>
        </w:rPr>
        <w:t>цифровизации</w:t>
      </w:r>
      <w:proofErr w:type="spellEnd"/>
      <w:r w:rsidR="00DB2313" w:rsidRPr="00DB2313">
        <w:rPr>
          <w:rFonts w:ascii="Times New Roman" w:hAnsi="Times New Roman" w:cs="Times New Roman"/>
          <w:sz w:val="28"/>
        </w:rPr>
        <w:t xml:space="preserve"> </w:t>
      </w:r>
      <w:r w:rsidR="00006486" w:rsidRPr="00DB2313">
        <w:rPr>
          <w:rFonts w:ascii="Times New Roman" w:hAnsi="Times New Roman" w:cs="Times New Roman"/>
          <w:sz w:val="28"/>
        </w:rPr>
        <w:t xml:space="preserve">/ </w:t>
      </w:r>
      <w:r w:rsidR="00DB2313" w:rsidRPr="00DB2313">
        <w:rPr>
          <w:rFonts w:ascii="Times New Roman" w:hAnsi="Times New Roman" w:cs="Times New Roman"/>
          <w:sz w:val="28"/>
        </w:rPr>
        <w:t>Е.</w:t>
      </w:r>
      <w:r w:rsidR="00DB2313">
        <w:rPr>
          <w:rFonts w:ascii="Times New Roman" w:hAnsi="Times New Roman" w:cs="Times New Roman"/>
          <w:sz w:val="28"/>
        </w:rPr>
        <w:t xml:space="preserve"> </w:t>
      </w:r>
      <w:r w:rsidR="00DB2313" w:rsidRPr="00DB2313">
        <w:rPr>
          <w:rFonts w:ascii="Times New Roman" w:hAnsi="Times New Roman" w:cs="Times New Roman"/>
          <w:sz w:val="28"/>
        </w:rPr>
        <w:t xml:space="preserve">Г. </w:t>
      </w:r>
      <w:r w:rsidRPr="00DB2313">
        <w:rPr>
          <w:rFonts w:ascii="Times New Roman" w:hAnsi="Times New Roman" w:cs="Times New Roman"/>
          <w:sz w:val="28"/>
        </w:rPr>
        <w:t>Скворцова</w:t>
      </w:r>
      <w:r w:rsidR="00DB2313">
        <w:rPr>
          <w:rFonts w:ascii="Times New Roman" w:hAnsi="Times New Roman" w:cs="Times New Roman"/>
          <w:sz w:val="28"/>
        </w:rPr>
        <w:t xml:space="preserve">. </w:t>
      </w:r>
      <w:r w:rsidR="00E71A76" w:rsidRPr="00DB2313">
        <w:rPr>
          <w:rFonts w:ascii="Times New Roman" w:hAnsi="Times New Roman" w:cs="Times New Roman"/>
          <w:sz w:val="28"/>
        </w:rPr>
        <w:t xml:space="preserve">– Текст (визуальный) электронный </w:t>
      </w:r>
      <w:r w:rsidR="00006486" w:rsidRPr="00DB2313">
        <w:rPr>
          <w:rFonts w:ascii="Times New Roman" w:hAnsi="Times New Roman" w:cs="Times New Roman"/>
          <w:sz w:val="28"/>
        </w:rPr>
        <w:t xml:space="preserve">// </w:t>
      </w:r>
      <w:r w:rsidRPr="00DB2313">
        <w:rPr>
          <w:rFonts w:ascii="Times New Roman" w:hAnsi="Times New Roman" w:cs="Times New Roman"/>
          <w:sz w:val="28"/>
        </w:rPr>
        <w:t xml:space="preserve">Актуальные вопросы современной экономики. </w:t>
      </w:r>
      <w:r w:rsidR="00DB2313" w:rsidRPr="00DB2313">
        <w:rPr>
          <w:rFonts w:ascii="Times New Roman" w:hAnsi="Times New Roman" w:cs="Times New Roman"/>
          <w:sz w:val="28"/>
        </w:rPr>
        <w:t>–</w:t>
      </w:r>
      <w:r w:rsidR="00DB2313">
        <w:rPr>
          <w:rFonts w:ascii="Times New Roman" w:hAnsi="Times New Roman" w:cs="Times New Roman"/>
          <w:sz w:val="28"/>
        </w:rPr>
        <w:t xml:space="preserve"> </w:t>
      </w:r>
      <w:r w:rsidRPr="00DB2313">
        <w:rPr>
          <w:rFonts w:ascii="Times New Roman" w:hAnsi="Times New Roman" w:cs="Times New Roman"/>
          <w:sz w:val="28"/>
        </w:rPr>
        <w:t xml:space="preserve">2020. </w:t>
      </w:r>
      <w:r w:rsidR="00DB2313" w:rsidRPr="00DB2313">
        <w:rPr>
          <w:rFonts w:ascii="Times New Roman" w:hAnsi="Times New Roman" w:cs="Times New Roman"/>
          <w:sz w:val="28"/>
        </w:rPr>
        <w:t>–</w:t>
      </w:r>
      <w:r w:rsidR="00DB2313">
        <w:rPr>
          <w:rFonts w:ascii="Times New Roman" w:hAnsi="Times New Roman" w:cs="Times New Roman"/>
          <w:sz w:val="28"/>
        </w:rPr>
        <w:t xml:space="preserve"> </w:t>
      </w:r>
      <w:r w:rsidR="00DB2313" w:rsidRPr="00DB2313">
        <w:rPr>
          <w:rFonts w:ascii="Times New Roman" w:hAnsi="Times New Roman" w:cs="Times New Roman"/>
          <w:sz w:val="28"/>
        </w:rPr>
        <w:t xml:space="preserve">№ </w:t>
      </w:r>
      <w:r w:rsidRPr="00DB2313">
        <w:rPr>
          <w:rFonts w:ascii="Times New Roman" w:hAnsi="Times New Roman" w:cs="Times New Roman"/>
          <w:sz w:val="28"/>
        </w:rPr>
        <w:t xml:space="preserve">6. </w:t>
      </w:r>
      <w:r w:rsidR="00DB2313" w:rsidRPr="00DB2313">
        <w:rPr>
          <w:rFonts w:ascii="Times New Roman" w:hAnsi="Times New Roman" w:cs="Times New Roman"/>
          <w:sz w:val="28"/>
        </w:rPr>
        <w:t>–</w:t>
      </w:r>
      <w:r w:rsidR="00DB2313">
        <w:rPr>
          <w:rFonts w:ascii="Times New Roman" w:hAnsi="Times New Roman" w:cs="Times New Roman"/>
          <w:sz w:val="28"/>
        </w:rPr>
        <w:t xml:space="preserve"> </w:t>
      </w:r>
      <w:r w:rsidRPr="00DB2313">
        <w:rPr>
          <w:rFonts w:ascii="Times New Roman" w:hAnsi="Times New Roman" w:cs="Times New Roman"/>
          <w:sz w:val="28"/>
        </w:rPr>
        <w:t>С. 587</w:t>
      </w:r>
      <w:r w:rsidR="00DB2313" w:rsidRPr="00DB2313">
        <w:rPr>
          <w:rFonts w:ascii="Times New Roman" w:hAnsi="Times New Roman" w:cs="Times New Roman"/>
          <w:sz w:val="28"/>
        </w:rPr>
        <w:t>–</w:t>
      </w:r>
      <w:r w:rsidRPr="00DB2313">
        <w:rPr>
          <w:rFonts w:ascii="Times New Roman" w:hAnsi="Times New Roman" w:cs="Times New Roman"/>
          <w:sz w:val="28"/>
        </w:rPr>
        <w:t xml:space="preserve">590. </w:t>
      </w:r>
      <w:r w:rsidR="00E71A76" w:rsidRPr="00DB2313">
        <w:rPr>
          <w:rFonts w:ascii="Times New Roman" w:hAnsi="Times New Roman" w:cs="Times New Roman"/>
          <w:sz w:val="28"/>
        </w:rPr>
        <w:t xml:space="preserve">– URL: </w:t>
      </w:r>
      <w:hyperlink r:id="rId49" w:history="1">
        <w:r w:rsidR="00DB2313" w:rsidRPr="000077B8">
          <w:rPr>
            <w:rStyle w:val="a4"/>
            <w:rFonts w:ascii="Times New Roman" w:hAnsi="Times New Roman" w:cs="Times New Roman"/>
            <w:sz w:val="28"/>
            <w:u w:val="none"/>
          </w:rPr>
          <w:t>https://www.elibrary.ru/item.asp?id=43606785</w:t>
        </w:r>
      </w:hyperlink>
      <w:r w:rsidRPr="00DB2313">
        <w:rPr>
          <w:rFonts w:ascii="Times New Roman" w:hAnsi="Times New Roman" w:cs="Times New Roman"/>
          <w:sz w:val="28"/>
        </w:rPr>
        <w:t xml:space="preserve"> </w:t>
      </w:r>
      <w:r w:rsidR="00E71A76" w:rsidRPr="00DB2313">
        <w:rPr>
          <w:rFonts w:ascii="Times New Roman" w:hAnsi="Times New Roman" w:cs="Times New Roman"/>
          <w:sz w:val="28"/>
        </w:rPr>
        <w:t>(дата обращения 21.09.2020)</w:t>
      </w:r>
    </w:p>
    <w:p w:rsidR="00DB2313" w:rsidRDefault="009B06BD" w:rsidP="00DB2313">
      <w:pPr>
        <w:pStyle w:val="a3"/>
        <w:widowControl w:val="0"/>
        <w:ind w:firstLine="709"/>
        <w:jc w:val="both"/>
        <w:rPr>
          <w:rFonts w:ascii="Times New Roman" w:hAnsi="Times New Roman" w:cs="Times New Roman"/>
          <w:i/>
          <w:sz w:val="24"/>
        </w:rPr>
      </w:pPr>
      <w:r w:rsidRPr="00DB2313">
        <w:rPr>
          <w:rFonts w:ascii="Times New Roman" w:hAnsi="Times New Roman" w:cs="Times New Roman"/>
          <w:i/>
          <w:sz w:val="24"/>
        </w:rPr>
        <w:t>Поляризация представляет собой процесс снижения занятости определенных категорий работников в процессе внедрения робототехники и автоматизации производства. Основная гипотеза исследования состоит в том, что снижение (увеличение) занятости по профессиям в организациях сельского хозяйства применяющих цифровые технологии, и в частности робототехнику, находится в зависимости от ранга заработной платы. Исследование поляризации труда в организациях сельского хозяйства Свердловской области осуществлено с использованием данных о численном составе работников и уровне их заработной платы за 2013-2018 годы. Цифровая трансформация приводит к систематическому снижению спроса на неквалифицированные трудовые ресурсы (операторов машинного доения, скотников) и росту квалифицированной рабочей силы (операторов роботизированного доения).</w:t>
      </w:r>
    </w:p>
    <w:p w:rsidR="00DB2313" w:rsidRDefault="00DB2313" w:rsidP="00DB2313">
      <w:pPr>
        <w:pStyle w:val="a3"/>
        <w:widowControl w:val="0"/>
        <w:ind w:firstLine="709"/>
        <w:jc w:val="both"/>
        <w:rPr>
          <w:rFonts w:ascii="Times New Roman" w:hAnsi="Times New Roman" w:cs="Times New Roman"/>
          <w:i/>
          <w:sz w:val="24"/>
        </w:rPr>
      </w:pPr>
    </w:p>
    <w:p w:rsidR="00006486" w:rsidRPr="00DB2313" w:rsidRDefault="00FA2376" w:rsidP="00DB2313">
      <w:pPr>
        <w:pStyle w:val="a3"/>
        <w:widowControl w:val="0"/>
        <w:ind w:firstLine="709"/>
        <w:jc w:val="both"/>
        <w:rPr>
          <w:rFonts w:ascii="Times New Roman" w:hAnsi="Times New Roman" w:cs="Times New Roman"/>
          <w:sz w:val="28"/>
        </w:rPr>
      </w:pPr>
      <w:r w:rsidRPr="00DB2313">
        <w:rPr>
          <w:rFonts w:ascii="Times New Roman" w:hAnsi="Times New Roman" w:cs="Times New Roman"/>
          <w:sz w:val="28"/>
        </w:rPr>
        <w:t>Терновых</w:t>
      </w:r>
      <w:r w:rsidR="00DB2313" w:rsidRPr="00DB2313">
        <w:rPr>
          <w:rFonts w:ascii="Times New Roman" w:hAnsi="Times New Roman" w:cs="Times New Roman"/>
          <w:sz w:val="28"/>
        </w:rPr>
        <w:t>,</w:t>
      </w:r>
      <w:r w:rsidRPr="00DB2313">
        <w:rPr>
          <w:rFonts w:ascii="Times New Roman" w:hAnsi="Times New Roman" w:cs="Times New Roman"/>
          <w:sz w:val="28"/>
        </w:rPr>
        <w:t xml:space="preserve"> К.</w:t>
      </w:r>
      <w:r w:rsidR="00DB2313">
        <w:rPr>
          <w:rFonts w:ascii="Times New Roman" w:hAnsi="Times New Roman" w:cs="Times New Roman"/>
          <w:sz w:val="28"/>
        </w:rPr>
        <w:t xml:space="preserve"> </w:t>
      </w:r>
      <w:r w:rsidRPr="00DB2313">
        <w:rPr>
          <w:rFonts w:ascii="Times New Roman" w:hAnsi="Times New Roman" w:cs="Times New Roman"/>
          <w:sz w:val="28"/>
        </w:rPr>
        <w:t>С. Р</w:t>
      </w:r>
      <w:r w:rsidR="00DB2313" w:rsidRPr="00DB2313">
        <w:rPr>
          <w:rFonts w:ascii="Times New Roman" w:hAnsi="Times New Roman" w:cs="Times New Roman"/>
          <w:sz w:val="28"/>
        </w:rPr>
        <w:t>азвитие инноваций в сельском хозяйстве: тенденции, перспективы</w:t>
      </w:r>
      <w:r w:rsidR="00DB2313">
        <w:rPr>
          <w:rFonts w:ascii="Times New Roman" w:hAnsi="Times New Roman" w:cs="Times New Roman"/>
          <w:sz w:val="28"/>
        </w:rPr>
        <w:t xml:space="preserve"> /</w:t>
      </w:r>
      <w:r w:rsidR="00DB2313" w:rsidRPr="00DB2313">
        <w:rPr>
          <w:rFonts w:ascii="Times New Roman" w:hAnsi="Times New Roman" w:cs="Times New Roman"/>
          <w:sz w:val="28"/>
        </w:rPr>
        <w:t xml:space="preserve"> К.</w:t>
      </w:r>
      <w:r w:rsidR="00DB2313">
        <w:rPr>
          <w:rFonts w:ascii="Times New Roman" w:hAnsi="Times New Roman" w:cs="Times New Roman"/>
          <w:sz w:val="28"/>
        </w:rPr>
        <w:t xml:space="preserve"> </w:t>
      </w:r>
      <w:r w:rsidR="00DB2313" w:rsidRPr="00DB2313">
        <w:rPr>
          <w:rFonts w:ascii="Times New Roman" w:hAnsi="Times New Roman" w:cs="Times New Roman"/>
          <w:sz w:val="28"/>
        </w:rPr>
        <w:t>С.</w:t>
      </w:r>
      <w:r w:rsidR="00DB2313">
        <w:rPr>
          <w:rFonts w:ascii="Times New Roman" w:hAnsi="Times New Roman" w:cs="Times New Roman"/>
          <w:sz w:val="28"/>
        </w:rPr>
        <w:t xml:space="preserve"> </w:t>
      </w:r>
      <w:r w:rsidRPr="00DB2313">
        <w:rPr>
          <w:rFonts w:ascii="Times New Roman" w:hAnsi="Times New Roman" w:cs="Times New Roman"/>
          <w:sz w:val="28"/>
        </w:rPr>
        <w:t xml:space="preserve">Терновых, </w:t>
      </w:r>
      <w:r w:rsidR="00DB2313" w:rsidRPr="00DB2313">
        <w:rPr>
          <w:rFonts w:ascii="Times New Roman" w:hAnsi="Times New Roman" w:cs="Times New Roman"/>
          <w:sz w:val="28"/>
        </w:rPr>
        <w:t>В.</w:t>
      </w:r>
      <w:r w:rsidR="00DB2313">
        <w:rPr>
          <w:rFonts w:ascii="Times New Roman" w:hAnsi="Times New Roman" w:cs="Times New Roman"/>
          <w:sz w:val="28"/>
        </w:rPr>
        <w:t xml:space="preserve"> </w:t>
      </w:r>
      <w:r w:rsidR="00DB2313" w:rsidRPr="00DB2313">
        <w:rPr>
          <w:rFonts w:ascii="Times New Roman" w:hAnsi="Times New Roman" w:cs="Times New Roman"/>
          <w:sz w:val="28"/>
        </w:rPr>
        <w:t>В.</w:t>
      </w:r>
      <w:r w:rsidR="00DB2313">
        <w:rPr>
          <w:rFonts w:ascii="Times New Roman" w:hAnsi="Times New Roman" w:cs="Times New Roman"/>
          <w:sz w:val="28"/>
        </w:rPr>
        <w:t xml:space="preserve"> </w:t>
      </w:r>
      <w:proofErr w:type="gramStart"/>
      <w:r w:rsidRPr="00DB2313">
        <w:rPr>
          <w:rFonts w:ascii="Times New Roman" w:hAnsi="Times New Roman" w:cs="Times New Roman"/>
          <w:sz w:val="28"/>
        </w:rPr>
        <w:t>Куренная</w:t>
      </w:r>
      <w:proofErr w:type="gramEnd"/>
      <w:r w:rsidRPr="00DB2313">
        <w:rPr>
          <w:rFonts w:ascii="Times New Roman" w:hAnsi="Times New Roman" w:cs="Times New Roman"/>
          <w:sz w:val="28"/>
        </w:rPr>
        <w:t xml:space="preserve">, </w:t>
      </w:r>
      <w:r w:rsidR="00DB2313" w:rsidRPr="00DB2313">
        <w:rPr>
          <w:rFonts w:ascii="Times New Roman" w:hAnsi="Times New Roman" w:cs="Times New Roman"/>
          <w:sz w:val="28"/>
        </w:rPr>
        <w:t>А.</w:t>
      </w:r>
      <w:r w:rsidR="00DB2313">
        <w:rPr>
          <w:rFonts w:ascii="Times New Roman" w:hAnsi="Times New Roman" w:cs="Times New Roman"/>
          <w:sz w:val="28"/>
        </w:rPr>
        <w:t xml:space="preserve"> </w:t>
      </w:r>
      <w:r w:rsidR="00DB2313" w:rsidRPr="00DB2313">
        <w:rPr>
          <w:rFonts w:ascii="Times New Roman" w:hAnsi="Times New Roman" w:cs="Times New Roman"/>
          <w:sz w:val="28"/>
        </w:rPr>
        <w:t xml:space="preserve">В. </w:t>
      </w:r>
      <w:proofErr w:type="spellStart"/>
      <w:r w:rsidRPr="00DB2313">
        <w:rPr>
          <w:rFonts w:ascii="Times New Roman" w:hAnsi="Times New Roman" w:cs="Times New Roman"/>
          <w:sz w:val="28"/>
        </w:rPr>
        <w:t>Агибалов</w:t>
      </w:r>
      <w:proofErr w:type="spellEnd"/>
      <w:r w:rsidR="00DB2313">
        <w:rPr>
          <w:rFonts w:ascii="Times New Roman" w:hAnsi="Times New Roman" w:cs="Times New Roman"/>
          <w:sz w:val="28"/>
        </w:rPr>
        <w:t xml:space="preserve">. </w:t>
      </w:r>
      <w:r w:rsidR="00E71A76" w:rsidRPr="00DB2313">
        <w:rPr>
          <w:rFonts w:ascii="Times New Roman" w:hAnsi="Times New Roman" w:cs="Times New Roman"/>
          <w:sz w:val="28"/>
        </w:rPr>
        <w:t xml:space="preserve">– Текст (визуальный) электронный </w:t>
      </w:r>
      <w:r w:rsidR="00006486" w:rsidRPr="00DB2313">
        <w:rPr>
          <w:rFonts w:ascii="Times New Roman" w:hAnsi="Times New Roman" w:cs="Times New Roman"/>
          <w:sz w:val="28"/>
        </w:rPr>
        <w:t xml:space="preserve">// </w:t>
      </w:r>
      <w:r w:rsidRPr="00DB2313">
        <w:rPr>
          <w:rFonts w:ascii="Times New Roman" w:hAnsi="Times New Roman" w:cs="Times New Roman"/>
          <w:sz w:val="28"/>
        </w:rPr>
        <w:t>Вестник Воронежского государственного аграрного университета</w:t>
      </w:r>
      <w:r w:rsidR="00DB2313">
        <w:rPr>
          <w:rFonts w:ascii="Times New Roman" w:hAnsi="Times New Roman" w:cs="Times New Roman"/>
          <w:sz w:val="28"/>
        </w:rPr>
        <w:t xml:space="preserve">. </w:t>
      </w:r>
      <w:r w:rsidR="00DB2313" w:rsidRPr="00DB2313">
        <w:rPr>
          <w:rFonts w:ascii="Times New Roman" w:hAnsi="Times New Roman" w:cs="Times New Roman"/>
          <w:sz w:val="28"/>
        </w:rPr>
        <w:t>–</w:t>
      </w:r>
      <w:r w:rsidR="00DB2313">
        <w:rPr>
          <w:rFonts w:ascii="Times New Roman" w:hAnsi="Times New Roman" w:cs="Times New Roman"/>
          <w:sz w:val="28"/>
        </w:rPr>
        <w:t xml:space="preserve"> 2020. </w:t>
      </w:r>
      <w:r w:rsidR="00DB2313" w:rsidRPr="00DB2313">
        <w:rPr>
          <w:rFonts w:ascii="Times New Roman" w:hAnsi="Times New Roman" w:cs="Times New Roman"/>
          <w:sz w:val="28"/>
        </w:rPr>
        <w:t>–</w:t>
      </w:r>
      <w:r w:rsidR="00DB2313">
        <w:rPr>
          <w:rFonts w:ascii="Times New Roman" w:hAnsi="Times New Roman" w:cs="Times New Roman"/>
          <w:sz w:val="28"/>
        </w:rPr>
        <w:t xml:space="preserve"> Т. 13,</w:t>
      </w:r>
      <w:r w:rsidRPr="00DB2313">
        <w:rPr>
          <w:rFonts w:ascii="Times New Roman" w:hAnsi="Times New Roman" w:cs="Times New Roman"/>
          <w:sz w:val="28"/>
        </w:rPr>
        <w:t xml:space="preserve"> </w:t>
      </w:r>
      <w:r w:rsidR="00DB2313">
        <w:rPr>
          <w:rFonts w:ascii="Times New Roman" w:hAnsi="Times New Roman" w:cs="Times New Roman"/>
          <w:sz w:val="28"/>
        </w:rPr>
        <w:t xml:space="preserve">№ </w:t>
      </w:r>
      <w:r w:rsidRPr="00DB2313">
        <w:rPr>
          <w:rFonts w:ascii="Times New Roman" w:hAnsi="Times New Roman" w:cs="Times New Roman"/>
          <w:sz w:val="28"/>
        </w:rPr>
        <w:t>2</w:t>
      </w:r>
      <w:r w:rsidR="00DB2313">
        <w:rPr>
          <w:rFonts w:ascii="Times New Roman" w:hAnsi="Times New Roman" w:cs="Times New Roman"/>
          <w:sz w:val="28"/>
        </w:rPr>
        <w:t xml:space="preserve"> </w:t>
      </w:r>
      <w:r w:rsidRPr="00DB2313">
        <w:rPr>
          <w:rFonts w:ascii="Times New Roman" w:hAnsi="Times New Roman" w:cs="Times New Roman"/>
          <w:sz w:val="28"/>
        </w:rPr>
        <w:t xml:space="preserve">(65). </w:t>
      </w:r>
      <w:r w:rsidR="00DB2313" w:rsidRPr="00DB2313">
        <w:rPr>
          <w:rFonts w:ascii="Times New Roman" w:hAnsi="Times New Roman" w:cs="Times New Roman"/>
          <w:sz w:val="28"/>
        </w:rPr>
        <w:t>–</w:t>
      </w:r>
      <w:r w:rsidR="00DB2313">
        <w:rPr>
          <w:rFonts w:ascii="Times New Roman" w:hAnsi="Times New Roman" w:cs="Times New Roman"/>
          <w:sz w:val="28"/>
        </w:rPr>
        <w:t xml:space="preserve"> </w:t>
      </w:r>
      <w:r w:rsidRPr="00DB2313">
        <w:rPr>
          <w:rFonts w:ascii="Times New Roman" w:hAnsi="Times New Roman" w:cs="Times New Roman"/>
          <w:sz w:val="28"/>
        </w:rPr>
        <w:t>С. 96</w:t>
      </w:r>
      <w:r w:rsidR="00DB2313" w:rsidRPr="00DB2313">
        <w:rPr>
          <w:rFonts w:ascii="Times New Roman" w:hAnsi="Times New Roman" w:cs="Times New Roman"/>
          <w:sz w:val="28"/>
        </w:rPr>
        <w:t>–</w:t>
      </w:r>
      <w:r w:rsidRPr="00DB2313">
        <w:rPr>
          <w:rFonts w:ascii="Times New Roman" w:hAnsi="Times New Roman" w:cs="Times New Roman"/>
          <w:sz w:val="28"/>
        </w:rPr>
        <w:t xml:space="preserve">103 </w:t>
      </w:r>
      <w:r w:rsidR="00E71A76" w:rsidRPr="00DB2313">
        <w:rPr>
          <w:rFonts w:ascii="Times New Roman" w:hAnsi="Times New Roman" w:cs="Times New Roman"/>
          <w:sz w:val="28"/>
        </w:rPr>
        <w:t xml:space="preserve">– URL: </w:t>
      </w:r>
      <w:hyperlink r:id="rId50" w:history="1">
        <w:r w:rsidR="000077B8" w:rsidRPr="000077B8">
          <w:rPr>
            <w:rStyle w:val="a4"/>
            <w:rFonts w:ascii="Times New Roman" w:hAnsi="Times New Roman" w:cs="Times New Roman"/>
            <w:sz w:val="28"/>
            <w:u w:val="none"/>
          </w:rPr>
          <w:t>https://www.elibrary.ru/item.asp?id=43178085</w:t>
        </w:r>
      </w:hyperlink>
      <w:r w:rsidR="000077B8">
        <w:rPr>
          <w:rFonts w:ascii="Times New Roman" w:hAnsi="Times New Roman" w:cs="Times New Roman"/>
          <w:sz w:val="28"/>
        </w:rPr>
        <w:t xml:space="preserve"> </w:t>
      </w:r>
      <w:r w:rsidR="00006486" w:rsidRPr="00DB2313">
        <w:rPr>
          <w:rFonts w:ascii="Times New Roman" w:hAnsi="Times New Roman" w:cs="Times New Roman"/>
          <w:sz w:val="28"/>
        </w:rPr>
        <w:t>(дата обращения 21.09.2020)</w:t>
      </w:r>
    </w:p>
    <w:p w:rsidR="00FA2376" w:rsidRPr="00DB2313" w:rsidRDefault="00DB2313" w:rsidP="00E71A76">
      <w:pPr>
        <w:pStyle w:val="a3"/>
        <w:ind w:firstLine="709"/>
        <w:jc w:val="both"/>
        <w:rPr>
          <w:rFonts w:ascii="Times New Roman" w:hAnsi="Times New Roman" w:cs="Times New Roman"/>
          <w:i/>
          <w:sz w:val="24"/>
        </w:rPr>
      </w:pPr>
      <w:r w:rsidRPr="00DB2313">
        <w:rPr>
          <w:rFonts w:ascii="Times New Roman" w:hAnsi="Times New Roman" w:cs="Times New Roman"/>
          <w:i/>
          <w:sz w:val="24"/>
        </w:rPr>
        <w:t>О</w:t>
      </w:r>
      <w:r w:rsidR="00FA2376" w:rsidRPr="00DB2313">
        <w:rPr>
          <w:rFonts w:ascii="Times New Roman" w:hAnsi="Times New Roman" w:cs="Times New Roman"/>
          <w:i/>
          <w:sz w:val="24"/>
        </w:rPr>
        <w:t xml:space="preserve">собенностью современного периода развития всех отраслей и сфер агропромышленного комплекса является ускорение научно-технического прогресса на основе инновационных процессов. Развитие АПК направлено на наращивание научно-технического потенциала с целью поэтапного снижения зависимости от импорта технологий, технических средств и других ресурсов. Состояние современного агробизнеса весьма нестабильно, что связано, прежде всего, с высокой рискованностью и большой капиталоёмкостью, порождающей низкую экономическую доступность к инновационным продуктам. Зачастую элементарное отсутствие денежных средств не позволяет аграриям наращивать инновации. В сельском хозяйстве инновации охватывают все аспекты производственного цикла по всей цепочке создания добавленной стоимости: от возделывания сельскохозяйственных культур - до взаимодействия с конечными потребителями. </w:t>
      </w:r>
      <w:proofErr w:type="gramStart"/>
      <w:r w:rsidR="00FA2376" w:rsidRPr="00DB2313">
        <w:rPr>
          <w:rFonts w:ascii="Times New Roman" w:hAnsi="Times New Roman" w:cs="Times New Roman"/>
          <w:i/>
          <w:sz w:val="24"/>
        </w:rPr>
        <w:t>Наиболее распространёнными инновациями в сельскохозяйственном производстве являются: технологические, маркетинговые и организационные (более эффективная организация всех управленческих процессов, организация рабочих мест и т.</w:t>
      </w:r>
      <w:r>
        <w:rPr>
          <w:rFonts w:ascii="Times New Roman" w:hAnsi="Times New Roman" w:cs="Times New Roman"/>
          <w:i/>
          <w:sz w:val="24"/>
        </w:rPr>
        <w:t>д</w:t>
      </w:r>
      <w:r w:rsidR="00FA2376" w:rsidRPr="00DB2313">
        <w:rPr>
          <w:rFonts w:ascii="Times New Roman" w:hAnsi="Times New Roman" w:cs="Times New Roman"/>
          <w:i/>
          <w:sz w:val="24"/>
        </w:rPr>
        <w:t>.</w:t>
      </w:r>
      <w:proofErr w:type="gramEnd"/>
    </w:p>
    <w:p w:rsidR="00006486" w:rsidRPr="00DB2313" w:rsidRDefault="00006486" w:rsidP="00E71A76">
      <w:pPr>
        <w:pStyle w:val="a3"/>
        <w:ind w:firstLine="709"/>
        <w:jc w:val="both"/>
        <w:rPr>
          <w:rFonts w:ascii="Times New Roman" w:hAnsi="Times New Roman" w:cs="Times New Roman"/>
          <w:i/>
          <w:sz w:val="24"/>
        </w:rPr>
      </w:pPr>
    </w:p>
    <w:p w:rsidR="00006486" w:rsidRPr="00DB2313" w:rsidRDefault="00647B56" w:rsidP="00E71A76">
      <w:pPr>
        <w:pStyle w:val="a3"/>
        <w:ind w:firstLine="709"/>
        <w:jc w:val="both"/>
        <w:rPr>
          <w:rFonts w:ascii="Times New Roman" w:hAnsi="Times New Roman" w:cs="Times New Roman"/>
          <w:sz w:val="28"/>
        </w:rPr>
      </w:pPr>
      <w:r w:rsidRPr="00DB2313">
        <w:rPr>
          <w:rFonts w:ascii="Times New Roman" w:hAnsi="Times New Roman" w:cs="Times New Roman"/>
          <w:sz w:val="28"/>
        </w:rPr>
        <w:t>Труба</w:t>
      </w:r>
      <w:r w:rsidR="00DB2313" w:rsidRPr="00DB2313">
        <w:rPr>
          <w:rFonts w:ascii="Times New Roman" w:hAnsi="Times New Roman" w:cs="Times New Roman"/>
          <w:sz w:val="28"/>
        </w:rPr>
        <w:t>,</w:t>
      </w:r>
      <w:r w:rsidRPr="00DB2313">
        <w:rPr>
          <w:rFonts w:ascii="Times New Roman" w:hAnsi="Times New Roman" w:cs="Times New Roman"/>
          <w:sz w:val="28"/>
        </w:rPr>
        <w:t xml:space="preserve"> А.</w:t>
      </w:r>
      <w:r w:rsidR="00DB2313">
        <w:rPr>
          <w:rFonts w:ascii="Times New Roman" w:hAnsi="Times New Roman" w:cs="Times New Roman"/>
          <w:sz w:val="28"/>
        </w:rPr>
        <w:t xml:space="preserve"> </w:t>
      </w:r>
      <w:r w:rsidRPr="00DB2313">
        <w:rPr>
          <w:rFonts w:ascii="Times New Roman" w:hAnsi="Times New Roman" w:cs="Times New Roman"/>
          <w:sz w:val="28"/>
        </w:rPr>
        <w:t>С. Р</w:t>
      </w:r>
      <w:r w:rsidR="00DB2313" w:rsidRPr="00DB2313">
        <w:rPr>
          <w:rFonts w:ascii="Times New Roman" w:hAnsi="Times New Roman" w:cs="Times New Roman"/>
          <w:sz w:val="28"/>
        </w:rPr>
        <w:t xml:space="preserve">азвитие инновационной составляющей экономического роста в сельском хозяйстве </w:t>
      </w:r>
      <w:r w:rsidRPr="00DB2313">
        <w:rPr>
          <w:rFonts w:ascii="Times New Roman" w:hAnsi="Times New Roman" w:cs="Times New Roman"/>
          <w:sz w:val="28"/>
        </w:rPr>
        <w:t>/</w:t>
      </w:r>
      <w:r w:rsidR="00DB2313" w:rsidRPr="00DB2313">
        <w:rPr>
          <w:rFonts w:ascii="Times New Roman" w:hAnsi="Times New Roman" w:cs="Times New Roman"/>
          <w:sz w:val="28"/>
        </w:rPr>
        <w:t xml:space="preserve"> А.</w:t>
      </w:r>
      <w:r w:rsidR="00DB2313">
        <w:rPr>
          <w:rFonts w:ascii="Times New Roman" w:hAnsi="Times New Roman" w:cs="Times New Roman"/>
          <w:sz w:val="28"/>
        </w:rPr>
        <w:t xml:space="preserve"> </w:t>
      </w:r>
      <w:r w:rsidR="00DB2313" w:rsidRPr="00DB2313">
        <w:rPr>
          <w:rFonts w:ascii="Times New Roman" w:hAnsi="Times New Roman" w:cs="Times New Roman"/>
          <w:sz w:val="28"/>
        </w:rPr>
        <w:t>С.</w:t>
      </w:r>
      <w:r w:rsidRPr="00DB2313">
        <w:rPr>
          <w:rFonts w:ascii="Times New Roman" w:hAnsi="Times New Roman" w:cs="Times New Roman"/>
          <w:sz w:val="28"/>
        </w:rPr>
        <w:t xml:space="preserve"> Труба, </w:t>
      </w:r>
      <w:r w:rsidR="00DB2313" w:rsidRPr="00DB2313">
        <w:rPr>
          <w:rFonts w:ascii="Times New Roman" w:hAnsi="Times New Roman" w:cs="Times New Roman"/>
          <w:sz w:val="28"/>
        </w:rPr>
        <w:t>А.</w:t>
      </w:r>
      <w:r w:rsidR="00DB2313">
        <w:rPr>
          <w:rFonts w:ascii="Times New Roman" w:hAnsi="Times New Roman" w:cs="Times New Roman"/>
          <w:sz w:val="28"/>
        </w:rPr>
        <w:t xml:space="preserve"> </w:t>
      </w:r>
      <w:r w:rsidR="00DB2313" w:rsidRPr="00DB2313">
        <w:rPr>
          <w:rFonts w:ascii="Times New Roman" w:hAnsi="Times New Roman" w:cs="Times New Roman"/>
          <w:sz w:val="28"/>
        </w:rPr>
        <w:t>К.</w:t>
      </w:r>
      <w:r w:rsidR="00DB2313">
        <w:rPr>
          <w:rFonts w:ascii="Times New Roman" w:hAnsi="Times New Roman" w:cs="Times New Roman"/>
          <w:sz w:val="28"/>
        </w:rPr>
        <w:t xml:space="preserve"> </w:t>
      </w:r>
      <w:r w:rsidRPr="00DB2313">
        <w:rPr>
          <w:rFonts w:ascii="Times New Roman" w:hAnsi="Times New Roman" w:cs="Times New Roman"/>
          <w:sz w:val="28"/>
        </w:rPr>
        <w:t xml:space="preserve">Марков, </w:t>
      </w:r>
      <w:r w:rsidR="00DB2313" w:rsidRPr="00DB2313">
        <w:rPr>
          <w:rFonts w:ascii="Times New Roman" w:hAnsi="Times New Roman" w:cs="Times New Roman"/>
          <w:sz w:val="28"/>
        </w:rPr>
        <w:t>Е.</w:t>
      </w:r>
      <w:r w:rsidR="00DB2313">
        <w:rPr>
          <w:rFonts w:ascii="Times New Roman" w:hAnsi="Times New Roman" w:cs="Times New Roman"/>
          <w:sz w:val="28"/>
        </w:rPr>
        <w:t xml:space="preserve"> </w:t>
      </w:r>
      <w:r w:rsidR="00DB2313" w:rsidRPr="00DB2313">
        <w:rPr>
          <w:rFonts w:ascii="Times New Roman" w:hAnsi="Times New Roman" w:cs="Times New Roman"/>
          <w:sz w:val="28"/>
        </w:rPr>
        <w:t xml:space="preserve">Е. </w:t>
      </w:r>
      <w:proofErr w:type="spellStart"/>
      <w:r w:rsidRPr="00DB2313">
        <w:rPr>
          <w:rFonts w:ascii="Times New Roman" w:hAnsi="Times New Roman" w:cs="Times New Roman"/>
          <w:sz w:val="28"/>
        </w:rPr>
        <w:t>Можаев</w:t>
      </w:r>
      <w:proofErr w:type="spellEnd"/>
      <w:r w:rsidR="00DB2313">
        <w:rPr>
          <w:rFonts w:ascii="Times New Roman" w:hAnsi="Times New Roman" w:cs="Times New Roman"/>
          <w:sz w:val="28"/>
        </w:rPr>
        <w:t xml:space="preserve">. </w:t>
      </w:r>
      <w:r w:rsidR="00E71A76" w:rsidRPr="00DB2313">
        <w:rPr>
          <w:rFonts w:ascii="Times New Roman" w:hAnsi="Times New Roman" w:cs="Times New Roman"/>
          <w:sz w:val="28"/>
        </w:rPr>
        <w:t xml:space="preserve">– Текст (визуальный) электронный </w:t>
      </w:r>
      <w:r w:rsidRPr="00DB2313">
        <w:rPr>
          <w:rFonts w:ascii="Times New Roman" w:hAnsi="Times New Roman" w:cs="Times New Roman"/>
          <w:sz w:val="28"/>
        </w:rPr>
        <w:t xml:space="preserve">// Вестник Алтайской академии экономики и права. </w:t>
      </w:r>
      <w:r w:rsidR="00DB2313" w:rsidRPr="00DB2313">
        <w:rPr>
          <w:rFonts w:ascii="Times New Roman" w:hAnsi="Times New Roman" w:cs="Times New Roman"/>
          <w:sz w:val="28"/>
        </w:rPr>
        <w:t>–</w:t>
      </w:r>
      <w:r w:rsidR="00DB2313">
        <w:rPr>
          <w:rFonts w:ascii="Times New Roman" w:hAnsi="Times New Roman" w:cs="Times New Roman"/>
          <w:sz w:val="28"/>
        </w:rPr>
        <w:t xml:space="preserve"> </w:t>
      </w:r>
      <w:r w:rsidRPr="00DB2313">
        <w:rPr>
          <w:rFonts w:ascii="Times New Roman" w:hAnsi="Times New Roman" w:cs="Times New Roman"/>
          <w:sz w:val="28"/>
        </w:rPr>
        <w:t xml:space="preserve">2020. </w:t>
      </w:r>
      <w:r w:rsidR="00DB2313" w:rsidRPr="00DB2313">
        <w:rPr>
          <w:rFonts w:ascii="Times New Roman" w:hAnsi="Times New Roman" w:cs="Times New Roman"/>
          <w:sz w:val="28"/>
        </w:rPr>
        <w:t>–</w:t>
      </w:r>
      <w:r w:rsidR="00DB2313">
        <w:rPr>
          <w:rFonts w:ascii="Times New Roman" w:hAnsi="Times New Roman" w:cs="Times New Roman"/>
          <w:sz w:val="28"/>
        </w:rPr>
        <w:t xml:space="preserve"> </w:t>
      </w:r>
      <w:r w:rsidRPr="00DB2313">
        <w:rPr>
          <w:rFonts w:ascii="Times New Roman" w:hAnsi="Times New Roman" w:cs="Times New Roman"/>
          <w:sz w:val="28"/>
        </w:rPr>
        <w:t>№</w:t>
      </w:r>
      <w:r w:rsidR="00DB2313">
        <w:rPr>
          <w:rFonts w:ascii="Times New Roman" w:hAnsi="Times New Roman" w:cs="Times New Roman"/>
          <w:sz w:val="28"/>
        </w:rPr>
        <w:t xml:space="preserve"> 8</w:t>
      </w:r>
      <w:r w:rsidRPr="00DB2313">
        <w:rPr>
          <w:rFonts w:ascii="Times New Roman" w:hAnsi="Times New Roman" w:cs="Times New Roman"/>
          <w:sz w:val="28"/>
        </w:rPr>
        <w:t xml:space="preserve">-1. </w:t>
      </w:r>
      <w:r w:rsidR="00DB2313" w:rsidRPr="00DB2313">
        <w:rPr>
          <w:rFonts w:ascii="Times New Roman" w:hAnsi="Times New Roman" w:cs="Times New Roman"/>
          <w:sz w:val="28"/>
        </w:rPr>
        <w:t>–</w:t>
      </w:r>
      <w:r w:rsidR="00DB2313">
        <w:rPr>
          <w:rFonts w:ascii="Times New Roman" w:hAnsi="Times New Roman" w:cs="Times New Roman"/>
          <w:sz w:val="28"/>
        </w:rPr>
        <w:t xml:space="preserve"> </w:t>
      </w:r>
      <w:r w:rsidRPr="00DB2313">
        <w:rPr>
          <w:rFonts w:ascii="Times New Roman" w:hAnsi="Times New Roman" w:cs="Times New Roman"/>
          <w:sz w:val="28"/>
        </w:rPr>
        <w:t>С. 105</w:t>
      </w:r>
      <w:r w:rsidR="00DB2313" w:rsidRPr="00DB2313">
        <w:rPr>
          <w:rFonts w:ascii="Times New Roman" w:hAnsi="Times New Roman" w:cs="Times New Roman"/>
          <w:sz w:val="28"/>
        </w:rPr>
        <w:t>–</w:t>
      </w:r>
      <w:r w:rsidRPr="00DB2313">
        <w:rPr>
          <w:rFonts w:ascii="Times New Roman" w:hAnsi="Times New Roman" w:cs="Times New Roman"/>
          <w:sz w:val="28"/>
        </w:rPr>
        <w:t xml:space="preserve">112. </w:t>
      </w:r>
      <w:r w:rsidR="00E71A76" w:rsidRPr="00DB2313">
        <w:rPr>
          <w:rFonts w:ascii="Times New Roman" w:hAnsi="Times New Roman" w:cs="Times New Roman"/>
          <w:sz w:val="28"/>
        </w:rPr>
        <w:t xml:space="preserve">– URL: </w:t>
      </w:r>
      <w:hyperlink r:id="rId51" w:history="1">
        <w:r w:rsidR="00DB2313" w:rsidRPr="00DB2313">
          <w:rPr>
            <w:rStyle w:val="a4"/>
            <w:rFonts w:ascii="Times New Roman" w:hAnsi="Times New Roman" w:cs="Times New Roman"/>
            <w:sz w:val="28"/>
            <w:u w:val="none"/>
          </w:rPr>
          <w:t>https://www.elibrary.ru/item.asp?id=43776778</w:t>
        </w:r>
      </w:hyperlink>
      <w:r w:rsidR="00DB2313">
        <w:rPr>
          <w:rFonts w:ascii="Times New Roman" w:hAnsi="Times New Roman" w:cs="Times New Roman"/>
          <w:sz w:val="28"/>
        </w:rPr>
        <w:t xml:space="preserve"> </w:t>
      </w:r>
      <w:r w:rsidR="00006486" w:rsidRPr="00DB2313">
        <w:rPr>
          <w:rFonts w:ascii="Times New Roman" w:hAnsi="Times New Roman" w:cs="Times New Roman"/>
          <w:sz w:val="28"/>
        </w:rPr>
        <w:t>(дата обращения 21.09.2020)</w:t>
      </w:r>
    </w:p>
    <w:p w:rsidR="00647B56" w:rsidRPr="00D26EB0" w:rsidRDefault="00647B56" w:rsidP="00E71A76">
      <w:pPr>
        <w:pStyle w:val="a3"/>
        <w:ind w:firstLine="709"/>
        <w:jc w:val="both"/>
        <w:rPr>
          <w:rFonts w:ascii="Times New Roman" w:hAnsi="Times New Roman" w:cs="Times New Roman"/>
          <w:i/>
          <w:sz w:val="24"/>
        </w:rPr>
      </w:pPr>
      <w:r w:rsidRPr="00D26EB0">
        <w:rPr>
          <w:rFonts w:ascii="Times New Roman" w:hAnsi="Times New Roman" w:cs="Times New Roman"/>
          <w:i/>
          <w:sz w:val="24"/>
        </w:rPr>
        <w:t xml:space="preserve">Среди национальных целей развития Российской Федерации определены: ускорение технологического развития, обеспечение ускоренного внедрения цифровых технологий в экономике и социальной сфере, создание в базовых отраслях экономики высокотехнологичного экспортно-ориентированного сектора. Внедрение цифровых технологий в сельскохозяйственном производстве позволяет учитывать локальные особенностей полей и животных, природной изменчивости, что приводит к сокращению расхода ресурсов, росту урожайности сельскохозяйственных культур и продуктивности животных, повышает качество принимаемых решений и оперативность их принятия. В связи с ограниченными финансовыми возможностями сельскохозяйственных товаропроизводителей, их высокой </w:t>
      </w:r>
      <w:proofErr w:type="spellStart"/>
      <w:r w:rsidRPr="00D26EB0">
        <w:rPr>
          <w:rFonts w:ascii="Times New Roman" w:hAnsi="Times New Roman" w:cs="Times New Roman"/>
          <w:i/>
          <w:sz w:val="24"/>
        </w:rPr>
        <w:t>закредитованностью</w:t>
      </w:r>
      <w:proofErr w:type="spellEnd"/>
      <w:r w:rsidRPr="00D26EB0">
        <w:rPr>
          <w:rFonts w:ascii="Times New Roman" w:hAnsi="Times New Roman" w:cs="Times New Roman"/>
          <w:i/>
          <w:sz w:val="24"/>
        </w:rPr>
        <w:t>, внедрение цифровых технологий является дорогостоящим, носит очаговый характер распространения. Изучение и учет опыта промышленно развитых стран в формировании инновационной среды и стимулирования инновационной активности может послужить подспорьем при выработке программ инновационного развития России и формировании оптимального варианта инновационной стратегии страны...</w:t>
      </w:r>
    </w:p>
    <w:p w:rsidR="00201879" w:rsidRDefault="00201879" w:rsidP="00326341">
      <w:pPr>
        <w:pStyle w:val="a3"/>
        <w:ind w:firstLine="709"/>
        <w:jc w:val="center"/>
        <w:rPr>
          <w:rFonts w:ascii="Times New Roman" w:hAnsi="Times New Roman" w:cs="Times New Roman"/>
          <w:b/>
          <w:sz w:val="28"/>
        </w:rPr>
      </w:pPr>
    </w:p>
    <w:p w:rsidR="00326341" w:rsidRDefault="00326341" w:rsidP="00326341">
      <w:pPr>
        <w:pStyle w:val="a3"/>
        <w:ind w:firstLine="709"/>
        <w:jc w:val="center"/>
        <w:rPr>
          <w:rFonts w:ascii="Times New Roman" w:hAnsi="Times New Roman" w:cs="Times New Roman"/>
          <w:b/>
          <w:sz w:val="28"/>
        </w:rPr>
      </w:pPr>
      <w:r>
        <w:rPr>
          <w:rFonts w:ascii="Times New Roman" w:hAnsi="Times New Roman" w:cs="Times New Roman"/>
          <w:b/>
          <w:sz w:val="28"/>
        </w:rPr>
        <w:t>Экономика сельскохозяйственных предприятий</w:t>
      </w:r>
    </w:p>
    <w:p w:rsidR="00D26EB0" w:rsidRDefault="00A878E3" w:rsidP="00D26EB0">
      <w:pPr>
        <w:pStyle w:val="a3"/>
        <w:widowControl w:val="0"/>
        <w:ind w:firstLine="709"/>
        <w:jc w:val="both"/>
        <w:rPr>
          <w:rFonts w:ascii="Times New Roman" w:hAnsi="Times New Roman" w:cs="Times New Roman"/>
          <w:sz w:val="28"/>
        </w:rPr>
      </w:pPr>
      <w:proofErr w:type="spellStart"/>
      <w:r w:rsidRPr="00D26AA6">
        <w:rPr>
          <w:rFonts w:ascii="Times New Roman" w:hAnsi="Times New Roman" w:cs="Times New Roman"/>
          <w:sz w:val="28"/>
          <w:szCs w:val="28"/>
        </w:rPr>
        <w:t>Ашурметова</w:t>
      </w:r>
      <w:proofErr w:type="spellEnd"/>
      <w:r w:rsidRPr="00D26AA6">
        <w:rPr>
          <w:rFonts w:ascii="Times New Roman" w:hAnsi="Times New Roman" w:cs="Times New Roman"/>
          <w:sz w:val="28"/>
          <w:szCs w:val="28"/>
        </w:rPr>
        <w:t>, Н. А. Новые формы сельскохозяйственных объединений как фактор увеличения объема продукции с добавленной стоимостью / Н.</w:t>
      </w:r>
      <w:r>
        <w:rPr>
          <w:rFonts w:ascii="Times New Roman" w:hAnsi="Times New Roman" w:cs="Times New Roman"/>
          <w:sz w:val="28"/>
          <w:szCs w:val="28"/>
        </w:rPr>
        <w:t xml:space="preserve"> </w:t>
      </w:r>
      <w:r w:rsidRPr="00D26AA6">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D26AA6">
        <w:rPr>
          <w:rFonts w:ascii="Times New Roman" w:hAnsi="Times New Roman" w:cs="Times New Roman"/>
          <w:sz w:val="28"/>
          <w:szCs w:val="28"/>
        </w:rPr>
        <w:t>Ашурметова</w:t>
      </w:r>
      <w:proofErr w:type="spellEnd"/>
      <w:r w:rsidRPr="00D26AA6">
        <w:rPr>
          <w:rFonts w:ascii="Times New Roman" w:hAnsi="Times New Roman" w:cs="Times New Roman"/>
          <w:sz w:val="28"/>
          <w:szCs w:val="28"/>
        </w:rPr>
        <w:t>, Ж.</w:t>
      </w:r>
      <w:r>
        <w:rPr>
          <w:rFonts w:ascii="Times New Roman" w:hAnsi="Times New Roman" w:cs="Times New Roman"/>
          <w:sz w:val="28"/>
          <w:szCs w:val="28"/>
        </w:rPr>
        <w:t xml:space="preserve"> </w:t>
      </w:r>
      <w:r w:rsidRPr="00D26AA6">
        <w:rPr>
          <w:rFonts w:ascii="Times New Roman" w:hAnsi="Times New Roman" w:cs="Times New Roman"/>
          <w:sz w:val="28"/>
          <w:szCs w:val="28"/>
        </w:rPr>
        <w:t xml:space="preserve">Б. </w:t>
      </w:r>
      <w:proofErr w:type="spellStart"/>
      <w:r w:rsidRPr="00D26AA6">
        <w:rPr>
          <w:rFonts w:ascii="Times New Roman" w:hAnsi="Times New Roman" w:cs="Times New Roman"/>
          <w:sz w:val="28"/>
          <w:szCs w:val="28"/>
        </w:rPr>
        <w:t>Пардабекова</w:t>
      </w:r>
      <w:proofErr w:type="spellEnd"/>
      <w:r w:rsidRPr="00D26AA6">
        <w:rPr>
          <w:rFonts w:ascii="Times New Roman" w:hAnsi="Times New Roman" w:cs="Times New Roman"/>
          <w:sz w:val="28"/>
          <w:szCs w:val="28"/>
        </w:rPr>
        <w:t>, М.</w:t>
      </w:r>
      <w:r>
        <w:rPr>
          <w:rFonts w:ascii="Times New Roman" w:hAnsi="Times New Roman" w:cs="Times New Roman"/>
          <w:sz w:val="28"/>
          <w:szCs w:val="28"/>
        </w:rPr>
        <w:t xml:space="preserve"> </w:t>
      </w:r>
      <w:r w:rsidRPr="00D26AA6">
        <w:rPr>
          <w:rFonts w:ascii="Times New Roman" w:hAnsi="Times New Roman" w:cs="Times New Roman"/>
          <w:sz w:val="28"/>
          <w:szCs w:val="28"/>
        </w:rPr>
        <w:t>Т.</w:t>
      </w:r>
      <w:r>
        <w:rPr>
          <w:rFonts w:ascii="Times New Roman" w:hAnsi="Times New Roman" w:cs="Times New Roman"/>
          <w:sz w:val="28"/>
          <w:szCs w:val="28"/>
        </w:rPr>
        <w:t xml:space="preserve"> </w:t>
      </w:r>
      <w:r w:rsidRPr="00D26AA6">
        <w:rPr>
          <w:rFonts w:ascii="Times New Roman" w:hAnsi="Times New Roman" w:cs="Times New Roman"/>
          <w:sz w:val="28"/>
          <w:szCs w:val="28"/>
        </w:rPr>
        <w:t>К.</w:t>
      </w:r>
      <w:r>
        <w:rPr>
          <w:rFonts w:ascii="Times New Roman" w:hAnsi="Times New Roman" w:cs="Times New Roman"/>
          <w:sz w:val="28"/>
          <w:szCs w:val="28"/>
        </w:rPr>
        <w:t xml:space="preserve"> </w:t>
      </w:r>
      <w:proofErr w:type="spellStart"/>
      <w:r w:rsidRPr="00D26AA6">
        <w:rPr>
          <w:rFonts w:ascii="Times New Roman" w:hAnsi="Times New Roman" w:cs="Times New Roman"/>
          <w:sz w:val="28"/>
          <w:szCs w:val="28"/>
        </w:rPr>
        <w:t>Эргашбоева</w:t>
      </w:r>
      <w:proofErr w:type="spellEnd"/>
      <w:r>
        <w:rPr>
          <w:rFonts w:ascii="Times New Roman" w:hAnsi="Times New Roman" w:cs="Times New Roman"/>
          <w:sz w:val="28"/>
          <w:szCs w:val="28"/>
        </w:rPr>
        <w:t>.</w:t>
      </w:r>
      <w:r w:rsidRPr="00D26AA6">
        <w:rPr>
          <w:rFonts w:ascii="Times New Roman" w:hAnsi="Times New Roman" w:cs="Times New Roman"/>
          <w:sz w:val="28"/>
          <w:szCs w:val="28"/>
        </w:rPr>
        <w:t xml:space="preserve"> – Текст (визуальный)</w:t>
      </w:r>
      <w:proofErr w:type="gramStart"/>
      <w:r w:rsidRPr="00D26AA6">
        <w:rPr>
          <w:rFonts w:ascii="Times New Roman" w:hAnsi="Times New Roman" w:cs="Times New Roman"/>
          <w:sz w:val="28"/>
          <w:szCs w:val="28"/>
        </w:rPr>
        <w:t xml:space="preserve"> :</w:t>
      </w:r>
      <w:proofErr w:type="gramEnd"/>
      <w:r w:rsidRPr="00D26AA6">
        <w:rPr>
          <w:rFonts w:ascii="Times New Roman" w:hAnsi="Times New Roman" w:cs="Times New Roman"/>
          <w:sz w:val="28"/>
          <w:szCs w:val="28"/>
        </w:rPr>
        <w:t xml:space="preserve"> электронный // Вопросы науки и образования. –</w:t>
      </w:r>
      <w:r>
        <w:rPr>
          <w:rFonts w:ascii="Times New Roman" w:hAnsi="Times New Roman" w:cs="Times New Roman"/>
          <w:sz w:val="28"/>
          <w:szCs w:val="28"/>
        </w:rPr>
        <w:t xml:space="preserve"> </w:t>
      </w:r>
      <w:r w:rsidRPr="00D26AA6">
        <w:rPr>
          <w:rFonts w:ascii="Times New Roman" w:hAnsi="Times New Roman" w:cs="Times New Roman"/>
          <w:sz w:val="28"/>
          <w:szCs w:val="28"/>
        </w:rPr>
        <w:t xml:space="preserve">2020. – </w:t>
      </w:r>
      <w:r>
        <w:rPr>
          <w:rFonts w:ascii="Times New Roman" w:hAnsi="Times New Roman" w:cs="Times New Roman"/>
          <w:sz w:val="28"/>
          <w:szCs w:val="28"/>
        </w:rPr>
        <w:t xml:space="preserve">№ </w:t>
      </w:r>
      <w:r w:rsidRPr="00D26AA6">
        <w:rPr>
          <w:rFonts w:ascii="Times New Roman" w:hAnsi="Times New Roman" w:cs="Times New Roman"/>
          <w:sz w:val="28"/>
          <w:szCs w:val="28"/>
        </w:rPr>
        <w:t>21</w:t>
      </w:r>
      <w:r>
        <w:rPr>
          <w:rFonts w:ascii="Times New Roman" w:hAnsi="Times New Roman" w:cs="Times New Roman"/>
          <w:sz w:val="28"/>
          <w:szCs w:val="28"/>
        </w:rPr>
        <w:t xml:space="preserve"> </w:t>
      </w:r>
      <w:r w:rsidRPr="00D26AA6">
        <w:rPr>
          <w:rFonts w:ascii="Times New Roman" w:hAnsi="Times New Roman" w:cs="Times New Roman"/>
          <w:sz w:val="28"/>
          <w:szCs w:val="28"/>
        </w:rPr>
        <w:t>(105). –</w:t>
      </w:r>
      <w:r>
        <w:rPr>
          <w:rFonts w:ascii="Times New Roman" w:hAnsi="Times New Roman" w:cs="Times New Roman"/>
          <w:sz w:val="28"/>
          <w:szCs w:val="28"/>
        </w:rPr>
        <w:t xml:space="preserve"> </w:t>
      </w:r>
      <w:r w:rsidRPr="00D26AA6">
        <w:rPr>
          <w:rFonts w:ascii="Times New Roman" w:hAnsi="Times New Roman" w:cs="Times New Roman"/>
          <w:sz w:val="28"/>
          <w:szCs w:val="28"/>
        </w:rPr>
        <w:t>С. 28–37. – URL:</w:t>
      </w:r>
      <w:r w:rsidRPr="00D26AA6">
        <w:rPr>
          <w:sz w:val="28"/>
          <w:szCs w:val="28"/>
        </w:rPr>
        <w:t xml:space="preserve"> </w:t>
      </w:r>
      <w:hyperlink r:id="rId52" w:history="1">
        <w:r w:rsidRPr="00A878E3">
          <w:rPr>
            <w:rStyle w:val="a4"/>
            <w:rFonts w:ascii="Times New Roman" w:hAnsi="Times New Roman" w:cs="Times New Roman"/>
            <w:sz w:val="28"/>
            <w:szCs w:val="28"/>
            <w:u w:val="none"/>
          </w:rPr>
          <w:t>https://www.elibrary.ru/item.asp?id=43102430</w:t>
        </w:r>
      </w:hyperlink>
      <w:r>
        <w:rPr>
          <w:rFonts w:ascii="Times New Roman" w:hAnsi="Times New Roman" w:cs="Times New Roman"/>
          <w:sz w:val="28"/>
          <w:szCs w:val="28"/>
        </w:rPr>
        <w:t xml:space="preserve"> </w:t>
      </w:r>
      <w:r>
        <w:rPr>
          <w:rFonts w:ascii="Times New Roman" w:hAnsi="Times New Roman" w:cs="Times New Roman"/>
          <w:sz w:val="28"/>
        </w:rPr>
        <w:t>(дата обращения 23.09.2020)</w:t>
      </w:r>
    </w:p>
    <w:p w:rsidR="00A6082B" w:rsidRDefault="00A878E3" w:rsidP="00A6082B">
      <w:pPr>
        <w:pStyle w:val="a3"/>
        <w:widowControl w:val="0"/>
        <w:ind w:firstLine="709"/>
        <w:jc w:val="both"/>
        <w:rPr>
          <w:rFonts w:ascii="Times New Roman" w:hAnsi="Times New Roman" w:cs="Times New Roman"/>
          <w:i/>
          <w:sz w:val="24"/>
          <w:szCs w:val="24"/>
        </w:rPr>
      </w:pPr>
      <w:r w:rsidRPr="00CB071C">
        <w:rPr>
          <w:rFonts w:ascii="Times New Roman" w:hAnsi="Times New Roman" w:cs="Times New Roman"/>
          <w:i/>
          <w:sz w:val="24"/>
          <w:szCs w:val="24"/>
        </w:rPr>
        <w:t>В статье раскрываются роль и некоторые теоретические аспекты кооперативов и кластеров в сельском хозяйстве.</w:t>
      </w:r>
    </w:p>
    <w:p w:rsidR="00A6082B" w:rsidRDefault="00A6082B" w:rsidP="00A6082B">
      <w:pPr>
        <w:pStyle w:val="a3"/>
        <w:widowControl w:val="0"/>
        <w:ind w:firstLine="709"/>
        <w:jc w:val="both"/>
        <w:rPr>
          <w:rFonts w:ascii="Times New Roman" w:hAnsi="Times New Roman" w:cs="Times New Roman"/>
          <w:i/>
          <w:sz w:val="24"/>
          <w:szCs w:val="24"/>
        </w:rPr>
      </w:pPr>
    </w:p>
    <w:p w:rsidR="006645C5" w:rsidRPr="005D79B0" w:rsidRDefault="006645C5" w:rsidP="00A6082B">
      <w:pPr>
        <w:pStyle w:val="a3"/>
        <w:widowControl w:val="0"/>
        <w:ind w:firstLine="709"/>
        <w:jc w:val="both"/>
        <w:rPr>
          <w:rFonts w:ascii="Times New Roman" w:hAnsi="Times New Roman" w:cs="Times New Roman"/>
          <w:sz w:val="28"/>
          <w:szCs w:val="28"/>
        </w:rPr>
      </w:pPr>
      <w:r w:rsidRPr="005D79B0">
        <w:rPr>
          <w:rFonts w:ascii="Times New Roman" w:hAnsi="Times New Roman" w:cs="Times New Roman"/>
          <w:sz w:val="28"/>
          <w:szCs w:val="28"/>
        </w:rPr>
        <w:t xml:space="preserve">Егоров, В. Г. Потребительская кооперация: решение социальных </w:t>
      </w:r>
      <w:r w:rsidRPr="005D79B0">
        <w:rPr>
          <w:rFonts w:ascii="Times New Roman" w:hAnsi="Times New Roman" w:cs="Times New Roman"/>
          <w:sz w:val="28"/>
          <w:szCs w:val="28"/>
        </w:rPr>
        <w:lastRenderedPageBreak/>
        <w:t xml:space="preserve">проблем сельского населения / В. Г. Егоров. </w:t>
      </w:r>
      <w:r w:rsidR="00A9002F" w:rsidRPr="00A02A14">
        <w:rPr>
          <w:rFonts w:ascii="Times New Roman" w:hAnsi="Times New Roman" w:cs="Times New Roman"/>
          <w:sz w:val="28"/>
        </w:rPr>
        <w:t xml:space="preserve">– </w:t>
      </w:r>
      <w:r w:rsidR="00A9002F">
        <w:rPr>
          <w:rFonts w:ascii="Times New Roman" w:hAnsi="Times New Roman" w:cs="Times New Roman"/>
          <w:sz w:val="28"/>
        </w:rPr>
        <w:t>Текст (визуальный)</w:t>
      </w:r>
      <w:proofErr w:type="gramStart"/>
      <w:r w:rsidR="00A9002F">
        <w:rPr>
          <w:rFonts w:ascii="Times New Roman" w:hAnsi="Times New Roman" w:cs="Times New Roman"/>
          <w:sz w:val="28"/>
        </w:rPr>
        <w:t xml:space="preserve"> :</w:t>
      </w:r>
      <w:proofErr w:type="gramEnd"/>
      <w:r w:rsidR="00A9002F">
        <w:rPr>
          <w:rFonts w:ascii="Times New Roman" w:hAnsi="Times New Roman" w:cs="Times New Roman"/>
          <w:sz w:val="28"/>
        </w:rPr>
        <w:t xml:space="preserve"> электронный</w:t>
      </w:r>
      <w:r w:rsidR="00A9002F" w:rsidRPr="00C9223A">
        <w:rPr>
          <w:rFonts w:ascii="Times New Roman" w:hAnsi="Times New Roman" w:cs="Times New Roman"/>
          <w:sz w:val="28"/>
        </w:rPr>
        <w:t xml:space="preserve"> </w:t>
      </w:r>
      <w:r w:rsidRPr="005D79B0">
        <w:rPr>
          <w:rFonts w:ascii="Times New Roman" w:hAnsi="Times New Roman" w:cs="Times New Roman"/>
          <w:sz w:val="28"/>
          <w:szCs w:val="28"/>
        </w:rPr>
        <w:t>// Инновации и инвестиции. – 2020. – №</w:t>
      </w:r>
      <w:r>
        <w:rPr>
          <w:rFonts w:ascii="Times New Roman" w:hAnsi="Times New Roman" w:cs="Times New Roman"/>
          <w:sz w:val="28"/>
          <w:szCs w:val="28"/>
        </w:rPr>
        <w:t xml:space="preserve"> </w:t>
      </w:r>
      <w:r w:rsidRPr="005D79B0">
        <w:rPr>
          <w:rFonts w:ascii="Times New Roman" w:hAnsi="Times New Roman" w:cs="Times New Roman"/>
          <w:sz w:val="28"/>
          <w:szCs w:val="28"/>
        </w:rPr>
        <w:t>7. – С. 189–197. – URL:</w:t>
      </w:r>
      <w:r w:rsidRPr="005D79B0">
        <w:rPr>
          <w:sz w:val="28"/>
          <w:szCs w:val="28"/>
        </w:rPr>
        <w:t xml:space="preserve"> </w:t>
      </w:r>
      <w:hyperlink r:id="rId53" w:history="1">
        <w:r w:rsidR="00A9002F" w:rsidRPr="00A9002F">
          <w:rPr>
            <w:rStyle w:val="a4"/>
            <w:rFonts w:ascii="Times New Roman" w:hAnsi="Times New Roman" w:cs="Times New Roman"/>
            <w:sz w:val="28"/>
            <w:szCs w:val="28"/>
            <w:u w:val="none"/>
          </w:rPr>
          <w:t>https://www.elibrary.ru/item.asp?id=43831837</w:t>
        </w:r>
      </w:hyperlink>
      <w:r w:rsidR="00A9002F">
        <w:rPr>
          <w:rFonts w:ascii="Times New Roman" w:hAnsi="Times New Roman" w:cs="Times New Roman"/>
          <w:sz w:val="28"/>
          <w:szCs w:val="28"/>
        </w:rPr>
        <w:t xml:space="preserve"> </w:t>
      </w:r>
      <w:r w:rsidR="00A9002F">
        <w:rPr>
          <w:rFonts w:ascii="Times New Roman" w:hAnsi="Times New Roman" w:cs="Times New Roman"/>
          <w:sz w:val="28"/>
        </w:rPr>
        <w:t>(дата обращения 23.09.2020)</w:t>
      </w:r>
    </w:p>
    <w:p w:rsidR="006645C5" w:rsidRDefault="006645C5" w:rsidP="006645C5">
      <w:pPr>
        <w:pStyle w:val="a3"/>
        <w:ind w:firstLine="709"/>
        <w:jc w:val="both"/>
        <w:rPr>
          <w:rFonts w:ascii="Times New Roman" w:hAnsi="Times New Roman" w:cs="Times New Roman"/>
          <w:i/>
          <w:sz w:val="24"/>
          <w:szCs w:val="24"/>
        </w:rPr>
      </w:pPr>
      <w:r w:rsidRPr="005D79B0">
        <w:rPr>
          <w:rFonts w:ascii="Times New Roman" w:hAnsi="Times New Roman" w:cs="Times New Roman"/>
          <w:i/>
          <w:sz w:val="24"/>
          <w:szCs w:val="24"/>
        </w:rPr>
        <w:t>В статье показаны отличия сущностных каче</w:t>
      </w:r>
      <w:proofErr w:type="gramStart"/>
      <w:r w:rsidRPr="005D79B0">
        <w:rPr>
          <w:rFonts w:ascii="Times New Roman" w:hAnsi="Times New Roman" w:cs="Times New Roman"/>
          <w:i/>
          <w:sz w:val="24"/>
          <w:szCs w:val="24"/>
        </w:rPr>
        <w:t>ств пр</w:t>
      </w:r>
      <w:proofErr w:type="gramEnd"/>
      <w:r w:rsidRPr="005D79B0">
        <w:rPr>
          <w:rFonts w:ascii="Times New Roman" w:hAnsi="Times New Roman" w:cs="Times New Roman"/>
          <w:i/>
          <w:sz w:val="24"/>
          <w:szCs w:val="24"/>
        </w:rPr>
        <w:t>оизводственных и потребительских кооперативов, обусловленные отличием их места и роли в социально-экономическом процессе. Потребительская кооперация, обладая большим историческим и актуальным опытом в преодолении бедности, является важнейшим элементом механизма искоренения этого социального изъяна. Круг социальных вопросов, посильных для решения объединений потребителей, настолько велик и имеет, как и увеличивающиеся потребности населения, тенденцию к расширению. Автор полагает, что эффективное влияние потребительской кооперации на сокращение бедности тем выше, чем выше «интегративное» (горизонтальное) вовлечение сельского населения в различные виды объединений.</w:t>
      </w:r>
    </w:p>
    <w:p w:rsidR="00006486" w:rsidRPr="005D79B0" w:rsidRDefault="00006486" w:rsidP="006645C5">
      <w:pPr>
        <w:pStyle w:val="a3"/>
        <w:ind w:firstLine="709"/>
        <w:jc w:val="both"/>
        <w:rPr>
          <w:rFonts w:ascii="Times New Roman" w:hAnsi="Times New Roman" w:cs="Times New Roman"/>
          <w:i/>
          <w:sz w:val="24"/>
          <w:szCs w:val="24"/>
        </w:rPr>
      </w:pPr>
    </w:p>
    <w:p w:rsidR="00006486" w:rsidRPr="00D26EB0" w:rsidRDefault="00274DB5" w:rsidP="00D26EB0">
      <w:pPr>
        <w:pStyle w:val="a3"/>
        <w:ind w:firstLine="709"/>
        <w:jc w:val="both"/>
        <w:rPr>
          <w:rFonts w:ascii="Times New Roman" w:hAnsi="Times New Roman" w:cs="Times New Roman"/>
          <w:sz w:val="28"/>
        </w:rPr>
      </w:pPr>
      <w:proofErr w:type="spellStart"/>
      <w:r w:rsidRPr="00D26EB0">
        <w:rPr>
          <w:rFonts w:ascii="Times New Roman" w:hAnsi="Times New Roman" w:cs="Times New Roman"/>
          <w:sz w:val="28"/>
        </w:rPr>
        <w:t>Зекин</w:t>
      </w:r>
      <w:proofErr w:type="spellEnd"/>
      <w:r w:rsidR="00D26EB0" w:rsidRPr="00D26EB0">
        <w:rPr>
          <w:rFonts w:ascii="Times New Roman" w:hAnsi="Times New Roman" w:cs="Times New Roman"/>
          <w:sz w:val="28"/>
        </w:rPr>
        <w:t>,</w:t>
      </w:r>
      <w:r w:rsidRPr="00D26EB0">
        <w:rPr>
          <w:rFonts w:ascii="Times New Roman" w:hAnsi="Times New Roman" w:cs="Times New Roman"/>
          <w:sz w:val="28"/>
        </w:rPr>
        <w:t xml:space="preserve"> В.</w:t>
      </w:r>
      <w:r w:rsidR="00D26EB0">
        <w:rPr>
          <w:rFonts w:ascii="Times New Roman" w:hAnsi="Times New Roman" w:cs="Times New Roman"/>
          <w:sz w:val="28"/>
        </w:rPr>
        <w:t xml:space="preserve"> </w:t>
      </w:r>
      <w:r w:rsidRPr="00D26EB0">
        <w:rPr>
          <w:rFonts w:ascii="Times New Roman" w:hAnsi="Times New Roman" w:cs="Times New Roman"/>
          <w:sz w:val="28"/>
        </w:rPr>
        <w:t>Н. М</w:t>
      </w:r>
      <w:r w:rsidR="00D26EB0" w:rsidRPr="00D26EB0">
        <w:rPr>
          <w:rFonts w:ascii="Times New Roman" w:hAnsi="Times New Roman" w:cs="Times New Roman"/>
          <w:sz w:val="28"/>
        </w:rPr>
        <w:t xml:space="preserve">одель инновационной деятельности малого сельскохозяйственного бизнеса России и экспорта его продукции </w:t>
      </w:r>
      <w:r w:rsidRPr="00D26EB0">
        <w:rPr>
          <w:rFonts w:ascii="Times New Roman" w:hAnsi="Times New Roman" w:cs="Times New Roman"/>
          <w:sz w:val="28"/>
        </w:rPr>
        <w:t xml:space="preserve">/ </w:t>
      </w:r>
      <w:r w:rsidR="00D26EB0" w:rsidRPr="00D26EB0">
        <w:rPr>
          <w:rFonts w:ascii="Times New Roman" w:hAnsi="Times New Roman" w:cs="Times New Roman"/>
          <w:sz w:val="28"/>
        </w:rPr>
        <w:t>В.</w:t>
      </w:r>
      <w:r w:rsidR="00D26EB0">
        <w:rPr>
          <w:rFonts w:ascii="Times New Roman" w:hAnsi="Times New Roman" w:cs="Times New Roman"/>
          <w:sz w:val="28"/>
        </w:rPr>
        <w:t xml:space="preserve"> </w:t>
      </w:r>
      <w:r w:rsidR="00D26EB0" w:rsidRPr="00D26EB0">
        <w:rPr>
          <w:rFonts w:ascii="Times New Roman" w:hAnsi="Times New Roman" w:cs="Times New Roman"/>
          <w:sz w:val="28"/>
        </w:rPr>
        <w:t>Н.</w:t>
      </w:r>
      <w:r w:rsidR="00D26EB0">
        <w:rPr>
          <w:rFonts w:ascii="Times New Roman" w:hAnsi="Times New Roman" w:cs="Times New Roman"/>
          <w:sz w:val="28"/>
        </w:rPr>
        <w:t xml:space="preserve"> </w:t>
      </w:r>
      <w:proofErr w:type="spellStart"/>
      <w:r w:rsidRPr="00D26EB0">
        <w:rPr>
          <w:rFonts w:ascii="Times New Roman" w:hAnsi="Times New Roman" w:cs="Times New Roman"/>
          <w:sz w:val="28"/>
        </w:rPr>
        <w:t>Зекин</w:t>
      </w:r>
      <w:proofErr w:type="spellEnd"/>
      <w:r w:rsidRPr="00D26EB0">
        <w:rPr>
          <w:rFonts w:ascii="Times New Roman" w:hAnsi="Times New Roman" w:cs="Times New Roman"/>
          <w:sz w:val="28"/>
        </w:rPr>
        <w:t xml:space="preserve">, </w:t>
      </w:r>
      <w:r w:rsidR="00D26EB0" w:rsidRPr="00D26EB0">
        <w:rPr>
          <w:rFonts w:ascii="Times New Roman" w:hAnsi="Times New Roman" w:cs="Times New Roman"/>
          <w:sz w:val="28"/>
        </w:rPr>
        <w:t>Е.</w:t>
      </w:r>
      <w:r w:rsidR="00D26EB0">
        <w:rPr>
          <w:rFonts w:ascii="Times New Roman" w:hAnsi="Times New Roman" w:cs="Times New Roman"/>
          <w:sz w:val="28"/>
        </w:rPr>
        <w:t xml:space="preserve"> </w:t>
      </w:r>
      <w:r w:rsidR="00D26EB0" w:rsidRPr="00D26EB0">
        <w:rPr>
          <w:rFonts w:ascii="Times New Roman" w:hAnsi="Times New Roman" w:cs="Times New Roman"/>
          <w:sz w:val="28"/>
        </w:rPr>
        <w:t>А.</w:t>
      </w:r>
      <w:r w:rsidR="00D26EB0">
        <w:rPr>
          <w:rFonts w:ascii="Times New Roman" w:hAnsi="Times New Roman" w:cs="Times New Roman"/>
          <w:sz w:val="28"/>
        </w:rPr>
        <w:t xml:space="preserve"> </w:t>
      </w:r>
      <w:proofErr w:type="spellStart"/>
      <w:r w:rsidRPr="00D26EB0">
        <w:rPr>
          <w:rFonts w:ascii="Times New Roman" w:hAnsi="Times New Roman" w:cs="Times New Roman"/>
          <w:sz w:val="28"/>
        </w:rPr>
        <w:t>Исыпова</w:t>
      </w:r>
      <w:proofErr w:type="spellEnd"/>
      <w:r w:rsidRPr="00D26EB0">
        <w:rPr>
          <w:rFonts w:ascii="Times New Roman" w:hAnsi="Times New Roman" w:cs="Times New Roman"/>
          <w:sz w:val="28"/>
        </w:rPr>
        <w:t xml:space="preserve">, </w:t>
      </w:r>
      <w:r w:rsidR="00D26EB0" w:rsidRPr="00D26EB0">
        <w:rPr>
          <w:rFonts w:ascii="Times New Roman" w:hAnsi="Times New Roman" w:cs="Times New Roman"/>
          <w:sz w:val="28"/>
        </w:rPr>
        <w:t>А.</w:t>
      </w:r>
      <w:r w:rsidR="00D26EB0">
        <w:rPr>
          <w:rFonts w:ascii="Times New Roman" w:hAnsi="Times New Roman" w:cs="Times New Roman"/>
          <w:sz w:val="28"/>
        </w:rPr>
        <w:t xml:space="preserve"> </w:t>
      </w:r>
      <w:r w:rsidR="00D26EB0" w:rsidRPr="00D26EB0">
        <w:rPr>
          <w:rFonts w:ascii="Times New Roman" w:hAnsi="Times New Roman" w:cs="Times New Roman"/>
          <w:sz w:val="28"/>
        </w:rPr>
        <w:t xml:space="preserve">И. </w:t>
      </w:r>
      <w:r w:rsidRPr="00D26EB0">
        <w:rPr>
          <w:rFonts w:ascii="Times New Roman" w:hAnsi="Times New Roman" w:cs="Times New Roman"/>
          <w:sz w:val="28"/>
        </w:rPr>
        <w:t>Кук</w:t>
      </w:r>
      <w:r w:rsidR="00D26EB0">
        <w:rPr>
          <w:rFonts w:ascii="Times New Roman" w:hAnsi="Times New Roman" w:cs="Times New Roman"/>
          <w:sz w:val="28"/>
        </w:rPr>
        <w:t xml:space="preserve">. </w:t>
      </w:r>
      <w:r w:rsidR="00E71A76" w:rsidRPr="00D26EB0">
        <w:rPr>
          <w:rFonts w:ascii="Times New Roman" w:hAnsi="Times New Roman" w:cs="Times New Roman"/>
          <w:sz w:val="28"/>
        </w:rPr>
        <w:t xml:space="preserve">– Текст (визуальный) электронный </w:t>
      </w:r>
      <w:r w:rsidRPr="00D26EB0">
        <w:rPr>
          <w:rFonts w:ascii="Times New Roman" w:hAnsi="Times New Roman" w:cs="Times New Roman"/>
          <w:sz w:val="28"/>
        </w:rPr>
        <w:t xml:space="preserve">// Вестник Алтайской академии экономики и права. </w:t>
      </w:r>
      <w:r w:rsidR="00D26EB0" w:rsidRPr="00DB2313">
        <w:rPr>
          <w:rFonts w:ascii="Times New Roman" w:hAnsi="Times New Roman" w:cs="Times New Roman"/>
          <w:sz w:val="28"/>
        </w:rPr>
        <w:t>–</w:t>
      </w:r>
      <w:r w:rsidR="00D26EB0">
        <w:rPr>
          <w:rFonts w:ascii="Times New Roman" w:hAnsi="Times New Roman" w:cs="Times New Roman"/>
          <w:sz w:val="28"/>
        </w:rPr>
        <w:t xml:space="preserve"> </w:t>
      </w:r>
      <w:r w:rsidRPr="00D26EB0">
        <w:rPr>
          <w:rFonts w:ascii="Times New Roman" w:hAnsi="Times New Roman" w:cs="Times New Roman"/>
          <w:sz w:val="28"/>
        </w:rPr>
        <w:t>2020.</w:t>
      </w:r>
      <w:r w:rsidR="00D26EB0" w:rsidRPr="00D26EB0">
        <w:rPr>
          <w:rFonts w:ascii="Times New Roman" w:hAnsi="Times New Roman" w:cs="Times New Roman"/>
          <w:sz w:val="28"/>
        </w:rPr>
        <w:t xml:space="preserve"> </w:t>
      </w:r>
      <w:r w:rsidR="00D26EB0" w:rsidRPr="00DB2313">
        <w:rPr>
          <w:rFonts w:ascii="Times New Roman" w:hAnsi="Times New Roman" w:cs="Times New Roman"/>
          <w:sz w:val="28"/>
        </w:rPr>
        <w:t>–</w:t>
      </w:r>
      <w:r w:rsidR="00D26EB0">
        <w:rPr>
          <w:rFonts w:ascii="Times New Roman" w:hAnsi="Times New Roman" w:cs="Times New Roman"/>
          <w:sz w:val="28"/>
        </w:rPr>
        <w:t xml:space="preserve"> </w:t>
      </w:r>
      <w:r w:rsidRPr="00D26EB0">
        <w:rPr>
          <w:rFonts w:ascii="Times New Roman" w:hAnsi="Times New Roman" w:cs="Times New Roman"/>
          <w:sz w:val="28"/>
        </w:rPr>
        <w:t>№</w:t>
      </w:r>
      <w:r w:rsidR="00D26EB0" w:rsidRPr="00D26EB0">
        <w:rPr>
          <w:rFonts w:ascii="Times New Roman" w:hAnsi="Times New Roman" w:cs="Times New Roman"/>
          <w:sz w:val="28"/>
        </w:rPr>
        <w:t xml:space="preserve"> </w:t>
      </w:r>
      <w:r w:rsidRPr="00D26EB0">
        <w:rPr>
          <w:rFonts w:ascii="Times New Roman" w:hAnsi="Times New Roman" w:cs="Times New Roman"/>
          <w:sz w:val="28"/>
        </w:rPr>
        <w:t xml:space="preserve">8-2. </w:t>
      </w:r>
      <w:r w:rsidR="00D26EB0" w:rsidRPr="00DB2313">
        <w:rPr>
          <w:rFonts w:ascii="Times New Roman" w:hAnsi="Times New Roman" w:cs="Times New Roman"/>
          <w:sz w:val="28"/>
        </w:rPr>
        <w:t>–</w:t>
      </w:r>
      <w:r w:rsidR="00D26EB0">
        <w:rPr>
          <w:rFonts w:ascii="Times New Roman" w:hAnsi="Times New Roman" w:cs="Times New Roman"/>
          <w:sz w:val="28"/>
        </w:rPr>
        <w:t xml:space="preserve"> </w:t>
      </w:r>
      <w:r w:rsidRPr="00D26EB0">
        <w:rPr>
          <w:rFonts w:ascii="Times New Roman" w:hAnsi="Times New Roman" w:cs="Times New Roman"/>
          <w:sz w:val="28"/>
        </w:rPr>
        <w:t>С. 197</w:t>
      </w:r>
      <w:r w:rsidR="00D26EB0" w:rsidRPr="00DB2313">
        <w:rPr>
          <w:rFonts w:ascii="Times New Roman" w:hAnsi="Times New Roman" w:cs="Times New Roman"/>
          <w:sz w:val="28"/>
        </w:rPr>
        <w:t>–</w:t>
      </w:r>
      <w:r w:rsidRPr="00D26EB0">
        <w:rPr>
          <w:rFonts w:ascii="Times New Roman" w:hAnsi="Times New Roman" w:cs="Times New Roman"/>
          <w:sz w:val="28"/>
        </w:rPr>
        <w:t>203.</w:t>
      </w:r>
      <w:r w:rsidR="00D26EB0" w:rsidRPr="00D26EB0">
        <w:rPr>
          <w:rFonts w:ascii="Times New Roman" w:hAnsi="Times New Roman" w:cs="Times New Roman"/>
          <w:sz w:val="28"/>
          <w:szCs w:val="28"/>
        </w:rPr>
        <w:t xml:space="preserve"> </w:t>
      </w:r>
      <w:r w:rsidR="00D26EB0" w:rsidRPr="005D79B0">
        <w:rPr>
          <w:rFonts w:ascii="Times New Roman" w:hAnsi="Times New Roman" w:cs="Times New Roman"/>
          <w:sz w:val="28"/>
          <w:szCs w:val="28"/>
        </w:rPr>
        <w:t>– URL:</w:t>
      </w:r>
      <w:r w:rsidRPr="00D26EB0">
        <w:rPr>
          <w:rFonts w:ascii="Times New Roman" w:hAnsi="Times New Roman" w:cs="Times New Roman"/>
          <w:sz w:val="28"/>
        </w:rPr>
        <w:t xml:space="preserve"> </w:t>
      </w:r>
      <w:hyperlink r:id="rId54" w:history="1">
        <w:r w:rsidR="00D26EB0" w:rsidRPr="00D26EB0">
          <w:rPr>
            <w:rStyle w:val="a4"/>
            <w:rFonts w:ascii="Times New Roman" w:hAnsi="Times New Roman" w:cs="Times New Roman"/>
            <w:sz w:val="28"/>
            <w:u w:val="none"/>
          </w:rPr>
          <w:t>https://elibrary.ru/item.asp?id=43917625</w:t>
        </w:r>
      </w:hyperlink>
      <w:r w:rsidR="00006486" w:rsidRPr="00D26EB0">
        <w:rPr>
          <w:rFonts w:ascii="Times New Roman" w:hAnsi="Times New Roman" w:cs="Times New Roman"/>
          <w:sz w:val="28"/>
        </w:rPr>
        <w:t xml:space="preserve"> (дата обращения 21.09.2020)</w:t>
      </w:r>
    </w:p>
    <w:p w:rsidR="00274DB5" w:rsidRPr="00274DB5" w:rsidRDefault="00274DB5" w:rsidP="00274DB5">
      <w:pPr>
        <w:pStyle w:val="a3"/>
        <w:ind w:firstLine="709"/>
        <w:jc w:val="both"/>
        <w:rPr>
          <w:rFonts w:ascii="Times New Roman" w:hAnsi="Times New Roman" w:cs="Times New Roman"/>
          <w:i/>
          <w:sz w:val="24"/>
        </w:rPr>
      </w:pPr>
      <w:r w:rsidRPr="00274DB5">
        <w:rPr>
          <w:rFonts w:ascii="Times New Roman" w:hAnsi="Times New Roman" w:cs="Times New Roman"/>
          <w:i/>
          <w:sz w:val="24"/>
        </w:rPr>
        <w:t>В статье рассматривается перспектива экспортной реализации продукции, произведенной малыми сельскохозяйственными предприятиями России. Для этой цели создаётся аграрно-производственная кооперация (АПКООП), которая обеспечивает малый бизнес новыми технологиями, оборудованием, сервисным обслуживанием, сбытом их продукции внутри страны и за рубеж. За сельскими производителями остается основная задача</w:t>
      </w:r>
      <w:r w:rsidR="00D26EB0">
        <w:rPr>
          <w:rFonts w:ascii="Times New Roman" w:hAnsi="Times New Roman" w:cs="Times New Roman"/>
          <w:i/>
          <w:sz w:val="24"/>
        </w:rPr>
        <w:t xml:space="preserve"> </w:t>
      </w:r>
      <w:r w:rsidRPr="00274DB5">
        <w:rPr>
          <w:rFonts w:ascii="Times New Roman" w:hAnsi="Times New Roman" w:cs="Times New Roman"/>
          <w:i/>
          <w:sz w:val="24"/>
        </w:rPr>
        <w:t>- производство качественной, экологически чистой продукции. Координирующую деятельность внутри такого объединения осуществляет центр управления будущим развитием с прогнозом на 5-7лет. С использованием диалектического метода познания разработана сетевая модель развития аграрн</w:t>
      </w:r>
      <w:proofErr w:type="gramStart"/>
      <w:r w:rsidRPr="00274DB5">
        <w:rPr>
          <w:rFonts w:ascii="Times New Roman" w:hAnsi="Times New Roman" w:cs="Times New Roman"/>
          <w:i/>
          <w:sz w:val="24"/>
        </w:rPr>
        <w:t>о-</w:t>
      </w:r>
      <w:proofErr w:type="gramEnd"/>
      <w:r w:rsidRPr="00274DB5">
        <w:rPr>
          <w:rFonts w:ascii="Times New Roman" w:hAnsi="Times New Roman" w:cs="Times New Roman"/>
          <w:i/>
          <w:sz w:val="24"/>
        </w:rPr>
        <w:t xml:space="preserve"> производственной кооперации. Основным звеном в ней является инновационная инфраструктура, которая подпитывает малый бизнес новыми технологиями через малые инновационные предприятия при вузах, технопарки, филиалы кафедр в сельской местности. При этом повышается производительность труда селян, качество и </w:t>
      </w:r>
      <w:proofErr w:type="spellStart"/>
      <w:r w:rsidRPr="00274DB5">
        <w:rPr>
          <w:rFonts w:ascii="Times New Roman" w:hAnsi="Times New Roman" w:cs="Times New Roman"/>
          <w:i/>
          <w:sz w:val="24"/>
        </w:rPr>
        <w:t>экологичность</w:t>
      </w:r>
      <w:proofErr w:type="spellEnd"/>
      <w:r w:rsidRPr="00274DB5">
        <w:rPr>
          <w:rFonts w:ascii="Times New Roman" w:hAnsi="Times New Roman" w:cs="Times New Roman"/>
          <w:i/>
          <w:sz w:val="24"/>
        </w:rPr>
        <w:t xml:space="preserve"> их продукции. Сотрудничество Пермского и Волгоградского регионов в этой области позволяет выйти со своей продукцией на рынки Ирана, а через него и на страны Европы, которые заинтересованы в органической продукции, выращенной без минеральных удобрений, которые истощают почву. Это огромное поле деятельности малого сельскохозяйственного бизнеса России.</w:t>
      </w:r>
    </w:p>
    <w:p w:rsidR="006645C5" w:rsidRDefault="006645C5" w:rsidP="00326341">
      <w:pPr>
        <w:pStyle w:val="a3"/>
        <w:ind w:firstLine="709"/>
        <w:jc w:val="both"/>
        <w:rPr>
          <w:rFonts w:ascii="Times New Roman" w:hAnsi="Times New Roman" w:cs="Times New Roman"/>
          <w:sz w:val="28"/>
        </w:rPr>
      </w:pPr>
    </w:p>
    <w:p w:rsidR="00A9002F" w:rsidRPr="00CB071C" w:rsidRDefault="00A9002F" w:rsidP="00A9002F">
      <w:pPr>
        <w:pStyle w:val="a3"/>
        <w:ind w:firstLine="709"/>
        <w:jc w:val="both"/>
        <w:rPr>
          <w:rFonts w:ascii="Times New Roman" w:hAnsi="Times New Roman" w:cs="Times New Roman"/>
          <w:sz w:val="28"/>
          <w:szCs w:val="24"/>
        </w:rPr>
      </w:pPr>
      <w:proofErr w:type="spellStart"/>
      <w:r w:rsidRPr="00CB071C">
        <w:rPr>
          <w:rFonts w:ascii="Times New Roman" w:hAnsi="Times New Roman" w:cs="Times New Roman"/>
          <w:sz w:val="28"/>
          <w:szCs w:val="24"/>
        </w:rPr>
        <w:t>Землякова</w:t>
      </w:r>
      <w:proofErr w:type="spellEnd"/>
      <w:r w:rsidRPr="00CB071C">
        <w:rPr>
          <w:rFonts w:ascii="Times New Roman" w:hAnsi="Times New Roman" w:cs="Times New Roman"/>
          <w:sz w:val="28"/>
          <w:szCs w:val="24"/>
        </w:rPr>
        <w:t xml:space="preserve">, С. Н. Совершенствование системы кредитования сельскохозяйственных организаций / С. Н. </w:t>
      </w:r>
      <w:proofErr w:type="spellStart"/>
      <w:r w:rsidRPr="00CB071C">
        <w:rPr>
          <w:rFonts w:ascii="Times New Roman" w:hAnsi="Times New Roman" w:cs="Times New Roman"/>
          <w:sz w:val="28"/>
          <w:szCs w:val="24"/>
        </w:rPr>
        <w:t>Землякова</w:t>
      </w:r>
      <w:proofErr w:type="spellEnd"/>
      <w:r w:rsidRPr="00CB071C">
        <w:rPr>
          <w:rFonts w:ascii="Times New Roman" w:hAnsi="Times New Roman" w:cs="Times New Roman"/>
          <w:sz w:val="28"/>
          <w:szCs w:val="24"/>
        </w:rPr>
        <w:t xml:space="preserve">, Г. В. Исаева. </w:t>
      </w:r>
      <w:r w:rsidRPr="00A02A14">
        <w:rPr>
          <w:rFonts w:ascii="Times New Roman" w:hAnsi="Times New Roman" w:cs="Times New Roman"/>
          <w:sz w:val="28"/>
        </w:rPr>
        <w:t xml:space="preserve">– </w:t>
      </w:r>
      <w:r>
        <w:rPr>
          <w:rFonts w:ascii="Times New Roman" w:hAnsi="Times New Roman" w:cs="Times New Roman"/>
          <w:sz w:val="28"/>
        </w:rPr>
        <w:t>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w:t>
      </w:r>
      <w:r w:rsidRPr="00C9223A">
        <w:rPr>
          <w:rFonts w:ascii="Times New Roman" w:hAnsi="Times New Roman" w:cs="Times New Roman"/>
          <w:sz w:val="28"/>
        </w:rPr>
        <w:t xml:space="preserve"> </w:t>
      </w:r>
      <w:r w:rsidRPr="00CB071C">
        <w:rPr>
          <w:rFonts w:ascii="Times New Roman" w:hAnsi="Times New Roman" w:cs="Times New Roman"/>
          <w:sz w:val="28"/>
          <w:szCs w:val="24"/>
        </w:rPr>
        <w:t xml:space="preserve">// Вестник Алтайской академии экономики и права. – 2020. – № 8-1. – С. 61–64. </w:t>
      </w:r>
      <w:r w:rsidRPr="00C9223A">
        <w:rPr>
          <w:rFonts w:ascii="Times New Roman" w:hAnsi="Times New Roman" w:cs="Times New Roman"/>
          <w:sz w:val="28"/>
        </w:rPr>
        <w:t>– URL:</w:t>
      </w:r>
      <w:r w:rsidRPr="00B829D5">
        <w:t xml:space="preserve"> </w:t>
      </w:r>
      <w:hyperlink r:id="rId55" w:history="1">
        <w:r w:rsidRPr="00A9002F">
          <w:rPr>
            <w:rStyle w:val="a4"/>
            <w:rFonts w:ascii="Times New Roman" w:hAnsi="Times New Roman" w:cs="Times New Roman"/>
            <w:sz w:val="28"/>
            <w:szCs w:val="24"/>
            <w:u w:val="none"/>
          </w:rPr>
          <w:t>https://www.elibrary.ru/item.asp?id=43776771</w:t>
        </w:r>
      </w:hyperlink>
      <w:r w:rsidRPr="00A9002F">
        <w:rPr>
          <w:rFonts w:ascii="Times New Roman" w:hAnsi="Times New Roman" w:cs="Times New Roman"/>
          <w:sz w:val="28"/>
          <w:szCs w:val="24"/>
        </w:rPr>
        <w:t xml:space="preserve"> </w:t>
      </w:r>
      <w:r>
        <w:rPr>
          <w:rFonts w:ascii="Times New Roman" w:hAnsi="Times New Roman" w:cs="Times New Roman"/>
          <w:sz w:val="28"/>
        </w:rPr>
        <w:t>(дата обращения 23.09.2020)</w:t>
      </w:r>
    </w:p>
    <w:p w:rsidR="00A9002F" w:rsidRDefault="00A9002F" w:rsidP="00A9002F">
      <w:pPr>
        <w:pStyle w:val="a3"/>
        <w:ind w:firstLine="709"/>
        <w:jc w:val="both"/>
        <w:rPr>
          <w:rFonts w:ascii="Times New Roman" w:hAnsi="Times New Roman" w:cs="Times New Roman"/>
          <w:i/>
          <w:sz w:val="24"/>
          <w:szCs w:val="24"/>
        </w:rPr>
      </w:pPr>
      <w:r w:rsidRPr="00CB071C">
        <w:rPr>
          <w:rFonts w:ascii="Times New Roman" w:hAnsi="Times New Roman" w:cs="Times New Roman"/>
          <w:i/>
          <w:sz w:val="24"/>
          <w:szCs w:val="24"/>
        </w:rPr>
        <w:t xml:space="preserve">В настоящее время современная система кредитования нуждается в совершенствовании в целях обеспечения надежной финансовой поддержки сельскому хозяйству. Для </w:t>
      </w:r>
      <w:r>
        <w:rPr>
          <w:rFonts w:ascii="Times New Roman" w:hAnsi="Times New Roman" w:cs="Times New Roman"/>
          <w:i/>
          <w:sz w:val="24"/>
          <w:szCs w:val="24"/>
        </w:rPr>
        <w:t>е</w:t>
      </w:r>
      <w:r w:rsidRPr="00CB071C">
        <w:rPr>
          <w:rFonts w:ascii="Times New Roman" w:hAnsi="Times New Roman" w:cs="Times New Roman"/>
          <w:i/>
          <w:sz w:val="24"/>
          <w:szCs w:val="24"/>
        </w:rPr>
        <w:t xml:space="preserve">ё совершенствования авторами предлагается в рамках существующей системы кредитования ввести новый элемент - гаранта, в качестве которого с одной стороны выступает Центральный Банк, а с другой, со стороны заемщика - поручитель. </w:t>
      </w:r>
      <w:r w:rsidRPr="00CB071C">
        <w:rPr>
          <w:rFonts w:ascii="Times New Roman" w:hAnsi="Times New Roman" w:cs="Times New Roman"/>
          <w:i/>
          <w:sz w:val="24"/>
          <w:szCs w:val="24"/>
        </w:rPr>
        <w:lastRenderedPageBreak/>
        <w:t>Он будет гарантировать исполнение всех кредитных обязательств только при оформлении кредитных договоров по новым (инновационным) видам деятельности, которые не велись ранее в той или ной организации.</w:t>
      </w:r>
    </w:p>
    <w:p w:rsidR="00006486" w:rsidRPr="00CB071C" w:rsidRDefault="00006486" w:rsidP="00A9002F">
      <w:pPr>
        <w:pStyle w:val="a3"/>
        <w:ind w:firstLine="709"/>
        <w:jc w:val="both"/>
        <w:rPr>
          <w:rFonts w:ascii="Times New Roman" w:hAnsi="Times New Roman" w:cs="Times New Roman"/>
          <w:i/>
          <w:sz w:val="24"/>
          <w:szCs w:val="24"/>
        </w:rPr>
      </w:pPr>
    </w:p>
    <w:p w:rsidR="00006486" w:rsidRPr="00D26EB0" w:rsidRDefault="00F41B48" w:rsidP="00D26EB0">
      <w:pPr>
        <w:pStyle w:val="a3"/>
        <w:ind w:firstLine="709"/>
        <w:jc w:val="both"/>
        <w:rPr>
          <w:rFonts w:ascii="Times New Roman" w:hAnsi="Times New Roman" w:cs="Times New Roman"/>
          <w:sz w:val="28"/>
        </w:rPr>
      </w:pPr>
      <w:r w:rsidRPr="00D26EB0">
        <w:rPr>
          <w:rFonts w:ascii="Times New Roman" w:hAnsi="Times New Roman" w:cs="Times New Roman"/>
          <w:sz w:val="28"/>
        </w:rPr>
        <w:t>Медведева</w:t>
      </w:r>
      <w:r w:rsidR="00D26EB0" w:rsidRPr="00D26EB0">
        <w:rPr>
          <w:rFonts w:ascii="Times New Roman" w:hAnsi="Times New Roman" w:cs="Times New Roman"/>
          <w:sz w:val="28"/>
        </w:rPr>
        <w:t>,</w:t>
      </w:r>
      <w:r w:rsidRPr="00D26EB0">
        <w:rPr>
          <w:rFonts w:ascii="Times New Roman" w:hAnsi="Times New Roman" w:cs="Times New Roman"/>
          <w:sz w:val="28"/>
        </w:rPr>
        <w:t xml:space="preserve"> Т.</w:t>
      </w:r>
      <w:r w:rsidR="00D26EB0">
        <w:rPr>
          <w:rFonts w:ascii="Times New Roman" w:hAnsi="Times New Roman" w:cs="Times New Roman"/>
          <w:sz w:val="28"/>
        </w:rPr>
        <w:t xml:space="preserve"> </w:t>
      </w:r>
      <w:r w:rsidRPr="00D26EB0">
        <w:rPr>
          <w:rFonts w:ascii="Times New Roman" w:hAnsi="Times New Roman" w:cs="Times New Roman"/>
          <w:sz w:val="28"/>
        </w:rPr>
        <w:t xml:space="preserve">Н. </w:t>
      </w:r>
      <w:proofErr w:type="gramStart"/>
      <w:r w:rsidRPr="00D26EB0">
        <w:rPr>
          <w:rFonts w:ascii="Times New Roman" w:hAnsi="Times New Roman" w:cs="Times New Roman"/>
          <w:sz w:val="28"/>
        </w:rPr>
        <w:t>М</w:t>
      </w:r>
      <w:r w:rsidR="00D26EB0" w:rsidRPr="00D26EB0">
        <w:rPr>
          <w:rFonts w:ascii="Times New Roman" w:hAnsi="Times New Roman" w:cs="Times New Roman"/>
          <w:sz w:val="28"/>
        </w:rPr>
        <w:t>етодические подходы</w:t>
      </w:r>
      <w:proofErr w:type="gramEnd"/>
      <w:r w:rsidR="00D26EB0" w:rsidRPr="00D26EB0">
        <w:rPr>
          <w:rFonts w:ascii="Times New Roman" w:hAnsi="Times New Roman" w:cs="Times New Roman"/>
          <w:sz w:val="28"/>
        </w:rPr>
        <w:t xml:space="preserve"> к оценке финансового состояния сельскохозяйственных потребительских кооперативов</w:t>
      </w:r>
      <w:r w:rsidR="00D26EB0">
        <w:rPr>
          <w:rFonts w:ascii="Times New Roman" w:hAnsi="Times New Roman" w:cs="Times New Roman"/>
          <w:sz w:val="28"/>
        </w:rPr>
        <w:t xml:space="preserve"> / </w:t>
      </w:r>
      <w:r w:rsidR="00D26EB0" w:rsidRPr="00D26EB0">
        <w:rPr>
          <w:rFonts w:ascii="Times New Roman" w:hAnsi="Times New Roman" w:cs="Times New Roman"/>
          <w:sz w:val="28"/>
        </w:rPr>
        <w:t>Т.</w:t>
      </w:r>
      <w:r w:rsidR="00D26EB0">
        <w:rPr>
          <w:rFonts w:ascii="Times New Roman" w:hAnsi="Times New Roman" w:cs="Times New Roman"/>
          <w:sz w:val="28"/>
        </w:rPr>
        <w:t xml:space="preserve"> </w:t>
      </w:r>
      <w:r w:rsidR="00D26EB0" w:rsidRPr="00D26EB0">
        <w:rPr>
          <w:rFonts w:ascii="Times New Roman" w:hAnsi="Times New Roman" w:cs="Times New Roman"/>
          <w:sz w:val="28"/>
        </w:rPr>
        <w:t>Н.</w:t>
      </w:r>
      <w:r w:rsidR="00D26EB0">
        <w:rPr>
          <w:rFonts w:ascii="Times New Roman" w:hAnsi="Times New Roman" w:cs="Times New Roman"/>
          <w:sz w:val="28"/>
        </w:rPr>
        <w:t xml:space="preserve"> </w:t>
      </w:r>
      <w:r w:rsidRPr="00D26EB0">
        <w:rPr>
          <w:rFonts w:ascii="Times New Roman" w:hAnsi="Times New Roman" w:cs="Times New Roman"/>
          <w:sz w:val="28"/>
        </w:rPr>
        <w:t xml:space="preserve">Медведева, </w:t>
      </w:r>
      <w:r w:rsidR="00D26EB0" w:rsidRPr="00D26EB0">
        <w:rPr>
          <w:rFonts w:ascii="Times New Roman" w:hAnsi="Times New Roman" w:cs="Times New Roman"/>
          <w:sz w:val="28"/>
        </w:rPr>
        <w:t>С.</w:t>
      </w:r>
      <w:r w:rsidR="00D26EB0">
        <w:rPr>
          <w:rFonts w:ascii="Times New Roman" w:hAnsi="Times New Roman" w:cs="Times New Roman"/>
          <w:sz w:val="28"/>
        </w:rPr>
        <w:t xml:space="preserve"> </w:t>
      </w:r>
      <w:r w:rsidR="00D26EB0" w:rsidRPr="00D26EB0">
        <w:rPr>
          <w:rFonts w:ascii="Times New Roman" w:hAnsi="Times New Roman" w:cs="Times New Roman"/>
          <w:sz w:val="28"/>
        </w:rPr>
        <w:t xml:space="preserve">Г. </w:t>
      </w:r>
      <w:r w:rsidRPr="00D26EB0">
        <w:rPr>
          <w:rFonts w:ascii="Times New Roman" w:hAnsi="Times New Roman" w:cs="Times New Roman"/>
          <w:sz w:val="28"/>
        </w:rPr>
        <w:t>Головина</w:t>
      </w:r>
      <w:r w:rsidR="00D26EB0">
        <w:rPr>
          <w:rFonts w:ascii="Times New Roman" w:hAnsi="Times New Roman" w:cs="Times New Roman"/>
          <w:sz w:val="28"/>
        </w:rPr>
        <w:t xml:space="preserve">. </w:t>
      </w:r>
      <w:r w:rsidR="00E71A76" w:rsidRPr="00D26EB0">
        <w:rPr>
          <w:rFonts w:ascii="Times New Roman" w:hAnsi="Times New Roman" w:cs="Times New Roman"/>
          <w:sz w:val="28"/>
        </w:rPr>
        <w:t>– Текст (визуальный) электронный</w:t>
      </w:r>
      <w:r w:rsidR="00D26EB0">
        <w:rPr>
          <w:rFonts w:ascii="Times New Roman" w:hAnsi="Times New Roman" w:cs="Times New Roman"/>
          <w:sz w:val="28"/>
        </w:rPr>
        <w:t xml:space="preserve"> // </w:t>
      </w:r>
      <w:proofErr w:type="gramStart"/>
      <w:r w:rsidRPr="00D26EB0">
        <w:rPr>
          <w:rFonts w:ascii="Times New Roman" w:hAnsi="Times New Roman" w:cs="Times New Roman"/>
          <w:sz w:val="28"/>
        </w:rPr>
        <w:t>Дайджест-финансы</w:t>
      </w:r>
      <w:proofErr w:type="gramEnd"/>
      <w:r w:rsidRPr="00D26EB0">
        <w:rPr>
          <w:rFonts w:ascii="Times New Roman" w:hAnsi="Times New Roman" w:cs="Times New Roman"/>
          <w:sz w:val="28"/>
        </w:rPr>
        <w:t xml:space="preserve">. </w:t>
      </w:r>
      <w:r w:rsidR="00D26EB0" w:rsidRPr="00D26EB0">
        <w:rPr>
          <w:rFonts w:ascii="Times New Roman" w:hAnsi="Times New Roman" w:cs="Times New Roman"/>
          <w:sz w:val="28"/>
        </w:rPr>
        <w:t>–</w:t>
      </w:r>
      <w:r w:rsidR="00D26EB0">
        <w:rPr>
          <w:rFonts w:ascii="Times New Roman" w:hAnsi="Times New Roman" w:cs="Times New Roman"/>
          <w:sz w:val="28"/>
        </w:rPr>
        <w:t xml:space="preserve"> </w:t>
      </w:r>
      <w:r w:rsidRPr="00D26EB0">
        <w:rPr>
          <w:rFonts w:ascii="Times New Roman" w:hAnsi="Times New Roman" w:cs="Times New Roman"/>
          <w:sz w:val="28"/>
        </w:rPr>
        <w:t xml:space="preserve">2020. </w:t>
      </w:r>
      <w:r w:rsidR="00D26EB0" w:rsidRPr="00D26EB0">
        <w:rPr>
          <w:rFonts w:ascii="Times New Roman" w:hAnsi="Times New Roman" w:cs="Times New Roman"/>
          <w:sz w:val="28"/>
        </w:rPr>
        <w:t>–</w:t>
      </w:r>
      <w:r w:rsidR="00D26EB0">
        <w:rPr>
          <w:rFonts w:ascii="Times New Roman" w:hAnsi="Times New Roman" w:cs="Times New Roman"/>
          <w:sz w:val="28"/>
        </w:rPr>
        <w:t xml:space="preserve"> </w:t>
      </w:r>
      <w:r w:rsidRPr="00D26EB0">
        <w:rPr>
          <w:rFonts w:ascii="Times New Roman" w:hAnsi="Times New Roman" w:cs="Times New Roman"/>
          <w:sz w:val="28"/>
        </w:rPr>
        <w:t>Т. 25</w:t>
      </w:r>
      <w:r w:rsidR="00D26EB0">
        <w:rPr>
          <w:rFonts w:ascii="Times New Roman" w:hAnsi="Times New Roman" w:cs="Times New Roman"/>
          <w:sz w:val="28"/>
        </w:rPr>
        <w:t>,</w:t>
      </w:r>
      <w:r w:rsidRPr="00D26EB0">
        <w:rPr>
          <w:rFonts w:ascii="Times New Roman" w:hAnsi="Times New Roman" w:cs="Times New Roman"/>
          <w:sz w:val="28"/>
        </w:rPr>
        <w:t xml:space="preserve"> </w:t>
      </w:r>
      <w:r w:rsidR="00D26EB0" w:rsidRPr="00D26EB0">
        <w:rPr>
          <w:rFonts w:ascii="Times New Roman" w:hAnsi="Times New Roman" w:cs="Times New Roman"/>
          <w:sz w:val="28"/>
        </w:rPr>
        <w:t xml:space="preserve">№ </w:t>
      </w:r>
      <w:r w:rsidRPr="00D26EB0">
        <w:rPr>
          <w:rFonts w:ascii="Times New Roman" w:hAnsi="Times New Roman" w:cs="Times New Roman"/>
          <w:sz w:val="28"/>
        </w:rPr>
        <w:t>2</w:t>
      </w:r>
      <w:r w:rsidR="00D26EB0" w:rsidRPr="00D26EB0">
        <w:rPr>
          <w:rFonts w:ascii="Times New Roman" w:hAnsi="Times New Roman" w:cs="Times New Roman"/>
          <w:sz w:val="28"/>
        </w:rPr>
        <w:t xml:space="preserve"> </w:t>
      </w:r>
      <w:r w:rsidRPr="00D26EB0">
        <w:rPr>
          <w:rFonts w:ascii="Times New Roman" w:hAnsi="Times New Roman" w:cs="Times New Roman"/>
          <w:sz w:val="28"/>
        </w:rPr>
        <w:t xml:space="preserve">(254). </w:t>
      </w:r>
      <w:r w:rsidR="00D26EB0" w:rsidRPr="00D26EB0">
        <w:rPr>
          <w:rFonts w:ascii="Times New Roman" w:hAnsi="Times New Roman" w:cs="Times New Roman"/>
          <w:sz w:val="28"/>
        </w:rPr>
        <w:t>–</w:t>
      </w:r>
      <w:r w:rsidR="00D26EB0">
        <w:rPr>
          <w:rFonts w:ascii="Times New Roman" w:hAnsi="Times New Roman" w:cs="Times New Roman"/>
          <w:sz w:val="28"/>
        </w:rPr>
        <w:t xml:space="preserve"> </w:t>
      </w:r>
      <w:r w:rsidRPr="00D26EB0">
        <w:rPr>
          <w:rFonts w:ascii="Times New Roman" w:hAnsi="Times New Roman" w:cs="Times New Roman"/>
          <w:sz w:val="28"/>
        </w:rPr>
        <w:t>С. 140</w:t>
      </w:r>
      <w:r w:rsidR="00D26EB0" w:rsidRPr="00D26EB0">
        <w:rPr>
          <w:rFonts w:ascii="Times New Roman" w:hAnsi="Times New Roman" w:cs="Times New Roman"/>
          <w:sz w:val="28"/>
        </w:rPr>
        <w:t>–</w:t>
      </w:r>
      <w:r w:rsidRPr="00D26EB0">
        <w:rPr>
          <w:rFonts w:ascii="Times New Roman" w:hAnsi="Times New Roman" w:cs="Times New Roman"/>
          <w:sz w:val="28"/>
        </w:rPr>
        <w:t xml:space="preserve">156. </w:t>
      </w:r>
      <w:r w:rsidR="00D26EB0" w:rsidRPr="00C9223A">
        <w:rPr>
          <w:rFonts w:ascii="Times New Roman" w:hAnsi="Times New Roman" w:cs="Times New Roman"/>
          <w:sz w:val="28"/>
        </w:rPr>
        <w:t>– URL:</w:t>
      </w:r>
      <w:r w:rsidR="00D26EB0" w:rsidRPr="00B829D5">
        <w:t xml:space="preserve"> </w:t>
      </w:r>
      <w:r w:rsidR="00D26EB0">
        <w:t xml:space="preserve"> </w:t>
      </w:r>
      <w:hyperlink r:id="rId56" w:history="1">
        <w:r w:rsidR="00D26EB0" w:rsidRPr="00D26EB0">
          <w:rPr>
            <w:rStyle w:val="a4"/>
            <w:rFonts w:ascii="Times New Roman" w:hAnsi="Times New Roman" w:cs="Times New Roman"/>
            <w:sz w:val="28"/>
            <w:u w:val="none"/>
          </w:rPr>
          <w:t>https://www.elibrary.ru/item.asp?id=43109831</w:t>
        </w:r>
      </w:hyperlink>
      <w:r w:rsidR="00006486" w:rsidRPr="00D26EB0">
        <w:rPr>
          <w:rFonts w:ascii="Times New Roman" w:hAnsi="Times New Roman" w:cs="Times New Roman"/>
          <w:sz w:val="28"/>
        </w:rPr>
        <w:t xml:space="preserve"> (дата обращения 21.09.2020)</w:t>
      </w:r>
    </w:p>
    <w:p w:rsidR="00F41B48" w:rsidRPr="00D26EB0" w:rsidRDefault="00F41B48" w:rsidP="00D26EB0">
      <w:pPr>
        <w:pStyle w:val="a3"/>
        <w:ind w:firstLine="709"/>
        <w:jc w:val="both"/>
        <w:rPr>
          <w:rFonts w:ascii="Times New Roman" w:hAnsi="Times New Roman" w:cs="Times New Roman"/>
          <w:i/>
          <w:sz w:val="24"/>
        </w:rPr>
      </w:pPr>
      <w:r w:rsidRPr="00D26EB0">
        <w:rPr>
          <w:rFonts w:ascii="Times New Roman" w:hAnsi="Times New Roman" w:cs="Times New Roman"/>
          <w:i/>
          <w:sz w:val="24"/>
        </w:rPr>
        <w:t>Будучи некоммерческими организациями, сельскохозяйственные потребительские кооперативы призваны решать не только экономические, но и социальные вопросы в сельской местности. В статье исследуются основные критерии и показатели, характеризующие финансовое состояние изучаемых кооперативов. Цели. Совершенствование методики оценки и выявление основных проблем, негативно влияющих на финансовое состояние кооперативов. Анализ и определение основных групп показателей. Расчет комплексного интегрального показателя, характеризующего финансовое состояние субъектов исследования. Методология. Исследование основано на изучении трудов отечественных и зарубежных ученых с применением системного подхода к изучаемому вопросу, а также совокупности методов исследования и их приемов, таких как экономико-статистический, балансовый, абстрактно-логический, метод группировки и сравнения, позволяющих провести необходимую статистическую обработку данных, их и</w:t>
      </w:r>
      <w:r w:rsidR="00D26EB0">
        <w:rPr>
          <w:rFonts w:ascii="Times New Roman" w:hAnsi="Times New Roman" w:cs="Times New Roman"/>
          <w:i/>
          <w:sz w:val="24"/>
        </w:rPr>
        <w:t>нтерпретацию и сделать выводы.</w:t>
      </w:r>
    </w:p>
    <w:p w:rsidR="00A9002F" w:rsidRPr="00D26EB0" w:rsidRDefault="00A9002F" w:rsidP="00D26EB0">
      <w:pPr>
        <w:pStyle w:val="a3"/>
        <w:ind w:firstLine="709"/>
        <w:jc w:val="both"/>
        <w:rPr>
          <w:rFonts w:ascii="Times New Roman" w:hAnsi="Times New Roman" w:cs="Times New Roman"/>
          <w:sz w:val="28"/>
        </w:rPr>
      </w:pPr>
    </w:p>
    <w:p w:rsidR="00326341" w:rsidRPr="00BB716A" w:rsidRDefault="00326341" w:rsidP="00326341">
      <w:pPr>
        <w:pStyle w:val="a3"/>
        <w:ind w:firstLine="709"/>
        <w:jc w:val="both"/>
        <w:rPr>
          <w:rFonts w:ascii="Times New Roman" w:hAnsi="Times New Roman" w:cs="Times New Roman"/>
          <w:sz w:val="28"/>
        </w:rPr>
      </w:pPr>
      <w:r w:rsidRPr="00BB716A">
        <w:rPr>
          <w:rFonts w:ascii="Times New Roman" w:hAnsi="Times New Roman" w:cs="Times New Roman"/>
          <w:sz w:val="28"/>
        </w:rPr>
        <w:t xml:space="preserve">Модель инновационной деятельности малого сельскохозяйственного бизнеса </w:t>
      </w:r>
      <w:r w:rsidR="007D6F9F" w:rsidRPr="00BB716A">
        <w:rPr>
          <w:rFonts w:ascii="Times New Roman" w:hAnsi="Times New Roman" w:cs="Times New Roman"/>
          <w:sz w:val="28"/>
        </w:rPr>
        <w:t>России</w:t>
      </w:r>
      <w:r w:rsidRPr="00BB716A">
        <w:rPr>
          <w:rFonts w:ascii="Times New Roman" w:hAnsi="Times New Roman" w:cs="Times New Roman"/>
          <w:sz w:val="28"/>
        </w:rPr>
        <w:t xml:space="preserve"> и экспорта его продукции / В. Н. </w:t>
      </w:r>
      <w:proofErr w:type="spellStart"/>
      <w:r w:rsidRPr="00BB716A">
        <w:rPr>
          <w:rFonts w:ascii="Times New Roman" w:hAnsi="Times New Roman" w:cs="Times New Roman"/>
          <w:sz w:val="28"/>
        </w:rPr>
        <w:t>Зекин</w:t>
      </w:r>
      <w:proofErr w:type="spellEnd"/>
      <w:r w:rsidRPr="00BB716A">
        <w:rPr>
          <w:rFonts w:ascii="Times New Roman" w:hAnsi="Times New Roman" w:cs="Times New Roman"/>
          <w:sz w:val="28"/>
        </w:rPr>
        <w:t xml:space="preserve">, Е. А. </w:t>
      </w:r>
      <w:proofErr w:type="spellStart"/>
      <w:r w:rsidRPr="00BB716A">
        <w:rPr>
          <w:rFonts w:ascii="Times New Roman" w:hAnsi="Times New Roman" w:cs="Times New Roman"/>
          <w:sz w:val="28"/>
        </w:rPr>
        <w:t>Исыпова</w:t>
      </w:r>
      <w:proofErr w:type="spellEnd"/>
      <w:r w:rsidRPr="00BB716A">
        <w:rPr>
          <w:rFonts w:ascii="Times New Roman" w:hAnsi="Times New Roman" w:cs="Times New Roman"/>
          <w:sz w:val="28"/>
        </w:rPr>
        <w:t>, А. И. Кук</w:t>
      </w:r>
      <w:r>
        <w:rPr>
          <w:rFonts w:ascii="Times New Roman" w:hAnsi="Times New Roman" w:cs="Times New Roman"/>
          <w:sz w:val="28"/>
        </w:rPr>
        <w:t>.</w:t>
      </w:r>
      <w:r w:rsidRPr="00BB716A">
        <w:rPr>
          <w:rFonts w:ascii="Times New Roman" w:hAnsi="Times New Roman" w:cs="Times New Roman"/>
          <w:sz w:val="28"/>
        </w:rPr>
        <w:t xml:space="preserve"> </w:t>
      </w:r>
      <w:r w:rsidRPr="00A02A14">
        <w:rPr>
          <w:rFonts w:ascii="Times New Roman" w:hAnsi="Times New Roman" w:cs="Times New Roman"/>
          <w:sz w:val="28"/>
        </w:rPr>
        <w:t xml:space="preserve">– </w:t>
      </w:r>
      <w:r>
        <w:rPr>
          <w:rFonts w:ascii="Times New Roman" w:hAnsi="Times New Roman" w:cs="Times New Roman"/>
          <w:sz w:val="28"/>
        </w:rPr>
        <w:t>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w:t>
      </w:r>
      <w:r w:rsidRPr="00C9223A">
        <w:rPr>
          <w:rFonts w:ascii="Times New Roman" w:hAnsi="Times New Roman" w:cs="Times New Roman"/>
          <w:sz w:val="28"/>
        </w:rPr>
        <w:t xml:space="preserve"> </w:t>
      </w:r>
      <w:r w:rsidRPr="00BB716A">
        <w:rPr>
          <w:rFonts w:ascii="Times New Roman" w:hAnsi="Times New Roman" w:cs="Times New Roman"/>
          <w:sz w:val="28"/>
        </w:rPr>
        <w:t xml:space="preserve">// Вестник Алтайской академии экономики и права. </w:t>
      </w:r>
      <w:r>
        <w:rPr>
          <w:rFonts w:ascii="Times New Roman" w:hAnsi="Times New Roman" w:cs="Times New Roman"/>
          <w:sz w:val="28"/>
        </w:rPr>
        <w:t xml:space="preserve">– </w:t>
      </w:r>
      <w:r w:rsidRPr="00BB716A">
        <w:rPr>
          <w:rFonts w:ascii="Times New Roman" w:hAnsi="Times New Roman" w:cs="Times New Roman"/>
          <w:sz w:val="28"/>
        </w:rPr>
        <w:t xml:space="preserve">2020. </w:t>
      </w:r>
      <w:r>
        <w:rPr>
          <w:rFonts w:ascii="Times New Roman" w:hAnsi="Times New Roman" w:cs="Times New Roman"/>
          <w:sz w:val="28"/>
        </w:rPr>
        <w:t xml:space="preserve">– </w:t>
      </w:r>
      <w:r w:rsidRPr="00BB716A">
        <w:rPr>
          <w:rFonts w:ascii="Times New Roman" w:hAnsi="Times New Roman" w:cs="Times New Roman"/>
          <w:sz w:val="28"/>
        </w:rPr>
        <w:t>№</w:t>
      </w:r>
      <w:r>
        <w:rPr>
          <w:rFonts w:ascii="Times New Roman" w:hAnsi="Times New Roman" w:cs="Times New Roman"/>
          <w:sz w:val="28"/>
        </w:rPr>
        <w:t xml:space="preserve"> </w:t>
      </w:r>
      <w:r w:rsidRPr="00BB716A">
        <w:rPr>
          <w:rFonts w:ascii="Times New Roman" w:hAnsi="Times New Roman" w:cs="Times New Roman"/>
          <w:sz w:val="28"/>
        </w:rPr>
        <w:t xml:space="preserve">8-2. </w:t>
      </w:r>
      <w:r>
        <w:rPr>
          <w:rFonts w:ascii="Times New Roman" w:hAnsi="Times New Roman" w:cs="Times New Roman"/>
          <w:sz w:val="28"/>
        </w:rPr>
        <w:t xml:space="preserve">– </w:t>
      </w:r>
      <w:r w:rsidRPr="00BB716A">
        <w:rPr>
          <w:rFonts w:ascii="Times New Roman" w:hAnsi="Times New Roman" w:cs="Times New Roman"/>
          <w:sz w:val="28"/>
        </w:rPr>
        <w:t>С. 197</w:t>
      </w:r>
      <w:r>
        <w:rPr>
          <w:rFonts w:ascii="Times New Roman" w:hAnsi="Times New Roman" w:cs="Times New Roman"/>
          <w:sz w:val="28"/>
        </w:rPr>
        <w:t>–</w:t>
      </w:r>
      <w:r w:rsidRPr="00BB716A">
        <w:rPr>
          <w:rFonts w:ascii="Times New Roman" w:hAnsi="Times New Roman" w:cs="Times New Roman"/>
          <w:sz w:val="28"/>
        </w:rPr>
        <w:t xml:space="preserve">203. </w:t>
      </w:r>
      <w:r w:rsidRPr="00C9223A">
        <w:rPr>
          <w:rFonts w:ascii="Times New Roman" w:hAnsi="Times New Roman" w:cs="Times New Roman"/>
          <w:sz w:val="28"/>
        </w:rPr>
        <w:t>– URL:</w:t>
      </w:r>
      <w:r w:rsidRPr="00B829D5">
        <w:t xml:space="preserve"> </w:t>
      </w:r>
      <w:hyperlink r:id="rId57" w:history="1">
        <w:r w:rsidRPr="00356D3D">
          <w:rPr>
            <w:rStyle w:val="a4"/>
            <w:rFonts w:ascii="Times New Roman" w:hAnsi="Times New Roman" w:cs="Times New Roman"/>
            <w:sz w:val="28"/>
            <w:u w:val="none"/>
          </w:rPr>
          <w:t>https://elibrary.ru/item.asp?id=43917625</w:t>
        </w:r>
      </w:hyperlink>
      <w:r>
        <w:rPr>
          <w:rFonts w:ascii="Times New Roman" w:hAnsi="Times New Roman" w:cs="Times New Roman"/>
          <w:sz w:val="28"/>
        </w:rPr>
        <w:t xml:space="preserve"> (дата обращения 23.09.2020)</w:t>
      </w:r>
    </w:p>
    <w:p w:rsidR="00326341" w:rsidRDefault="00326341" w:rsidP="00326341">
      <w:pPr>
        <w:pStyle w:val="a3"/>
        <w:ind w:firstLine="709"/>
        <w:jc w:val="both"/>
        <w:rPr>
          <w:rFonts w:ascii="Times New Roman" w:hAnsi="Times New Roman" w:cs="Times New Roman"/>
          <w:i/>
          <w:sz w:val="24"/>
        </w:rPr>
      </w:pPr>
      <w:r w:rsidRPr="00BB716A">
        <w:rPr>
          <w:rFonts w:ascii="Times New Roman" w:hAnsi="Times New Roman" w:cs="Times New Roman"/>
          <w:i/>
          <w:sz w:val="24"/>
        </w:rPr>
        <w:t>В статье рассматривается перспектива экспортной реализации продукции, произведенной малыми сельскохозяйственными предприятиями России. Для этой цели создаётся аграрно-производственная кооперация (АПКООП), которая обеспечивает малый бизнес новыми технологиями, оборудованием, сервисным обслуживанием, сбытом их продукции внутри страны и за рубеж. За сельскими производителями остается основная задача</w:t>
      </w:r>
      <w:r>
        <w:rPr>
          <w:rFonts w:ascii="Times New Roman" w:hAnsi="Times New Roman" w:cs="Times New Roman"/>
          <w:i/>
          <w:sz w:val="24"/>
        </w:rPr>
        <w:t xml:space="preserve"> </w:t>
      </w:r>
      <w:r w:rsidRPr="00BB716A">
        <w:rPr>
          <w:rFonts w:ascii="Times New Roman" w:hAnsi="Times New Roman" w:cs="Times New Roman"/>
          <w:i/>
          <w:sz w:val="24"/>
        </w:rPr>
        <w:t>- производство качественной, экологически чистой продукции. Координирующую деятельность внутри такого объединения осуществляет центр управления будущим развитием с прогнозом на 5-7лет. С использованием диалектического метода познания разработана сетевая модель развития аграрн</w:t>
      </w:r>
      <w:proofErr w:type="gramStart"/>
      <w:r w:rsidRPr="00BB716A">
        <w:rPr>
          <w:rFonts w:ascii="Times New Roman" w:hAnsi="Times New Roman" w:cs="Times New Roman"/>
          <w:i/>
          <w:sz w:val="24"/>
        </w:rPr>
        <w:t>о-</w:t>
      </w:r>
      <w:proofErr w:type="gramEnd"/>
      <w:r w:rsidRPr="00BB716A">
        <w:rPr>
          <w:rFonts w:ascii="Times New Roman" w:hAnsi="Times New Roman" w:cs="Times New Roman"/>
          <w:i/>
          <w:sz w:val="24"/>
        </w:rPr>
        <w:t xml:space="preserve"> производственной кооперации. Основным звеном в ней является инновационная инфраструктура, которая подпитывает малый бизнес новыми технологиями через малые инновационные предприятия при вузах, технопарки, филиалы кафедр в сельской местности. При этом повышается производительность труда селян, качество и </w:t>
      </w:r>
      <w:proofErr w:type="spellStart"/>
      <w:r w:rsidRPr="00BB716A">
        <w:rPr>
          <w:rFonts w:ascii="Times New Roman" w:hAnsi="Times New Roman" w:cs="Times New Roman"/>
          <w:i/>
          <w:sz w:val="24"/>
        </w:rPr>
        <w:t>экологичность</w:t>
      </w:r>
      <w:proofErr w:type="spellEnd"/>
      <w:r w:rsidRPr="00BB716A">
        <w:rPr>
          <w:rFonts w:ascii="Times New Roman" w:hAnsi="Times New Roman" w:cs="Times New Roman"/>
          <w:i/>
          <w:sz w:val="24"/>
        </w:rPr>
        <w:t xml:space="preserve"> их продукции. Сотрудничество Пермского и Волгоградского регионов в этой области позволяет выйти со своей продукцией на рынки Ирана, а через него и на страны Европы, которые заинтересованы в органической продукции, выращенной без минеральных удобрений, которые истощают почву. Это огромное поле деятельности малого сельскохозяйственного бизнеса России.</w:t>
      </w:r>
    </w:p>
    <w:p w:rsidR="007D6F9F" w:rsidRDefault="007D6F9F" w:rsidP="00326341">
      <w:pPr>
        <w:pStyle w:val="a3"/>
        <w:ind w:firstLine="709"/>
        <w:jc w:val="both"/>
        <w:rPr>
          <w:rFonts w:ascii="Times New Roman" w:hAnsi="Times New Roman" w:cs="Times New Roman"/>
          <w:i/>
          <w:sz w:val="24"/>
        </w:rPr>
      </w:pPr>
    </w:p>
    <w:p w:rsidR="00C50895" w:rsidRPr="00C50895" w:rsidRDefault="00C50895" w:rsidP="00C50895">
      <w:pPr>
        <w:pStyle w:val="a3"/>
        <w:ind w:firstLine="709"/>
        <w:jc w:val="both"/>
        <w:rPr>
          <w:rFonts w:ascii="Times New Roman" w:hAnsi="Times New Roman" w:cs="Times New Roman"/>
          <w:sz w:val="28"/>
          <w:szCs w:val="28"/>
        </w:rPr>
      </w:pPr>
      <w:r w:rsidRPr="002F045E">
        <w:rPr>
          <w:rFonts w:ascii="Times New Roman" w:hAnsi="Times New Roman" w:cs="Times New Roman"/>
          <w:sz w:val="28"/>
          <w:szCs w:val="28"/>
        </w:rPr>
        <w:t>Набиева</w:t>
      </w:r>
      <w:r>
        <w:rPr>
          <w:rFonts w:ascii="Times New Roman" w:hAnsi="Times New Roman" w:cs="Times New Roman"/>
          <w:sz w:val="28"/>
          <w:szCs w:val="28"/>
        </w:rPr>
        <w:t>,</w:t>
      </w:r>
      <w:r w:rsidRPr="002F045E">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045E">
        <w:rPr>
          <w:rFonts w:ascii="Times New Roman" w:hAnsi="Times New Roman" w:cs="Times New Roman"/>
          <w:sz w:val="28"/>
          <w:szCs w:val="28"/>
        </w:rPr>
        <w:t xml:space="preserve">Р. </w:t>
      </w:r>
      <w:r w:rsidRPr="00C50895">
        <w:rPr>
          <w:rFonts w:ascii="Times New Roman" w:hAnsi="Times New Roman" w:cs="Times New Roman"/>
          <w:sz w:val="28"/>
          <w:szCs w:val="28"/>
        </w:rPr>
        <w:t>Потребительская кооперация в повышении эффективности развития сельских территорий</w:t>
      </w:r>
      <w:r w:rsidRPr="002F045E">
        <w:rPr>
          <w:rFonts w:ascii="Times New Roman" w:hAnsi="Times New Roman" w:cs="Times New Roman"/>
          <w:sz w:val="28"/>
          <w:szCs w:val="28"/>
        </w:rPr>
        <w:t xml:space="preserve"> / А.</w:t>
      </w:r>
      <w:r>
        <w:rPr>
          <w:rFonts w:ascii="Times New Roman" w:hAnsi="Times New Roman" w:cs="Times New Roman"/>
          <w:sz w:val="28"/>
          <w:szCs w:val="28"/>
        </w:rPr>
        <w:t xml:space="preserve"> </w:t>
      </w:r>
      <w:r w:rsidRPr="002F045E">
        <w:rPr>
          <w:rFonts w:ascii="Times New Roman" w:hAnsi="Times New Roman" w:cs="Times New Roman"/>
          <w:sz w:val="28"/>
          <w:szCs w:val="28"/>
        </w:rPr>
        <w:t>Р. Набиева</w:t>
      </w:r>
      <w:r>
        <w:rPr>
          <w:rFonts w:ascii="Times New Roman" w:hAnsi="Times New Roman" w:cs="Times New Roman"/>
          <w:sz w:val="28"/>
          <w:szCs w:val="28"/>
        </w:rPr>
        <w:t xml:space="preserve">. </w:t>
      </w:r>
      <w:r w:rsidRPr="002F045E">
        <w:rPr>
          <w:rFonts w:ascii="Times New Roman" w:hAnsi="Times New Roman" w:cs="Times New Roman"/>
          <w:sz w:val="28"/>
          <w:szCs w:val="28"/>
        </w:rPr>
        <w:t>– Текст (визуальный)</w:t>
      </w:r>
      <w:proofErr w:type="gramStart"/>
      <w:r w:rsidRPr="002F045E">
        <w:rPr>
          <w:rFonts w:ascii="Times New Roman" w:hAnsi="Times New Roman" w:cs="Times New Roman"/>
          <w:sz w:val="28"/>
          <w:szCs w:val="28"/>
        </w:rPr>
        <w:t xml:space="preserve"> :</w:t>
      </w:r>
      <w:proofErr w:type="gramEnd"/>
      <w:r w:rsidRPr="002F045E">
        <w:rPr>
          <w:rFonts w:ascii="Times New Roman" w:hAnsi="Times New Roman" w:cs="Times New Roman"/>
          <w:sz w:val="28"/>
          <w:szCs w:val="28"/>
        </w:rPr>
        <w:t xml:space="preserve"> электронный // </w:t>
      </w:r>
      <w:proofErr w:type="spellStart"/>
      <w:r w:rsidRPr="00C50895">
        <w:rPr>
          <w:rFonts w:ascii="Times New Roman" w:hAnsi="Times New Roman" w:cs="Times New Roman"/>
          <w:sz w:val="28"/>
          <w:szCs w:val="28"/>
        </w:rPr>
        <w:t>Russian</w:t>
      </w:r>
      <w:proofErr w:type="spellEnd"/>
      <w:r w:rsidRPr="00C50895">
        <w:rPr>
          <w:rFonts w:ascii="Times New Roman" w:hAnsi="Times New Roman" w:cs="Times New Roman"/>
          <w:sz w:val="28"/>
          <w:szCs w:val="28"/>
        </w:rPr>
        <w:t xml:space="preserve"> </w:t>
      </w:r>
      <w:proofErr w:type="spellStart"/>
      <w:r w:rsidRPr="00C50895">
        <w:rPr>
          <w:rFonts w:ascii="Times New Roman" w:hAnsi="Times New Roman" w:cs="Times New Roman"/>
          <w:sz w:val="28"/>
          <w:szCs w:val="28"/>
        </w:rPr>
        <w:t>Journal</w:t>
      </w:r>
      <w:proofErr w:type="spellEnd"/>
      <w:r w:rsidRPr="00C50895">
        <w:rPr>
          <w:rFonts w:ascii="Times New Roman" w:hAnsi="Times New Roman" w:cs="Times New Roman"/>
          <w:sz w:val="28"/>
          <w:szCs w:val="28"/>
        </w:rPr>
        <w:t xml:space="preserve"> </w:t>
      </w:r>
      <w:proofErr w:type="spellStart"/>
      <w:r w:rsidRPr="00C50895">
        <w:rPr>
          <w:rFonts w:ascii="Times New Roman" w:hAnsi="Times New Roman" w:cs="Times New Roman"/>
          <w:sz w:val="28"/>
          <w:szCs w:val="28"/>
        </w:rPr>
        <w:t>of</w:t>
      </w:r>
      <w:proofErr w:type="spellEnd"/>
      <w:r w:rsidRPr="00C50895">
        <w:rPr>
          <w:rFonts w:ascii="Times New Roman" w:hAnsi="Times New Roman" w:cs="Times New Roman"/>
          <w:sz w:val="28"/>
          <w:szCs w:val="28"/>
        </w:rPr>
        <w:t xml:space="preserve"> </w:t>
      </w:r>
      <w:proofErr w:type="spellStart"/>
      <w:r w:rsidRPr="00C50895">
        <w:rPr>
          <w:rFonts w:ascii="Times New Roman" w:hAnsi="Times New Roman" w:cs="Times New Roman"/>
          <w:sz w:val="28"/>
          <w:szCs w:val="28"/>
        </w:rPr>
        <w:t>Management</w:t>
      </w:r>
      <w:proofErr w:type="spellEnd"/>
      <w:r w:rsidRPr="002F045E">
        <w:rPr>
          <w:rFonts w:ascii="Times New Roman" w:hAnsi="Times New Roman" w:cs="Times New Roman"/>
          <w:sz w:val="28"/>
          <w:szCs w:val="28"/>
        </w:rPr>
        <w:t xml:space="preserve">. </w:t>
      </w:r>
      <w:r w:rsidRPr="00C50895">
        <w:rPr>
          <w:rFonts w:ascii="Times New Roman" w:hAnsi="Times New Roman" w:cs="Times New Roman"/>
          <w:sz w:val="28"/>
          <w:szCs w:val="28"/>
        </w:rPr>
        <w:t>–</w:t>
      </w:r>
      <w:r>
        <w:rPr>
          <w:rFonts w:ascii="Times New Roman" w:hAnsi="Times New Roman" w:cs="Times New Roman"/>
          <w:sz w:val="28"/>
          <w:szCs w:val="28"/>
        </w:rPr>
        <w:t xml:space="preserve"> </w:t>
      </w:r>
      <w:r w:rsidRPr="00C50895">
        <w:rPr>
          <w:rFonts w:ascii="Times New Roman" w:hAnsi="Times New Roman" w:cs="Times New Roman"/>
          <w:sz w:val="28"/>
          <w:szCs w:val="28"/>
        </w:rPr>
        <w:t xml:space="preserve">2020. – </w:t>
      </w:r>
      <w:r w:rsidRPr="002F045E">
        <w:rPr>
          <w:rFonts w:ascii="Times New Roman" w:hAnsi="Times New Roman" w:cs="Times New Roman"/>
          <w:sz w:val="28"/>
          <w:szCs w:val="28"/>
        </w:rPr>
        <w:t>Т</w:t>
      </w:r>
      <w:r w:rsidRPr="00C50895">
        <w:rPr>
          <w:rFonts w:ascii="Times New Roman" w:hAnsi="Times New Roman" w:cs="Times New Roman"/>
          <w:sz w:val="28"/>
          <w:szCs w:val="28"/>
        </w:rPr>
        <w:t xml:space="preserve">. 8, </w:t>
      </w:r>
      <w:r w:rsidRPr="00C50895">
        <w:rPr>
          <w:rFonts w:ascii="Times New Roman" w:hAnsi="Times New Roman" w:cs="Times New Roman"/>
          <w:sz w:val="28"/>
          <w:szCs w:val="28"/>
        </w:rPr>
        <w:lastRenderedPageBreak/>
        <w:t>№</w:t>
      </w:r>
      <w:r w:rsidRPr="00C50895">
        <w:rPr>
          <w:rFonts w:ascii="Times New Roman" w:hAnsi="Times New Roman" w:cs="Times New Roman"/>
          <w:sz w:val="28"/>
          <w:szCs w:val="28"/>
          <w:lang w:val="en-US"/>
        </w:rPr>
        <w:t> </w:t>
      </w:r>
      <w:r w:rsidRPr="00C50895">
        <w:rPr>
          <w:rFonts w:ascii="Times New Roman" w:hAnsi="Times New Roman" w:cs="Times New Roman"/>
          <w:sz w:val="28"/>
          <w:szCs w:val="28"/>
        </w:rPr>
        <w:t xml:space="preserve">2. – </w:t>
      </w:r>
      <w:r w:rsidRPr="002F045E">
        <w:rPr>
          <w:rFonts w:ascii="Times New Roman" w:hAnsi="Times New Roman" w:cs="Times New Roman"/>
          <w:sz w:val="28"/>
          <w:szCs w:val="28"/>
        </w:rPr>
        <w:t>С</w:t>
      </w:r>
      <w:r w:rsidRPr="00C50895">
        <w:rPr>
          <w:rFonts w:ascii="Times New Roman" w:hAnsi="Times New Roman" w:cs="Times New Roman"/>
          <w:sz w:val="28"/>
          <w:szCs w:val="28"/>
        </w:rPr>
        <w:t xml:space="preserve">. 96–100. – </w:t>
      </w:r>
      <w:r w:rsidRPr="00C50895">
        <w:rPr>
          <w:rFonts w:ascii="Times New Roman" w:hAnsi="Times New Roman" w:cs="Times New Roman"/>
          <w:sz w:val="28"/>
          <w:szCs w:val="28"/>
          <w:lang w:val="en-US"/>
        </w:rPr>
        <w:t>URL</w:t>
      </w:r>
      <w:r w:rsidRPr="00C50895">
        <w:rPr>
          <w:rFonts w:ascii="Times New Roman" w:hAnsi="Times New Roman" w:cs="Times New Roman"/>
          <w:sz w:val="28"/>
          <w:szCs w:val="28"/>
        </w:rPr>
        <w:t>:</w:t>
      </w:r>
      <w:r w:rsidRPr="00C50895">
        <w:rPr>
          <w:sz w:val="28"/>
          <w:szCs w:val="28"/>
        </w:rPr>
        <w:t xml:space="preserve"> </w:t>
      </w:r>
      <w:hyperlink r:id="rId58" w:history="1">
        <w:r w:rsidRPr="00457798">
          <w:rPr>
            <w:rStyle w:val="a4"/>
            <w:rFonts w:ascii="Times New Roman" w:hAnsi="Times New Roman" w:cs="Times New Roman"/>
            <w:sz w:val="28"/>
            <w:szCs w:val="28"/>
            <w:u w:val="none"/>
            <w:lang w:val="en-US"/>
          </w:rPr>
          <w:t>https</w:t>
        </w:r>
        <w:r w:rsidRPr="00457798">
          <w:rPr>
            <w:rStyle w:val="a4"/>
            <w:rFonts w:ascii="Times New Roman" w:hAnsi="Times New Roman" w:cs="Times New Roman"/>
            <w:sz w:val="28"/>
            <w:szCs w:val="28"/>
            <w:u w:val="none"/>
          </w:rPr>
          <w:t>://</w:t>
        </w:r>
        <w:r w:rsidRPr="00457798">
          <w:rPr>
            <w:rStyle w:val="a4"/>
            <w:rFonts w:ascii="Times New Roman" w:hAnsi="Times New Roman" w:cs="Times New Roman"/>
            <w:sz w:val="28"/>
            <w:szCs w:val="28"/>
            <w:u w:val="none"/>
            <w:lang w:val="en-US"/>
          </w:rPr>
          <w:t>www</w:t>
        </w:r>
        <w:r w:rsidRPr="00457798">
          <w:rPr>
            <w:rStyle w:val="a4"/>
            <w:rFonts w:ascii="Times New Roman" w:hAnsi="Times New Roman" w:cs="Times New Roman"/>
            <w:sz w:val="28"/>
            <w:szCs w:val="28"/>
            <w:u w:val="none"/>
          </w:rPr>
          <w:t>.</w:t>
        </w:r>
        <w:proofErr w:type="spellStart"/>
        <w:r w:rsidRPr="00457798">
          <w:rPr>
            <w:rStyle w:val="a4"/>
            <w:rFonts w:ascii="Times New Roman" w:hAnsi="Times New Roman" w:cs="Times New Roman"/>
            <w:sz w:val="28"/>
            <w:szCs w:val="28"/>
            <w:u w:val="none"/>
            <w:lang w:val="en-US"/>
          </w:rPr>
          <w:t>elibrary</w:t>
        </w:r>
        <w:proofErr w:type="spellEnd"/>
        <w:r w:rsidRPr="00457798">
          <w:rPr>
            <w:rStyle w:val="a4"/>
            <w:rFonts w:ascii="Times New Roman" w:hAnsi="Times New Roman" w:cs="Times New Roman"/>
            <w:sz w:val="28"/>
            <w:szCs w:val="28"/>
            <w:u w:val="none"/>
          </w:rPr>
          <w:t>.</w:t>
        </w:r>
        <w:proofErr w:type="spellStart"/>
        <w:r w:rsidRPr="00457798">
          <w:rPr>
            <w:rStyle w:val="a4"/>
            <w:rFonts w:ascii="Times New Roman" w:hAnsi="Times New Roman" w:cs="Times New Roman"/>
            <w:sz w:val="28"/>
            <w:szCs w:val="28"/>
            <w:u w:val="none"/>
            <w:lang w:val="en-US"/>
          </w:rPr>
          <w:t>ru</w:t>
        </w:r>
        <w:proofErr w:type="spellEnd"/>
        <w:r w:rsidRPr="00457798">
          <w:rPr>
            <w:rStyle w:val="a4"/>
            <w:rFonts w:ascii="Times New Roman" w:hAnsi="Times New Roman" w:cs="Times New Roman"/>
            <w:sz w:val="28"/>
            <w:szCs w:val="28"/>
            <w:u w:val="none"/>
          </w:rPr>
          <w:t>/</w:t>
        </w:r>
        <w:r w:rsidRPr="00457798">
          <w:rPr>
            <w:rStyle w:val="a4"/>
            <w:rFonts w:ascii="Times New Roman" w:hAnsi="Times New Roman" w:cs="Times New Roman"/>
            <w:sz w:val="28"/>
            <w:szCs w:val="28"/>
            <w:u w:val="none"/>
            <w:lang w:val="en-US"/>
          </w:rPr>
          <w:t>item</w:t>
        </w:r>
        <w:r w:rsidRPr="00457798">
          <w:rPr>
            <w:rStyle w:val="a4"/>
            <w:rFonts w:ascii="Times New Roman" w:hAnsi="Times New Roman" w:cs="Times New Roman"/>
            <w:sz w:val="28"/>
            <w:szCs w:val="28"/>
            <w:u w:val="none"/>
          </w:rPr>
          <w:t>.</w:t>
        </w:r>
        <w:r w:rsidRPr="00457798">
          <w:rPr>
            <w:rStyle w:val="a4"/>
            <w:rFonts w:ascii="Times New Roman" w:hAnsi="Times New Roman" w:cs="Times New Roman"/>
            <w:sz w:val="28"/>
            <w:szCs w:val="28"/>
            <w:u w:val="none"/>
            <w:lang w:val="en-US"/>
          </w:rPr>
          <w:t>asp</w:t>
        </w:r>
        <w:r w:rsidRPr="00457798">
          <w:rPr>
            <w:rStyle w:val="a4"/>
            <w:rFonts w:ascii="Times New Roman" w:hAnsi="Times New Roman" w:cs="Times New Roman"/>
            <w:sz w:val="28"/>
            <w:szCs w:val="28"/>
            <w:u w:val="none"/>
          </w:rPr>
          <w:t>?</w:t>
        </w:r>
        <w:r w:rsidRPr="00457798">
          <w:rPr>
            <w:rStyle w:val="a4"/>
            <w:rFonts w:ascii="Times New Roman" w:hAnsi="Times New Roman" w:cs="Times New Roman"/>
            <w:sz w:val="28"/>
            <w:szCs w:val="28"/>
            <w:u w:val="none"/>
            <w:lang w:val="en-US"/>
          </w:rPr>
          <w:t>id</w:t>
        </w:r>
        <w:r w:rsidRPr="00457798">
          <w:rPr>
            <w:rStyle w:val="a4"/>
            <w:rFonts w:ascii="Times New Roman" w:hAnsi="Times New Roman" w:cs="Times New Roman"/>
            <w:sz w:val="28"/>
            <w:szCs w:val="28"/>
            <w:u w:val="none"/>
          </w:rPr>
          <w:t>=43844217</w:t>
        </w:r>
      </w:hyperlink>
      <w:r>
        <w:rPr>
          <w:rFonts w:ascii="Times New Roman" w:hAnsi="Times New Roman" w:cs="Times New Roman"/>
          <w:sz w:val="28"/>
          <w:szCs w:val="28"/>
        </w:rPr>
        <w:t xml:space="preserve"> </w:t>
      </w:r>
      <w:r>
        <w:rPr>
          <w:rFonts w:ascii="Times New Roman" w:hAnsi="Times New Roman" w:cs="Times New Roman"/>
          <w:sz w:val="28"/>
        </w:rPr>
        <w:t>(дата обращения 23.09.2020)</w:t>
      </w:r>
    </w:p>
    <w:p w:rsidR="00C50895" w:rsidRPr="00D26AA6" w:rsidRDefault="00C50895" w:rsidP="00C50895">
      <w:pPr>
        <w:pStyle w:val="a3"/>
        <w:ind w:firstLine="709"/>
        <w:jc w:val="both"/>
        <w:rPr>
          <w:rFonts w:ascii="Times New Roman" w:hAnsi="Times New Roman" w:cs="Times New Roman"/>
          <w:i/>
          <w:sz w:val="24"/>
          <w:szCs w:val="24"/>
        </w:rPr>
      </w:pPr>
      <w:proofErr w:type="gramStart"/>
      <w:r w:rsidRPr="00D26AA6">
        <w:rPr>
          <w:rFonts w:ascii="Times New Roman" w:hAnsi="Times New Roman" w:cs="Times New Roman"/>
          <w:i/>
          <w:sz w:val="24"/>
          <w:szCs w:val="24"/>
        </w:rPr>
        <w:t>Актуальность, новизна и социально-экономическая значимость поступательного развития сельской территории аргументируется большой государственной значимостью научно обоснованного и бережного использования природного и экономического потенциала страны, рассматривается роль и значимость потребительской кооперации в развитии социально-экономической инфраструктуры сельской местности Республики Татарстан, работа малых форм хозяйствования личных подсобных и крестьянских (фермерских) хозяйств, индивидуальных предпринимателей, сельскохозяйственных организаций в формировании продовольственных ресурсов, обосновывается необходимость развития потребительской кооперации</w:t>
      </w:r>
      <w:proofErr w:type="gramEnd"/>
      <w:r w:rsidRPr="00D26AA6">
        <w:rPr>
          <w:rFonts w:ascii="Times New Roman" w:hAnsi="Times New Roman" w:cs="Times New Roman"/>
          <w:i/>
          <w:sz w:val="24"/>
          <w:szCs w:val="24"/>
        </w:rPr>
        <w:t xml:space="preserve"> в закупочно-сбытовой деятельности в сельской местности, использования потенциала земельных ресурсов, сельскохозяйственных угодий, сенокосов, пастбищ и пашни в развитии отраслей сельского хозяйства растениеводства и животноводства, наращивания производства сельскохозяйственной продукции в личных подсобных и крестьянских (фермерских) хозяйствах, в повышении эффективности работы сельскохозяйственных организаций, росте конкурентоспособности производителей сельхозпродукции, обобщена роль и значимость малых форм хозяйствования в улучшении качества жизни в сельской местности,</w:t>
      </w:r>
      <w:proofErr w:type="gramStart"/>
      <w:r w:rsidRPr="00D26AA6">
        <w:rPr>
          <w:rFonts w:ascii="Times New Roman" w:hAnsi="Times New Roman" w:cs="Times New Roman"/>
          <w:i/>
          <w:sz w:val="24"/>
          <w:szCs w:val="24"/>
        </w:rPr>
        <w:t xml:space="preserve"> .</w:t>
      </w:r>
      <w:proofErr w:type="gramEnd"/>
      <w:r w:rsidRPr="00D26AA6">
        <w:rPr>
          <w:rFonts w:ascii="Times New Roman" w:hAnsi="Times New Roman" w:cs="Times New Roman"/>
          <w:i/>
          <w:sz w:val="24"/>
          <w:szCs w:val="24"/>
        </w:rPr>
        <w:t xml:space="preserve"> их территорий в строительстве жилья в сельской местности, в увеличении производства экологически чистой продукции, повышении уровня жизни в сельской территории.</w:t>
      </w:r>
    </w:p>
    <w:p w:rsidR="00C50895" w:rsidRDefault="00C50895" w:rsidP="00326341">
      <w:pPr>
        <w:pStyle w:val="a3"/>
        <w:ind w:firstLine="709"/>
        <w:jc w:val="both"/>
        <w:rPr>
          <w:rFonts w:ascii="Times New Roman" w:hAnsi="Times New Roman" w:cs="Times New Roman"/>
          <w:i/>
          <w:sz w:val="24"/>
        </w:rPr>
      </w:pPr>
    </w:p>
    <w:p w:rsidR="00006486" w:rsidRPr="00D26EB0" w:rsidRDefault="001A0BB7" w:rsidP="00D26EB0">
      <w:pPr>
        <w:pStyle w:val="a3"/>
        <w:ind w:firstLine="709"/>
        <w:jc w:val="both"/>
        <w:rPr>
          <w:rFonts w:ascii="Times New Roman" w:hAnsi="Times New Roman" w:cs="Times New Roman"/>
          <w:sz w:val="28"/>
        </w:rPr>
      </w:pPr>
      <w:r w:rsidRPr="00D26EB0">
        <w:rPr>
          <w:rFonts w:ascii="Times New Roman" w:hAnsi="Times New Roman" w:cs="Times New Roman"/>
          <w:sz w:val="28"/>
        </w:rPr>
        <w:t>Панова</w:t>
      </w:r>
      <w:r w:rsidR="00D26EB0">
        <w:rPr>
          <w:rFonts w:ascii="Times New Roman" w:hAnsi="Times New Roman" w:cs="Times New Roman"/>
          <w:sz w:val="28"/>
        </w:rPr>
        <w:t>,</w:t>
      </w:r>
      <w:r w:rsidRPr="00D26EB0">
        <w:rPr>
          <w:rFonts w:ascii="Times New Roman" w:hAnsi="Times New Roman" w:cs="Times New Roman"/>
          <w:sz w:val="28"/>
        </w:rPr>
        <w:t xml:space="preserve"> А.</w:t>
      </w:r>
      <w:r w:rsidR="00D26EB0">
        <w:rPr>
          <w:rFonts w:ascii="Times New Roman" w:hAnsi="Times New Roman" w:cs="Times New Roman"/>
          <w:sz w:val="28"/>
        </w:rPr>
        <w:t xml:space="preserve"> </w:t>
      </w:r>
      <w:r w:rsidRPr="00D26EB0">
        <w:rPr>
          <w:rFonts w:ascii="Times New Roman" w:hAnsi="Times New Roman" w:cs="Times New Roman"/>
          <w:sz w:val="28"/>
        </w:rPr>
        <w:t>В. С</w:t>
      </w:r>
      <w:r w:rsidR="00D26EB0" w:rsidRPr="00D26EB0">
        <w:rPr>
          <w:rFonts w:ascii="Times New Roman" w:hAnsi="Times New Roman" w:cs="Times New Roman"/>
          <w:sz w:val="28"/>
        </w:rPr>
        <w:t>ельское хозяйство 4.0: проблемы и перспективы</w:t>
      </w:r>
      <w:r w:rsidRPr="00D26EB0">
        <w:rPr>
          <w:rFonts w:ascii="Times New Roman" w:hAnsi="Times New Roman" w:cs="Times New Roman"/>
          <w:sz w:val="28"/>
        </w:rPr>
        <w:br/>
      </w:r>
      <w:r w:rsidR="00D26EB0" w:rsidRPr="00D26EB0">
        <w:rPr>
          <w:rFonts w:ascii="Times New Roman" w:hAnsi="Times New Roman" w:cs="Times New Roman"/>
          <w:sz w:val="28"/>
        </w:rPr>
        <w:t>А.</w:t>
      </w:r>
      <w:r w:rsidR="00D26EB0">
        <w:rPr>
          <w:rFonts w:ascii="Times New Roman" w:hAnsi="Times New Roman" w:cs="Times New Roman"/>
          <w:sz w:val="28"/>
        </w:rPr>
        <w:t xml:space="preserve"> </w:t>
      </w:r>
      <w:r w:rsidR="00D26EB0" w:rsidRPr="00D26EB0">
        <w:rPr>
          <w:rFonts w:ascii="Times New Roman" w:hAnsi="Times New Roman" w:cs="Times New Roman"/>
          <w:sz w:val="28"/>
        </w:rPr>
        <w:t xml:space="preserve">В. </w:t>
      </w:r>
      <w:r w:rsidRPr="00D26EB0">
        <w:rPr>
          <w:rFonts w:ascii="Times New Roman" w:hAnsi="Times New Roman" w:cs="Times New Roman"/>
          <w:sz w:val="28"/>
        </w:rPr>
        <w:t>Панова</w:t>
      </w:r>
      <w:r w:rsidR="00D26EB0">
        <w:rPr>
          <w:rFonts w:ascii="Times New Roman" w:hAnsi="Times New Roman" w:cs="Times New Roman"/>
          <w:sz w:val="28"/>
        </w:rPr>
        <w:t xml:space="preserve">. </w:t>
      </w:r>
      <w:r w:rsidR="00E71A76" w:rsidRPr="00D26EB0">
        <w:rPr>
          <w:rFonts w:ascii="Times New Roman" w:hAnsi="Times New Roman" w:cs="Times New Roman"/>
          <w:sz w:val="28"/>
        </w:rPr>
        <w:t xml:space="preserve">– Текст (визуальный) электронный </w:t>
      </w:r>
      <w:r w:rsidRPr="00D26EB0">
        <w:rPr>
          <w:rFonts w:ascii="Times New Roman" w:hAnsi="Times New Roman" w:cs="Times New Roman"/>
          <w:sz w:val="28"/>
        </w:rPr>
        <w:t xml:space="preserve">// Международный научно-исследовательский журнал. </w:t>
      </w:r>
      <w:r w:rsidR="00D26EB0">
        <w:rPr>
          <w:rFonts w:ascii="Times New Roman" w:hAnsi="Times New Roman" w:cs="Times New Roman"/>
          <w:sz w:val="28"/>
        </w:rPr>
        <w:t xml:space="preserve">– </w:t>
      </w:r>
      <w:r w:rsidRPr="00D26EB0">
        <w:rPr>
          <w:rFonts w:ascii="Times New Roman" w:hAnsi="Times New Roman" w:cs="Times New Roman"/>
          <w:sz w:val="28"/>
        </w:rPr>
        <w:t xml:space="preserve">2020. </w:t>
      </w:r>
      <w:r w:rsidR="00D26EB0">
        <w:rPr>
          <w:rFonts w:ascii="Times New Roman" w:hAnsi="Times New Roman" w:cs="Times New Roman"/>
          <w:sz w:val="28"/>
        </w:rPr>
        <w:t xml:space="preserve">– № </w:t>
      </w:r>
      <w:r w:rsidRPr="00D26EB0">
        <w:rPr>
          <w:rFonts w:ascii="Times New Roman" w:hAnsi="Times New Roman" w:cs="Times New Roman"/>
          <w:sz w:val="28"/>
        </w:rPr>
        <w:t>7-3</w:t>
      </w:r>
      <w:r w:rsidR="00D26EB0">
        <w:rPr>
          <w:rFonts w:ascii="Times New Roman" w:hAnsi="Times New Roman" w:cs="Times New Roman"/>
          <w:sz w:val="28"/>
        </w:rPr>
        <w:t xml:space="preserve"> </w:t>
      </w:r>
      <w:r w:rsidRPr="00D26EB0">
        <w:rPr>
          <w:rFonts w:ascii="Times New Roman" w:hAnsi="Times New Roman" w:cs="Times New Roman"/>
          <w:sz w:val="28"/>
        </w:rPr>
        <w:t xml:space="preserve">(97). </w:t>
      </w:r>
      <w:r w:rsidR="00D26EB0">
        <w:rPr>
          <w:rFonts w:ascii="Times New Roman" w:hAnsi="Times New Roman" w:cs="Times New Roman"/>
          <w:sz w:val="28"/>
        </w:rPr>
        <w:t xml:space="preserve">– </w:t>
      </w:r>
      <w:r w:rsidRPr="00D26EB0">
        <w:rPr>
          <w:rFonts w:ascii="Times New Roman" w:hAnsi="Times New Roman" w:cs="Times New Roman"/>
          <w:sz w:val="28"/>
        </w:rPr>
        <w:t>С. 160</w:t>
      </w:r>
      <w:r w:rsidR="00D26EB0">
        <w:rPr>
          <w:rFonts w:ascii="Times New Roman" w:hAnsi="Times New Roman" w:cs="Times New Roman"/>
          <w:sz w:val="28"/>
        </w:rPr>
        <w:t>–</w:t>
      </w:r>
      <w:r w:rsidRPr="00D26EB0">
        <w:rPr>
          <w:rFonts w:ascii="Times New Roman" w:hAnsi="Times New Roman" w:cs="Times New Roman"/>
          <w:sz w:val="28"/>
        </w:rPr>
        <w:t xml:space="preserve">164. </w:t>
      </w:r>
      <w:r w:rsidR="00D26EB0" w:rsidRPr="00C50895">
        <w:rPr>
          <w:rFonts w:ascii="Times New Roman" w:hAnsi="Times New Roman" w:cs="Times New Roman"/>
          <w:sz w:val="28"/>
          <w:szCs w:val="28"/>
        </w:rPr>
        <w:t xml:space="preserve">– </w:t>
      </w:r>
      <w:r w:rsidR="00D26EB0" w:rsidRPr="00C50895">
        <w:rPr>
          <w:rFonts w:ascii="Times New Roman" w:hAnsi="Times New Roman" w:cs="Times New Roman"/>
          <w:sz w:val="28"/>
          <w:szCs w:val="28"/>
          <w:lang w:val="en-US"/>
        </w:rPr>
        <w:t>URL</w:t>
      </w:r>
      <w:r w:rsidR="00D26EB0" w:rsidRPr="00C50895">
        <w:rPr>
          <w:rFonts w:ascii="Times New Roman" w:hAnsi="Times New Roman" w:cs="Times New Roman"/>
          <w:sz w:val="28"/>
          <w:szCs w:val="28"/>
        </w:rPr>
        <w:t>:</w:t>
      </w:r>
      <w:r w:rsidR="00D26EB0" w:rsidRPr="00C50895">
        <w:rPr>
          <w:sz w:val="28"/>
          <w:szCs w:val="28"/>
        </w:rPr>
        <w:t xml:space="preserve"> </w:t>
      </w:r>
      <w:hyperlink r:id="rId59" w:history="1">
        <w:r w:rsidR="00D26EB0" w:rsidRPr="00D26EB0">
          <w:rPr>
            <w:rStyle w:val="a4"/>
            <w:rFonts w:ascii="Times New Roman" w:hAnsi="Times New Roman" w:cs="Times New Roman"/>
            <w:sz w:val="28"/>
            <w:u w:val="none"/>
          </w:rPr>
          <w:t>https://www.elibrary.ru/item.asp?id=43145590</w:t>
        </w:r>
      </w:hyperlink>
      <w:r w:rsidR="00D26EB0">
        <w:rPr>
          <w:rFonts w:ascii="Times New Roman" w:hAnsi="Times New Roman" w:cs="Times New Roman"/>
          <w:sz w:val="28"/>
        </w:rPr>
        <w:t xml:space="preserve"> </w:t>
      </w:r>
      <w:r w:rsidR="00006486" w:rsidRPr="00D26EB0">
        <w:rPr>
          <w:rFonts w:ascii="Times New Roman" w:hAnsi="Times New Roman" w:cs="Times New Roman"/>
          <w:sz w:val="28"/>
        </w:rPr>
        <w:t>(дата обращения 21.09.2020)</w:t>
      </w:r>
    </w:p>
    <w:p w:rsidR="00DF2509" w:rsidRPr="00D26EB0" w:rsidRDefault="001A0BB7" w:rsidP="00D26EB0">
      <w:pPr>
        <w:pStyle w:val="a3"/>
        <w:ind w:firstLine="709"/>
        <w:jc w:val="both"/>
        <w:rPr>
          <w:rFonts w:ascii="Times New Roman" w:hAnsi="Times New Roman" w:cs="Times New Roman"/>
          <w:i/>
          <w:sz w:val="24"/>
        </w:rPr>
      </w:pPr>
      <w:r w:rsidRPr="00D26EB0">
        <w:rPr>
          <w:rFonts w:ascii="Times New Roman" w:hAnsi="Times New Roman" w:cs="Times New Roman"/>
          <w:i/>
          <w:sz w:val="24"/>
        </w:rPr>
        <w:t>В статье рассмотрена новая модель организации производства предприятий агропромышленного комплекса (АПК) «Сельское хозяйство 4.0» и её взаимосвязь с высокотехнологичными (</w:t>
      </w:r>
      <w:proofErr w:type="spellStart"/>
      <w:r w:rsidRPr="00D26EB0">
        <w:rPr>
          <w:rFonts w:ascii="Times New Roman" w:hAnsi="Times New Roman" w:cs="Times New Roman"/>
          <w:i/>
          <w:sz w:val="24"/>
        </w:rPr>
        <w:t>hi-tech</w:t>
      </w:r>
      <w:proofErr w:type="spellEnd"/>
      <w:r w:rsidRPr="00D26EB0">
        <w:rPr>
          <w:rFonts w:ascii="Times New Roman" w:hAnsi="Times New Roman" w:cs="Times New Roman"/>
          <w:i/>
          <w:sz w:val="24"/>
        </w:rPr>
        <w:t xml:space="preserve">) компаниями. Новая модель должна ещё больше облегчить труд людей, повысить степень автоматизации, увеличить эффективность принимаемых решений, сократить потребляемые ресурсы и вывести на рынок новые продукты. Однако новая модель приводит к появлению новых проблем и конфликту интересов с </w:t>
      </w:r>
      <w:proofErr w:type="spellStart"/>
      <w:r w:rsidRPr="00D26EB0">
        <w:rPr>
          <w:rFonts w:ascii="Times New Roman" w:hAnsi="Times New Roman" w:cs="Times New Roman"/>
          <w:i/>
          <w:sz w:val="24"/>
        </w:rPr>
        <w:t>hi-tech</w:t>
      </w:r>
      <w:proofErr w:type="spellEnd"/>
      <w:r w:rsidRPr="00D26EB0">
        <w:rPr>
          <w:rFonts w:ascii="Times New Roman" w:hAnsi="Times New Roman" w:cs="Times New Roman"/>
          <w:i/>
          <w:sz w:val="24"/>
        </w:rPr>
        <w:t xml:space="preserve"> компаниями. Анализ конфликтной ситуации произведён с использованием структурно-динамического анализа, применяемого </w:t>
      </w:r>
      <w:proofErr w:type="gramStart"/>
      <w:r w:rsidRPr="00D26EB0">
        <w:rPr>
          <w:rFonts w:ascii="Times New Roman" w:hAnsi="Times New Roman" w:cs="Times New Roman"/>
          <w:i/>
          <w:sz w:val="24"/>
        </w:rPr>
        <w:t>в</w:t>
      </w:r>
      <w:proofErr w:type="gramEnd"/>
      <w:r w:rsidRPr="00D26EB0">
        <w:rPr>
          <w:rFonts w:ascii="Times New Roman" w:hAnsi="Times New Roman" w:cs="Times New Roman"/>
          <w:i/>
          <w:sz w:val="24"/>
        </w:rPr>
        <w:t xml:space="preserve"> современной </w:t>
      </w:r>
      <w:proofErr w:type="spellStart"/>
      <w:r w:rsidRPr="00D26EB0">
        <w:rPr>
          <w:rFonts w:ascii="Times New Roman" w:hAnsi="Times New Roman" w:cs="Times New Roman"/>
          <w:i/>
          <w:sz w:val="24"/>
        </w:rPr>
        <w:t>конфликтологии</w:t>
      </w:r>
      <w:proofErr w:type="spellEnd"/>
      <w:r w:rsidRPr="00D26EB0">
        <w:rPr>
          <w:rFonts w:ascii="Times New Roman" w:hAnsi="Times New Roman" w:cs="Times New Roman"/>
          <w:i/>
          <w:sz w:val="24"/>
        </w:rPr>
        <w:t>. Данный вид анализа предназначен для идентификации конфликтных систем и определения конфликтующих элементов. По результатам проведённого анализа было определено изначальное наличие конфликта в системе, что в дальнейшем без принятия упреждающих мер может привести к тяжёлым последствиям. Для разрешения конфликтной ситуации и устранения противоречия предложено ввести в систему дополнительного участника, который должен будет урегулировать конфликт</w:t>
      </w:r>
      <w:r w:rsidR="00D26EB0">
        <w:rPr>
          <w:rFonts w:ascii="Times New Roman" w:hAnsi="Times New Roman" w:cs="Times New Roman"/>
          <w:i/>
          <w:sz w:val="24"/>
        </w:rPr>
        <w:t xml:space="preserve"> и взять на себя часть рисков.</w:t>
      </w:r>
    </w:p>
    <w:p w:rsidR="00006486" w:rsidRPr="005D79B0" w:rsidRDefault="00006486" w:rsidP="00DF2509">
      <w:pPr>
        <w:pStyle w:val="a3"/>
        <w:ind w:firstLine="709"/>
        <w:jc w:val="both"/>
        <w:rPr>
          <w:rFonts w:ascii="Times New Roman" w:hAnsi="Times New Roman" w:cs="Times New Roman"/>
          <w:sz w:val="24"/>
          <w:szCs w:val="24"/>
        </w:rPr>
      </w:pPr>
    </w:p>
    <w:p w:rsidR="00006486" w:rsidRPr="00D26EB0" w:rsidRDefault="00DF2509" w:rsidP="00006486">
      <w:pPr>
        <w:spacing w:after="0" w:line="240" w:lineRule="auto"/>
        <w:ind w:firstLine="709"/>
        <w:jc w:val="both"/>
        <w:rPr>
          <w:rFonts w:ascii="Times New Roman" w:eastAsiaTheme="minorHAnsi" w:hAnsi="Times New Roman"/>
          <w:sz w:val="28"/>
          <w:szCs w:val="28"/>
        </w:rPr>
      </w:pPr>
      <w:r w:rsidRPr="00D26EB0">
        <w:rPr>
          <w:rFonts w:ascii="Times New Roman" w:hAnsi="Times New Roman"/>
          <w:sz w:val="28"/>
          <w:szCs w:val="28"/>
        </w:rPr>
        <w:t>Р</w:t>
      </w:r>
      <w:r w:rsidR="00D26EB0" w:rsidRPr="00D26EB0">
        <w:rPr>
          <w:rFonts w:ascii="Times New Roman" w:hAnsi="Times New Roman"/>
          <w:sz w:val="28"/>
          <w:szCs w:val="28"/>
        </w:rPr>
        <w:t>азвитие экспорта зерна как фактор повышения эффективности деятельности сельскохозяйственных организаций</w:t>
      </w:r>
      <w:r w:rsidR="00D26EB0">
        <w:rPr>
          <w:rFonts w:ascii="Times New Roman" w:hAnsi="Times New Roman"/>
          <w:sz w:val="28"/>
          <w:szCs w:val="28"/>
        </w:rPr>
        <w:t xml:space="preserve"> /</w:t>
      </w:r>
      <w:r w:rsidR="00D26EB0" w:rsidRPr="00D26EB0">
        <w:rPr>
          <w:rFonts w:ascii="Times New Roman" w:hAnsi="Times New Roman"/>
          <w:sz w:val="28"/>
          <w:szCs w:val="28"/>
        </w:rPr>
        <w:t xml:space="preserve"> Н.</w:t>
      </w:r>
      <w:r w:rsidR="00D26EB0">
        <w:rPr>
          <w:rFonts w:ascii="Times New Roman" w:hAnsi="Times New Roman"/>
          <w:sz w:val="28"/>
          <w:szCs w:val="28"/>
        </w:rPr>
        <w:t xml:space="preserve"> </w:t>
      </w:r>
      <w:r w:rsidR="00D26EB0" w:rsidRPr="00D26EB0">
        <w:rPr>
          <w:rFonts w:ascii="Times New Roman" w:hAnsi="Times New Roman"/>
          <w:sz w:val="28"/>
          <w:szCs w:val="28"/>
        </w:rPr>
        <w:t>Г.</w:t>
      </w:r>
      <w:r w:rsidR="00D26EB0">
        <w:rPr>
          <w:rFonts w:ascii="Times New Roman" w:hAnsi="Times New Roman"/>
          <w:sz w:val="28"/>
          <w:szCs w:val="28"/>
        </w:rPr>
        <w:t xml:space="preserve"> </w:t>
      </w:r>
      <w:proofErr w:type="spellStart"/>
      <w:r w:rsidRPr="00D26EB0">
        <w:rPr>
          <w:rFonts w:ascii="Times New Roman" w:hAnsi="Times New Roman"/>
          <w:sz w:val="28"/>
          <w:szCs w:val="28"/>
        </w:rPr>
        <w:t>Вождаева</w:t>
      </w:r>
      <w:proofErr w:type="spellEnd"/>
      <w:r w:rsidRPr="00D26EB0">
        <w:rPr>
          <w:rFonts w:ascii="Times New Roman" w:hAnsi="Times New Roman"/>
          <w:sz w:val="28"/>
          <w:szCs w:val="28"/>
        </w:rPr>
        <w:t>,</w:t>
      </w:r>
      <w:r w:rsidR="00D26EB0" w:rsidRPr="00D26EB0">
        <w:rPr>
          <w:rFonts w:ascii="Times New Roman" w:hAnsi="Times New Roman"/>
          <w:sz w:val="28"/>
          <w:szCs w:val="28"/>
        </w:rPr>
        <w:t xml:space="preserve"> Л.</w:t>
      </w:r>
      <w:r w:rsidR="00D26EB0">
        <w:rPr>
          <w:rFonts w:ascii="Times New Roman" w:hAnsi="Times New Roman"/>
          <w:sz w:val="28"/>
          <w:szCs w:val="28"/>
        </w:rPr>
        <w:t xml:space="preserve"> </w:t>
      </w:r>
      <w:r w:rsidR="00D26EB0" w:rsidRPr="00D26EB0">
        <w:rPr>
          <w:rFonts w:ascii="Times New Roman" w:hAnsi="Times New Roman"/>
          <w:sz w:val="28"/>
          <w:szCs w:val="28"/>
        </w:rPr>
        <w:t>В.</w:t>
      </w:r>
      <w:r w:rsidRPr="00D26EB0">
        <w:rPr>
          <w:rFonts w:ascii="Times New Roman" w:hAnsi="Times New Roman"/>
          <w:sz w:val="28"/>
          <w:szCs w:val="28"/>
        </w:rPr>
        <w:t xml:space="preserve"> </w:t>
      </w:r>
      <w:proofErr w:type="spellStart"/>
      <w:r w:rsidRPr="00D26EB0">
        <w:rPr>
          <w:rFonts w:ascii="Times New Roman" w:hAnsi="Times New Roman"/>
          <w:sz w:val="28"/>
          <w:szCs w:val="28"/>
        </w:rPr>
        <w:t>Акифьева</w:t>
      </w:r>
      <w:proofErr w:type="spellEnd"/>
      <w:r w:rsidRPr="00D26EB0">
        <w:rPr>
          <w:rFonts w:ascii="Times New Roman" w:hAnsi="Times New Roman"/>
          <w:sz w:val="28"/>
          <w:szCs w:val="28"/>
        </w:rPr>
        <w:t>,</w:t>
      </w:r>
      <w:r w:rsidR="00D26EB0" w:rsidRPr="00D26EB0">
        <w:rPr>
          <w:rFonts w:ascii="Times New Roman" w:hAnsi="Times New Roman"/>
          <w:sz w:val="28"/>
          <w:szCs w:val="28"/>
        </w:rPr>
        <w:t xml:space="preserve"> А.</w:t>
      </w:r>
      <w:r w:rsidR="00D26EB0">
        <w:rPr>
          <w:rFonts w:ascii="Times New Roman" w:hAnsi="Times New Roman"/>
          <w:sz w:val="28"/>
          <w:szCs w:val="28"/>
        </w:rPr>
        <w:t xml:space="preserve"> </w:t>
      </w:r>
      <w:r w:rsidR="00D26EB0" w:rsidRPr="00D26EB0">
        <w:rPr>
          <w:rFonts w:ascii="Times New Roman" w:hAnsi="Times New Roman"/>
          <w:sz w:val="28"/>
          <w:szCs w:val="28"/>
        </w:rPr>
        <w:t>В.</w:t>
      </w:r>
      <w:r w:rsidRPr="00D26EB0">
        <w:rPr>
          <w:rFonts w:ascii="Times New Roman" w:hAnsi="Times New Roman"/>
          <w:sz w:val="28"/>
          <w:szCs w:val="28"/>
        </w:rPr>
        <w:t xml:space="preserve"> Павлов, </w:t>
      </w:r>
      <w:r w:rsidR="00D26EB0" w:rsidRPr="00D26EB0">
        <w:rPr>
          <w:rFonts w:ascii="Times New Roman" w:hAnsi="Times New Roman"/>
          <w:sz w:val="28"/>
          <w:szCs w:val="28"/>
        </w:rPr>
        <w:t>Т.</w:t>
      </w:r>
      <w:r w:rsidR="00D26EB0">
        <w:rPr>
          <w:rFonts w:ascii="Times New Roman" w:hAnsi="Times New Roman"/>
          <w:sz w:val="28"/>
          <w:szCs w:val="28"/>
        </w:rPr>
        <w:t xml:space="preserve"> </w:t>
      </w:r>
      <w:r w:rsidR="00D26EB0" w:rsidRPr="00D26EB0">
        <w:rPr>
          <w:rFonts w:ascii="Times New Roman" w:hAnsi="Times New Roman"/>
          <w:sz w:val="28"/>
          <w:szCs w:val="28"/>
        </w:rPr>
        <w:t xml:space="preserve">Ю. </w:t>
      </w:r>
      <w:r w:rsidRPr="00D26EB0">
        <w:rPr>
          <w:rFonts w:ascii="Times New Roman" w:hAnsi="Times New Roman"/>
          <w:sz w:val="28"/>
          <w:szCs w:val="28"/>
        </w:rPr>
        <w:t>Борисова</w:t>
      </w:r>
      <w:r w:rsidR="00D26EB0">
        <w:rPr>
          <w:rFonts w:ascii="Times New Roman" w:hAnsi="Times New Roman"/>
          <w:sz w:val="28"/>
          <w:szCs w:val="28"/>
        </w:rPr>
        <w:t xml:space="preserve">. </w:t>
      </w:r>
      <w:r w:rsidRPr="00D26EB0">
        <w:rPr>
          <w:rFonts w:ascii="Times New Roman" w:hAnsi="Times New Roman"/>
          <w:sz w:val="28"/>
          <w:szCs w:val="28"/>
        </w:rPr>
        <w:t>– Текст (визуальный)</w:t>
      </w:r>
      <w:proofErr w:type="gramStart"/>
      <w:r w:rsidRPr="00D26EB0">
        <w:rPr>
          <w:rFonts w:ascii="Times New Roman" w:hAnsi="Times New Roman"/>
          <w:sz w:val="28"/>
          <w:szCs w:val="28"/>
        </w:rPr>
        <w:t xml:space="preserve"> :</w:t>
      </w:r>
      <w:proofErr w:type="gramEnd"/>
      <w:r w:rsidRPr="00D26EB0">
        <w:rPr>
          <w:rFonts w:ascii="Times New Roman" w:hAnsi="Times New Roman"/>
          <w:sz w:val="28"/>
          <w:szCs w:val="28"/>
        </w:rPr>
        <w:t xml:space="preserve"> электронный</w:t>
      </w:r>
      <w:r w:rsidR="00006486" w:rsidRPr="00D26EB0">
        <w:rPr>
          <w:rFonts w:ascii="Times New Roman" w:hAnsi="Times New Roman"/>
          <w:sz w:val="28"/>
          <w:szCs w:val="28"/>
        </w:rPr>
        <w:t xml:space="preserve"> // </w:t>
      </w:r>
      <w:r w:rsidRPr="00D26EB0">
        <w:rPr>
          <w:rFonts w:ascii="Times New Roman" w:hAnsi="Times New Roman"/>
          <w:sz w:val="28"/>
          <w:szCs w:val="28"/>
        </w:rPr>
        <w:t xml:space="preserve">Вестник НГИЭИ. </w:t>
      </w:r>
      <w:r w:rsidR="00D26EB0" w:rsidRPr="00D26EB0">
        <w:rPr>
          <w:rFonts w:ascii="Times New Roman" w:hAnsi="Times New Roman"/>
          <w:sz w:val="28"/>
          <w:szCs w:val="28"/>
        </w:rPr>
        <w:t>–</w:t>
      </w:r>
      <w:r w:rsidR="00D26EB0">
        <w:rPr>
          <w:rFonts w:ascii="Times New Roman" w:hAnsi="Times New Roman"/>
          <w:sz w:val="28"/>
          <w:szCs w:val="28"/>
        </w:rPr>
        <w:t xml:space="preserve"> </w:t>
      </w:r>
      <w:r w:rsidRPr="00D26EB0">
        <w:rPr>
          <w:rFonts w:ascii="Times New Roman" w:hAnsi="Times New Roman"/>
          <w:sz w:val="28"/>
          <w:szCs w:val="28"/>
        </w:rPr>
        <w:t xml:space="preserve">2020. </w:t>
      </w:r>
      <w:r w:rsidR="00D26EB0" w:rsidRPr="00D26EB0">
        <w:rPr>
          <w:rFonts w:ascii="Times New Roman" w:hAnsi="Times New Roman"/>
          <w:sz w:val="28"/>
          <w:szCs w:val="28"/>
        </w:rPr>
        <w:t>–</w:t>
      </w:r>
      <w:r w:rsidR="00D26EB0">
        <w:rPr>
          <w:rFonts w:ascii="Times New Roman" w:hAnsi="Times New Roman"/>
          <w:sz w:val="28"/>
          <w:szCs w:val="28"/>
        </w:rPr>
        <w:t xml:space="preserve"> № 7 </w:t>
      </w:r>
      <w:r w:rsidRPr="00D26EB0">
        <w:rPr>
          <w:rFonts w:ascii="Times New Roman" w:hAnsi="Times New Roman"/>
          <w:sz w:val="28"/>
          <w:szCs w:val="28"/>
        </w:rPr>
        <w:t xml:space="preserve">(110). </w:t>
      </w:r>
      <w:r w:rsidR="00D26EB0" w:rsidRPr="00D26EB0">
        <w:rPr>
          <w:rFonts w:ascii="Times New Roman" w:hAnsi="Times New Roman"/>
          <w:sz w:val="28"/>
          <w:szCs w:val="28"/>
        </w:rPr>
        <w:t>–</w:t>
      </w:r>
      <w:r w:rsidR="00D26EB0">
        <w:rPr>
          <w:rFonts w:ascii="Times New Roman" w:hAnsi="Times New Roman"/>
          <w:sz w:val="28"/>
          <w:szCs w:val="28"/>
        </w:rPr>
        <w:t xml:space="preserve"> </w:t>
      </w:r>
      <w:r w:rsidRPr="00D26EB0">
        <w:rPr>
          <w:rFonts w:ascii="Times New Roman" w:hAnsi="Times New Roman"/>
          <w:sz w:val="28"/>
          <w:szCs w:val="28"/>
        </w:rPr>
        <w:t>С. 59</w:t>
      </w:r>
      <w:r w:rsidR="00D26EB0" w:rsidRPr="00D26EB0">
        <w:rPr>
          <w:rFonts w:ascii="Times New Roman" w:hAnsi="Times New Roman"/>
          <w:sz w:val="28"/>
          <w:szCs w:val="28"/>
        </w:rPr>
        <w:t>–</w:t>
      </w:r>
      <w:r w:rsidRPr="00D26EB0">
        <w:rPr>
          <w:rFonts w:ascii="Times New Roman" w:hAnsi="Times New Roman"/>
          <w:sz w:val="28"/>
          <w:szCs w:val="28"/>
        </w:rPr>
        <w:t>71. – URL:</w:t>
      </w:r>
      <w:r w:rsidRPr="00D26EB0">
        <w:rPr>
          <w:sz w:val="28"/>
          <w:szCs w:val="28"/>
        </w:rPr>
        <w:t xml:space="preserve"> </w:t>
      </w:r>
      <w:hyperlink r:id="rId60" w:history="1">
        <w:r w:rsidRPr="00972A8B">
          <w:rPr>
            <w:rStyle w:val="a4"/>
            <w:rFonts w:ascii="Times New Roman" w:hAnsi="Times New Roman"/>
            <w:sz w:val="28"/>
            <w:szCs w:val="28"/>
            <w:u w:val="none"/>
          </w:rPr>
          <w:t>https://www.elibrary.ru/item.asp?id=43148084</w:t>
        </w:r>
      </w:hyperlink>
      <w:r w:rsidR="00D26EB0">
        <w:rPr>
          <w:rFonts w:ascii="Times New Roman" w:hAnsi="Times New Roman"/>
          <w:sz w:val="28"/>
          <w:szCs w:val="28"/>
        </w:rPr>
        <w:t xml:space="preserve"> </w:t>
      </w:r>
      <w:r w:rsidR="00006486" w:rsidRPr="00D26EB0">
        <w:rPr>
          <w:rFonts w:ascii="Times New Roman" w:hAnsi="Times New Roman"/>
          <w:sz w:val="28"/>
          <w:szCs w:val="28"/>
        </w:rPr>
        <w:t>(дата обращения 21.09.2020)</w:t>
      </w:r>
    </w:p>
    <w:p w:rsidR="00DF2509" w:rsidRDefault="00006486" w:rsidP="00C10513">
      <w:pPr>
        <w:pStyle w:val="a3"/>
        <w:ind w:firstLine="709"/>
        <w:jc w:val="both"/>
        <w:rPr>
          <w:rFonts w:ascii="Times New Roman" w:hAnsi="Times New Roman" w:cs="Times New Roman"/>
          <w:i/>
          <w:sz w:val="24"/>
          <w:szCs w:val="24"/>
        </w:rPr>
      </w:pPr>
      <w:r w:rsidRPr="00006486">
        <w:rPr>
          <w:rFonts w:ascii="Times New Roman" w:hAnsi="Times New Roman" w:cs="Times New Roman"/>
          <w:i/>
          <w:sz w:val="24"/>
          <w:szCs w:val="24"/>
        </w:rPr>
        <w:t>С</w:t>
      </w:r>
      <w:r w:rsidR="00DF2509" w:rsidRPr="00006486">
        <w:rPr>
          <w:rFonts w:ascii="Times New Roman" w:hAnsi="Times New Roman" w:cs="Times New Roman"/>
          <w:i/>
          <w:sz w:val="24"/>
          <w:szCs w:val="24"/>
        </w:rPr>
        <w:t xml:space="preserve">татья посвящена вопросам развития зернового хозяйства на муниципальном уровне и повышения эффективности его функционирования. Одним из факторов повышения эффективности предлагается создание новой структуры - «торговый дом», </w:t>
      </w:r>
      <w:r w:rsidR="00DF2509" w:rsidRPr="00006486">
        <w:rPr>
          <w:rFonts w:ascii="Times New Roman" w:hAnsi="Times New Roman" w:cs="Times New Roman"/>
          <w:i/>
          <w:sz w:val="24"/>
          <w:szCs w:val="24"/>
        </w:rPr>
        <w:lastRenderedPageBreak/>
        <w:t>которая будет заниматься продажей зерна в страны ближнего зарубежья. В последние годы зерновая отрасль развивается динамично, растет урожайность и валовое производство зерна. В результате растут поставки зерна за границу. Россия по экспорту зерна последние два года занимает лидирующие позиции, опередив по этому показателю страны Запада и США. Вместе с тем небольшие по размерам сельскохозяйственные организации муниципального уровня пока не имеют возможности выхода на международные рынки и вынуждены продавать его по заниженным ценам, что негативно влияет на их доходность, рентабельность в среднем по району составляет чуть более 10 %.</w:t>
      </w:r>
      <w:r w:rsidR="00DF2509" w:rsidRPr="005D79B0">
        <w:rPr>
          <w:rFonts w:ascii="Times New Roman" w:hAnsi="Times New Roman" w:cs="Times New Roman"/>
          <w:sz w:val="24"/>
          <w:szCs w:val="24"/>
        </w:rPr>
        <w:t xml:space="preserve"> </w:t>
      </w:r>
      <w:r w:rsidR="00DF2509" w:rsidRPr="00006486">
        <w:rPr>
          <w:rFonts w:ascii="Times New Roman" w:hAnsi="Times New Roman" w:cs="Times New Roman"/>
          <w:i/>
          <w:sz w:val="24"/>
          <w:szCs w:val="24"/>
        </w:rPr>
        <w:t xml:space="preserve">В реализации данного направления много нерешенных проблем, которые требуют совместных </w:t>
      </w:r>
      <w:proofErr w:type="gramStart"/>
      <w:r w:rsidR="00DF2509" w:rsidRPr="00006486">
        <w:rPr>
          <w:rFonts w:ascii="Times New Roman" w:hAnsi="Times New Roman" w:cs="Times New Roman"/>
          <w:i/>
          <w:sz w:val="24"/>
          <w:szCs w:val="24"/>
        </w:rPr>
        <w:t>усилий</w:t>
      </w:r>
      <w:proofErr w:type="gramEnd"/>
      <w:r w:rsidR="00DF2509" w:rsidRPr="00006486">
        <w:rPr>
          <w:rFonts w:ascii="Times New Roman" w:hAnsi="Times New Roman" w:cs="Times New Roman"/>
          <w:i/>
          <w:sz w:val="24"/>
          <w:szCs w:val="24"/>
        </w:rPr>
        <w:t xml:space="preserve"> как сельскохозяйственных о</w:t>
      </w:r>
      <w:r>
        <w:rPr>
          <w:rFonts w:ascii="Times New Roman" w:hAnsi="Times New Roman" w:cs="Times New Roman"/>
          <w:i/>
          <w:sz w:val="24"/>
          <w:szCs w:val="24"/>
        </w:rPr>
        <w:t>рганизаций, так и государства.</w:t>
      </w:r>
    </w:p>
    <w:p w:rsidR="00006486" w:rsidRPr="00006486" w:rsidRDefault="00006486" w:rsidP="00C10513">
      <w:pPr>
        <w:pStyle w:val="a3"/>
        <w:ind w:firstLine="709"/>
        <w:jc w:val="both"/>
        <w:rPr>
          <w:rFonts w:ascii="Times New Roman" w:hAnsi="Times New Roman" w:cs="Times New Roman"/>
          <w:i/>
          <w:sz w:val="28"/>
          <w:szCs w:val="28"/>
        </w:rPr>
      </w:pPr>
    </w:p>
    <w:p w:rsidR="00C10513" w:rsidRPr="00C50895" w:rsidRDefault="00C10513" w:rsidP="00C10513">
      <w:pPr>
        <w:pStyle w:val="a3"/>
        <w:ind w:firstLine="709"/>
        <w:jc w:val="both"/>
        <w:rPr>
          <w:rFonts w:ascii="Times New Roman" w:hAnsi="Times New Roman" w:cs="Times New Roman"/>
          <w:sz w:val="28"/>
          <w:szCs w:val="28"/>
        </w:rPr>
      </w:pPr>
      <w:r w:rsidRPr="00865D6D">
        <w:rPr>
          <w:rFonts w:ascii="Times New Roman" w:hAnsi="Times New Roman" w:cs="Times New Roman"/>
          <w:sz w:val="28"/>
          <w:szCs w:val="28"/>
        </w:rPr>
        <w:t>Усенко, Л.</w:t>
      </w:r>
      <w:r>
        <w:rPr>
          <w:rFonts w:ascii="Times New Roman" w:hAnsi="Times New Roman" w:cs="Times New Roman"/>
          <w:sz w:val="28"/>
          <w:szCs w:val="28"/>
        </w:rPr>
        <w:t xml:space="preserve"> </w:t>
      </w:r>
      <w:r w:rsidRPr="00865D6D">
        <w:rPr>
          <w:rFonts w:ascii="Times New Roman" w:hAnsi="Times New Roman" w:cs="Times New Roman"/>
          <w:sz w:val="28"/>
          <w:szCs w:val="28"/>
        </w:rPr>
        <w:t xml:space="preserve">Н. Прогнозы и оценки роли малого предпринимательства в развитии агропродовольственного сектора российской экономики: </w:t>
      </w:r>
      <w:proofErr w:type="spellStart"/>
      <w:r w:rsidRPr="00865D6D">
        <w:rPr>
          <w:rFonts w:ascii="Times New Roman" w:hAnsi="Times New Roman" w:cs="Times New Roman"/>
          <w:sz w:val="28"/>
          <w:szCs w:val="28"/>
        </w:rPr>
        <w:t>постпандемический</w:t>
      </w:r>
      <w:proofErr w:type="spellEnd"/>
      <w:r w:rsidRPr="00865D6D">
        <w:rPr>
          <w:rFonts w:ascii="Times New Roman" w:hAnsi="Times New Roman" w:cs="Times New Roman"/>
          <w:sz w:val="28"/>
          <w:szCs w:val="28"/>
        </w:rPr>
        <w:t xml:space="preserve"> синдром</w:t>
      </w:r>
      <w:r>
        <w:rPr>
          <w:rFonts w:ascii="Times New Roman" w:hAnsi="Times New Roman" w:cs="Times New Roman"/>
          <w:sz w:val="28"/>
          <w:szCs w:val="28"/>
        </w:rPr>
        <w:t xml:space="preserve"> / </w:t>
      </w:r>
      <w:r w:rsidRPr="00865D6D">
        <w:rPr>
          <w:rFonts w:ascii="Times New Roman" w:hAnsi="Times New Roman" w:cs="Times New Roman"/>
          <w:sz w:val="28"/>
          <w:szCs w:val="28"/>
        </w:rPr>
        <w:t>Л.</w:t>
      </w:r>
      <w:r>
        <w:rPr>
          <w:rFonts w:ascii="Times New Roman" w:hAnsi="Times New Roman" w:cs="Times New Roman"/>
          <w:sz w:val="28"/>
          <w:szCs w:val="28"/>
        </w:rPr>
        <w:t xml:space="preserve"> </w:t>
      </w:r>
      <w:r w:rsidRPr="00865D6D">
        <w:rPr>
          <w:rFonts w:ascii="Times New Roman" w:hAnsi="Times New Roman" w:cs="Times New Roman"/>
          <w:sz w:val="28"/>
          <w:szCs w:val="28"/>
        </w:rPr>
        <w:t>Н.</w:t>
      </w:r>
      <w:r>
        <w:rPr>
          <w:rFonts w:ascii="Times New Roman" w:hAnsi="Times New Roman" w:cs="Times New Roman"/>
          <w:sz w:val="28"/>
          <w:szCs w:val="28"/>
        </w:rPr>
        <w:t xml:space="preserve"> </w:t>
      </w:r>
      <w:r w:rsidRPr="00865D6D">
        <w:rPr>
          <w:rFonts w:ascii="Times New Roman" w:hAnsi="Times New Roman" w:cs="Times New Roman"/>
          <w:sz w:val="28"/>
          <w:szCs w:val="28"/>
        </w:rPr>
        <w:t>Усенко, А.</w:t>
      </w:r>
      <w:r>
        <w:rPr>
          <w:rFonts w:ascii="Times New Roman" w:hAnsi="Times New Roman" w:cs="Times New Roman"/>
          <w:sz w:val="28"/>
          <w:szCs w:val="28"/>
        </w:rPr>
        <w:t xml:space="preserve"> </w:t>
      </w:r>
      <w:r w:rsidRPr="00865D6D">
        <w:rPr>
          <w:rFonts w:ascii="Times New Roman" w:hAnsi="Times New Roman" w:cs="Times New Roman"/>
          <w:sz w:val="28"/>
          <w:szCs w:val="28"/>
        </w:rPr>
        <w:t>Н.</w:t>
      </w:r>
      <w:r>
        <w:rPr>
          <w:rFonts w:ascii="Times New Roman" w:hAnsi="Times New Roman" w:cs="Times New Roman"/>
          <w:sz w:val="28"/>
          <w:szCs w:val="28"/>
        </w:rPr>
        <w:t xml:space="preserve"> </w:t>
      </w:r>
      <w:r w:rsidRPr="00865D6D">
        <w:rPr>
          <w:rFonts w:ascii="Times New Roman" w:hAnsi="Times New Roman" w:cs="Times New Roman"/>
          <w:sz w:val="28"/>
          <w:szCs w:val="28"/>
        </w:rPr>
        <w:t>Тарасов, Ю.</w:t>
      </w:r>
      <w:r>
        <w:rPr>
          <w:rFonts w:ascii="Times New Roman" w:hAnsi="Times New Roman" w:cs="Times New Roman"/>
          <w:sz w:val="28"/>
          <w:szCs w:val="28"/>
        </w:rPr>
        <w:t xml:space="preserve"> </w:t>
      </w:r>
      <w:r w:rsidRPr="00865D6D">
        <w:rPr>
          <w:rFonts w:ascii="Times New Roman" w:hAnsi="Times New Roman" w:cs="Times New Roman"/>
          <w:sz w:val="28"/>
          <w:szCs w:val="28"/>
        </w:rPr>
        <w:t>Д. Дробин</w:t>
      </w:r>
      <w:r>
        <w:rPr>
          <w:rFonts w:ascii="Times New Roman" w:hAnsi="Times New Roman" w:cs="Times New Roman"/>
          <w:sz w:val="28"/>
          <w:szCs w:val="28"/>
        </w:rPr>
        <w:t xml:space="preserve">. </w:t>
      </w:r>
      <w:r w:rsidRPr="00865D6D">
        <w:rPr>
          <w:rFonts w:ascii="Times New Roman" w:hAnsi="Times New Roman" w:cs="Times New Roman"/>
          <w:sz w:val="28"/>
          <w:szCs w:val="28"/>
        </w:rPr>
        <w:t>– Текст (визуальный)</w:t>
      </w:r>
      <w:proofErr w:type="gramStart"/>
      <w:r w:rsidRPr="00865D6D">
        <w:rPr>
          <w:rFonts w:ascii="Times New Roman" w:hAnsi="Times New Roman" w:cs="Times New Roman"/>
          <w:sz w:val="28"/>
          <w:szCs w:val="28"/>
        </w:rPr>
        <w:t xml:space="preserve"> :</w:t>
      </w:r>
      <w:proofErr w:type="gramEnd"/>
      <w:r w:rsidRPr="00865D6D">
        <w:rPr>
          <w:rFonts w:ascii="Times New Roman" w:hAnsi="Times New Roman" w:cs="Times New Roman"/>
          <w:sz w:val="28"/>
          <w:szCs w:val="28"/>
        </w:rPr>
        <w:t xml:space="preserve"> электронный // Научные труды Вольного экономического общества России. –</w:t>
      </w:r>
      <w:r>
        <w:rPr>
          <w:rFonts w:ascii="Times New Roman" w:hAnsi="Times New Roman" w:cs="Times New Roman"/>
          <w:sz w:val="28"/>
          <w:szCs w:val="28"/>
        </w:rPr>
        <w:t xml:space="preserve"> </w:t>
      </w:r>
      <w:r w:rsidRPr="00865D6D">
        <w:rPr>
          <w:rFonts w:ascii="Times New Roman" w:hAnsi="Times New Roman" w:cs="Times New Roman"/>
          <w:sz w:val="28"/>
          <w:szCs w:val="28"/>
        </w:rPr>
        <w:t>2020</w:t>
      </w:r>
      <w:r>
        <w:rPr>
          <w:rFonts w:ascii="Times New Roman" w:hAnsi="Times New Roman" w:cs="Times New Roman"/>
          <w:sz w:val="28"/>
          <w:szCs w:val="28"/>
        </w:rPr>
        <w:t xml:space="preserve">. </w:t>
      </w:r>
      <w:r w:rsidRPr="00865D6D">
        <w:rPr>
          <w:rFonts w:ascii="Times New Roman" w:hAnsi="Times New Roman" w:cs="Times New Roman"/>
          <w:sz w:val="28"/>
          <w:szCs w:val="28"/>
        </w:rPr>
        <w:t>–</w:t>
      </w:r>
      <w:r>
        <w:rPr>
          <w:rFonts w:ascii="Times New Roman" w:hAnsi="Times New Roman" w:cs="Times New Roman"/>
          <w:sz w:val="28"/>
          <w:szCs w:val="28"/>
        </w:rPr>
        <w:t xml:space="preserve"> Т</w:t>
      </w:r>
      <w:r w:rsidRPr="00865D6D">
        <w:rPr>
          <w:rFonts w:ascii="Times New Roman" w:hAnsi="Times New Roman" w:cs="Times New Roman"/>
          <w:sz w:val="28"/>
          <w:szCs w:val="28"/>
        </w:rPr>
        <w:t xml:space="preserve">. 223, № 3. – С. 457–467. – </w:t>
      </w:r>
      <w:r w:rsidRPr="00865D6D">
        <w:rPr>
          <w:rFonts w:ascii="Times New Roman" w:hAnsi="Times New Roman" w:cs="Times New Roman"/>
          <w:sz w:val="28"/>
          <w:szCs w:val="28"/>
          <w:lang w:val="en-US"/>
        </w:rPr>
        <w:t>URL</w:t>
      </w:r>
      <w:r w:rsidRPr="00865D6D">
        <w:rPr>
          <w:rFonts w:ascii="Times New Roman" w:hAnsi="Times New Roman" w:cs="Times New Roman"/>
          <w:sz w:val="28"/>
          <w:szCs w:val="28"/>
        </w:rPr>
        <w:t>:</w:t>
      </w:r>
      <w:r w:rsidRPr="00865D6D">
        <w:rPr>
          <w:sz w:val="28"/>
          <w:szCs w:val="28"/>
        </w:rPr>
        <w:t xml:space="preserve"> </w:t>
      </w:r>
      <w:hyperlink r:id="rId61" w:history="1">
        <w:r w:rsidRPr="00C10513">
          <w:rPr>
            <w:rStyle w:val="a4"/>
            <w:rFonts w:ascii="Times New Roman" w:hAnsi="Times New Roman" w:cs="Times New Roman"/>
            <w:sz w:val="28"/>
            <w:szCs w:val="28"/>
            <w:u w:val="none"/>
            <w:lang w:val="en-US"/>
          </w:rPr>
          <w:t>https</w:t>
        </w:r>
        <w:r w:rsidRPr="00C10513">
          <w:rPr>
            <w:rStyle w:val="a4"/>
            <w:rFonts w:ascii="Times New Roman" w:hAnsi="Times New Roman" w:cs="Times New Roman"/>
            <w:sz w:val="28"/>
            <w:szCs w:val="28"/>
            <w:u w:val="none"/>
          </w:rPr>
          <w:t>://</w:t>
        </w:r>
        <w:r w:rsidRPr="00C10513">
          <w:rPr>
            <w:rStyle w:val="a4"/>
            <w:rFonts w:ascii="Times New Roman" w:hAnsi="Times New Roman" w:cs="Times New Roman"/>
            <w:sz w:val="28"/>
            <w:szCs w:val="28"/>
            <w:u w:val="none"/>
            <w:lang w:val="en-US"/>
          </w:rPr>
          <w:t>www</w:t>
        </w:r>
        <w:r w:rsidRPr="00C10513">
          <w:rPr>
            <w:rStyle w:val="a4"/>
            <w:rFonts w:ascii="Times New Roman" w:hAnsi="Times New Roman" w:cs="Times New Roman"/>
            <w:sz w:val="28"/>
            <w:szCs w:val="28"/>
            <w:u w:val="none"/>
          </w:rPr>
          <w:t>.</w:t>
        </w:r>
        <w:proofErr w:type="spellStart"/>
        <w:r w:rsidRPr="00C10513">
          <w:rPr>
            <w:rStyle w:val="a4"/>
            <w:rFonts w:ascii="Times New Roman" w:hAnsi="Times New Roman" w:cs="Times New Roman"/>
            <w:sz w:val="28"/>
            <w:szCs w:val="28"/>
            <w:u w:val="none"/>
            <w:lang w:val="en-US"/>
          </w:rPr>
          <w:t>elibrary</w:t>
        </w:r>
        <w:proofErr w:type="spellEnd"/>
        <w:r w:rsidRPr="00C10513">
          <w:rPr>
            <w:rStyle w:val="a4"/>
            <w:rFonts w:ascii="Times New Roman" w:hAnsi="Times New Roman" w:cs="Times New Roman"/>
            <w:sz w:val="28"/>
            <w:szCs w:val="28"/>
            <w:u w:val="none"/>
          </w:rPr>
          <w:t>.</w:t>
        </w:r>
        <w:proofErr w:type="spellStart"/>
        <w:r w:rsidRPr="00C10513">
          <w:rPr>
            <w:rStyle w:val="a4"/>
            <w:rFonts w:ascii="Times New Roman" w:hAnsi="Times New Roman" w:cs="Times New Roman"/>
            <w:sz w:val="28"/>
            <w:szCs w:val="28"/>
            <w:u w:val="none"/>
            <w:lang w:val="en-US"/>
          </w:rPr>
          <w:t>ru</w:t>
        </w:r>
        <w:proofErr w:type="spellEnd"/>
        <w:r w:rsidRPr="00C10513">
          <w:rPr>
            <w:rStyle w:val="a4"/>
            <w:rFonts w:ascii="Times New Roman" w:hAnsi="Times New Roman" w:cs="Times New Roman"/>
            <w:sz w:val="28"/>
            <w:szCs w:val="28"/>
            <w:u w:val="none"/>
          </w:rPr>
          <w:t>/</w:t>
        </w:r>
        <w:r w:rsidRPr="00C10513">
          <w:rPr>
            <w:rStyle w:val="a4"/>
            <w:rFonts w:ascii="Times New Roman" w:hAnsi="Times New Roman" w:cs="Times New Roman"/>
            <w:sz w:val="28"/>
            <w:szCs w:val="28"/>
            <w:u w:val="none"/>
            <w:lang w:val="en-US"/>
          </w:rPr>
          <w:t>item</w:t>
        </w:r>
        <w:r w:rsidRPr="00C10513">
          <w:rPr>
            <w:rStyle w:val="a4"/>
            <w:rFonts w:ascii="Times New Roman" w:hAnsi="Times New Roman" w:cs="Times New Roman"/>
            <w:sz w:val="28"/>
            <w:szCs w:val="28"/>
            <w:u w:val="none"/>
          </w:rPr>
          <w:t>.</w:t>
        </w:r>
        <w:r w:rsidRPr="00C10513">
          <w:rPr>
            <w:rStyle w:val="a4"/>
            <w:rFonts w:ascii="Times New Roman" w:hAnsi="Times New Roman" w:cs="Times New Roman"/>
            <w:sz w:val="28"/>
            <w:szCs w:val="28"/>
            <w:u w:val="none"/>
            <w:lang w:val="en-US"/>
          </w:rPr>
          <w:t>asp</w:t>
        </w:r>
        <w:r w:rsidRPr="00C10513">
          <w:rPr>
            <w:rStyle w:val="a4"/>
            <w:rFonts w:ascii="Times New Roman" w:hAnsi="Times New Roman" w:cs="Times New Roman"/>
            <w:sz w:val="28"/>
            <w:szCs w:val="28"/>
            <w:u w:val="none"/>
          </w:rPr>
          <w:t>?</w:t>
        </w:r>
        <w:r w:rsidRPr="00C10513">
          <w:rPr>
            <w:rStyle w:val="a4"/>
            <w:rFonts w:ascii="Times New Roman" w:hAnsi="Times New Roman" w:cs="Times New Roman"/>
            <w:sz w:val="28"/>
            <w:szCs w:val="28"/>
            <w:u w:val="none"/>
            <w:lang w:val="en-US"/>
          </w:rPr>
          <w:t>id</w:t>
        </w:r>
        <w:r w:rsidRPr="00C10513">
          <w:rPr>
            <w:rStyle w:val="a4"/>
            <w:rFonts w:ascii="Times New Roman" w:hAnsi="Times New Roman" w:cs="Times New Roman"/>
            <w:sz w:val="28"/>
            <w:szCs w:val="28"/>
            <w:u w:val="none"/>
          </w:rPr>
          <w:t>=43843372</w:t>
        </w:r>
      </w:hyperlink>
      <w:r>
        <w:rPr>
          <w:rFonts w:ascii="Times New Roman" w:hAnsi="Times New Roman" w:cs="Times New Roman"/>
          <w:sz w:val="28"/>
          <w:szCs w:val="28"/>
        </w:rPr>
        <w:t xml:space="preserve"> </w:t>
      </w:r>
      <w:r>
        <w:rPr>
          <w:rFonts w:ascii="Times New Roman" w:hAnsi="Times New Roman" w:cs="Times New Roman"/>
          <w:sz w:val="28"/>
        </w:rPr>
        <w:t>(дата обращения 23.09.2020)</w:t>
      </w:r>
    </w:p>
    <w:p w:rsidR="00C10513" w:rsidRDefault="00C10513" w:rsidP="00C10513">
      <w:pPr>
        <w:pStyle w:val="a3"/>
        <w:ind w:firstLine="709"/>
        <w:jc w:val="both"/>
        <w:rPr>
          <w:rFonts w:ascii="Times New Roman" w:hAnsi="Times New Roman" w:cs="Times New Roman"/>
          <w:i/>
          <w:sz w:val="24"/>
          <w:szCs w:val="24"/>
        </w:rPr>
      </w:pPr>
      <w:r w:rsidRPr="00865D6D">
        <w:rPr>
          <w:rFonts w:ascii="Times New Roman" w:hAnsi="Times New Roman" w:cs="Times New Roman"/>
          <w:i/>
          <w:sz w:val="24"/>
          <w:szCs w:val="24"/>
        </w:rPr>
        <w:t xml:space="preserve">В статье на основании результатов прогнозных </w:t>
      </w:r>
      <w:proofErr w:type="spellStart"/>
      <w:r w:rsidRPr="00865D6D">
        <w:rPr>
          <w:rFonts w:ascii="Times New Roman" w:hAnsi="Times New Roman" w:cs="Times New Roman"/>
          <w:i/>
          <w:sz w:val="24"/>
          <w:szCs w:val="24"/>
        </w:rPr>
        <w:t>рсчетов</w:t>
      </w:r>
      <w:proofErr w:type="spellEnd"/>
      <w:r w:rsidRPr="00865D6D">
        <w:rPr>
          <w:rFonts w:ascii="Times New Roman" w:hAnsi="Times New Roman" w:cs="Times New Roman"/>
          <w:i/>
          <w:sz w:val="24"/>
          <w:szCs w:val="24"/>
        </w:rPr>
        <w:t xml:space="preserve"> и анализа текущих тенденций развития российского сельского хозяйства представлена оценка роли малого и среднего предпринимательства (SME) в производстве сельскохозяйственной продукции, в том числе продукции органического земледелия на период до 2025 года. В результате исследования обоснованы перспективы участия SME в производстве органической продукции, установлены факторы и угрозы, оказывающие влияние на развитие малого предпринимательства, его участие в производстве органической продукции сельского хозяйства. Исследуются последствия пандемии COVID-19 на способность SME работать в </w:t>
      </w:r>
      <w:proofErr w:type="spellStart"/>
      <w:r w:rsidRPr="00865D6D">
        <w:rPr>
          <w:rFonts w:ascii="Times New Roman" w:hAnsi="Times New Roman" w:cs="Times New Roman"/>
          <w:i/>
          <w:sz w:val="24"/>
          <w:szCs w:val="24"/>
        </w:rPr>
        <w:t>постпандемической</w:t>
      </w:r>
      <w:proofErr w:type="spellEnd"/>
      <w:r w:rsidRPr="00865D6D">
        <w:rPr>
          <w:rFonts w:ascii="Times New Roman" w:hAnsi="Times New Roman" w:cs="Times New Roman"/>
          <w:i/>
          <w:sz w:val="24"/>
          <w:szCs w:val="24"/>
        </w:rPr>
        <w:t xml:space="preserve"> экономике.</w:t>
      </w:r>
    </w:p>
    <w:p w:rsidR="00C10513" w:rsidRPr="00865D6D" w:rsidRDefault="00C10513" w:rsidP="00C10513">
      <w:pPr>
        <w:pStyle w:val="a3"/>
        <w:ind w:firstLine="709"/>
        <w:jc w:val="both"/>
        <w:rPr>
          <w:rFonts w:ascii="Times New Roman" w:hAnsi="Times New Roman" w:cs="Times New Roman"/>
          <w:i/>
          <w:sz w:val="24"/>
          <w:szCs w:val="24"/>
        </w:rPr>
      </w:pPr>
    </w:p>
    <w:p w:rsidR="00791176" w:rsidRPr="00BB716A" w:rsidRDefault="00791176" w:rsidP="00791176">
      <w:pPr>
        <w:pStyle w:val="a3"/>
        <w:ind w:firstLine="709"/>
        <w:jc w:val="both"/>
        <w:rPr>
          <w:rFonts w:ascii="Times New Roman" w:hAnsi="Times New Roman" w:cs="Times New Roman"/>
          <w:sz w:val="28"/>
        </w:rPr>
      </w:pPr>
      <w:r w:rsidRPr="00EF5EE9">
        <w:rPr>
          <w:rFonts w:ascii="Times New Roman" w:hAnsi="Times New Roman" w:cs="Times New Roman"/>
          <w:sz w:val="28"/>
          <w:szCs w:val="28"/>
        </w:rPr>
        <w:t>Учетно-аналитическое обеспечение материально-производственных запасов в сельскохозяйственных предприятиях (на примере Саратовской области) / В.</w:t>
      </w:r>
      <w:r>
        <w:rPr>
          <w:rFonts w:ascii="Times New Roman" w:hAnsi="Times New Roman" w:cs="Times New Roman"/>
          <w:sz w:val="28"/>
          <w:szCs w:val="28"/>
        </w:rPr>
        <w:t xml:space="preserve"> </w:t>
      </w:r>
      <w:r w:rsidRPr="00EF5EE9">
        <w:rPr>
          <w:rFonts w:ascii="Times New Roman" w:hAnsi="Times New Roman" w:cs="Times New Roman"/>
          <w:sz w:val="28"/>
          <w:szCs w:val="28"/>
        </w:rPr>
        <w:t>В. Кондак, С.</w:t>
      </w:r>
      <w:r>
        <w:rPr>
          <w:rFonts w:ascii="Times New Roman" w:hAnsi="Times New Roman" w:cs="Times New Roman"/>
          <w:sz w:val="28"/>
          <w:szCs w:val="28"/>
        </w:rPr>
        <w:t xml:space="preserve"> </w:t>
      </w:r>
      <w:r w:rsidRPr="00EF5EE9">
        <w:rPr>
          <w:rFonts w:ascii="Times New Roman" w:hAnsi="Times New Roman" w:cs="Times New Roman"/>
          <w:sz w:val="28"/>
          <w:szCs w:val="28"/>
        </w:rPr>
        <w:t>А.</w:t>
      </w:r>
      <w:r>
        <w:rPr>
          <w:rFonts w:ascii="Times New Roman" w:hAnsi="Times New Roman" w:cs="Times New Roman"/>
          <w:sz w:val="28"/>
          <w:szCs w:val="28"/>
        </w:rPr>
        <w:t xml:space="preserve"> </w:t>
      </w:r>
      <w:r w:rsidRPr="00EF5EE9">
        <w:rPr>
          <w:rFonts w:ascii="Times New Roman" w:hAnsi="Times New Roman" w:cs="Times New Roman"/>
          <w:sz w:val="28"/>
          <w:szCs w:val="28"/>
        </w:rPr>
        <w:t>Новоселова, Т.А.</w:t>
      </w:r>
      <w:r>
        <w:rPr>
          <w:rFonts w:ascii="Times New Roman" w:hAnsi="Times New Roman" w:cs="Times New Roman"/>
          <w:sz w:val="28"/>
          <w:szCs w:val="28"/>
        </w:rPr>
        <w:t xml:space="preserve"> </w:t>
      </w:r>
      <w:r w:rsidRPr="00EF5EE9">
        <w:rPr>
          <w:rFonts w:ascii="Times New Roman" w:hAnsi="Times New Roman" w:cs="Times New Roman"/>
          <w:sz w:val="28"/>
          <w:szCs w:val="28"/>
        </w:rPr>
        <w:t>Лысова, О.</w:t>
      </w:r>
      <w:r>
        <w:rPr>
          <w:rFonts w:ascii="Times New Roman" w:hAnsi="Times New Roman" w:cs="Times New Roman"/>
          <w:sz w:val="28"/>
          <w:szCs w:val="28"/>
        </w:rPr>
        <w:t xml:space="preserve"> </w:t>
      </w:r>
      <w:r w:rsidRPr="00EF5EE9">
        <w:rPr>
          <w:rFonts w:ascii="Times New Roman" w:hAnsi="Times New Roman" w:cs="Times New Roman"/>
          <w:sz w:val="28"/>
          <w:szCs w:val="28"/>
        </w:rPr>
        <w:t>В. Матвеева</w:t>
      </w:r>
      <w:r>
        <w:rPr>
          <w:rFonts w:ascii="Times New Roman" w:hAnsi="Times New Roman" w:cs="Times New Roman"/>
          <w:sz w:val="28"/>
          <w:szCs w:val="28"/>
        </w:rPr>
        <w:t xml:space="preserve">. </w:t>
      </w:r>
      <w:r w:rsidRPr="00EF5EE9">
        <w:rPr>
          <w:rFonts w:ascii="Times New Roman" w:hAnsi="Times New Roman" w:cs="Times New Roman"/>
          <w:sz w:val="28"/>
          <w:szCs w:val="28"/>
        </w:rPr>
        <w:t>– Текст (визуальный)</w:t>
      </w:r>
      <w:proofErr w:type="gramStart"/>
      <w:r w:rsidRPr="00EF5EE9">
        <w:rPr>
          <w:rFonts w:ascii="Times New Roman" w:hAnsi="Times New Roman" w:cs="Times New Roman"/>
          <w:sz w:val="28"/>
          <w:szCs w:val="28"/>
        </w:rPr>
        <w:t xml:space="preserve"> :</w:t>
      </w:r>
      <w:proofErr w:type="gramEnd"/>
      <w:r w:rsidRPr="00EF5EE9">
        <w:rPr>
          <w:rFonts w:ascii="Times New Roman" w:hAnsi="Times New Roman" w:cs="Times New Roman"/>
          <w:sz w:val="28"/>
          <w:szCs w:val="28"/>
        </w:rPr>
        <w:t xml:space="preserve"> электронный // Глобальный научный потенциал. –</w:t>
      </w:r>
      <w:r>
        <w:rPr>
          <w:rFonts w:ascii="Times New Roman" w:hAnsi="Times New Roman" w:cs="Times New Roman"/>
          <w:sz w:val="28"/>
          <w:szCs w:val="28"/>
        </w:rPr>
        <w:t xml:space="preserve"> </w:t>
      </w:r>
      <w:r w:rsidRPr="00EF5EE9">
        <w:rPr>
          <w:rFonts w:ascii="Times New Roman" w:hAnsi="Times New Roman" w:cs="Times New Roman"/>
          <w:sz w:val="28"/>
          <w:szCs w:val="28"/>
        </w:rPr>
        <w:t>2020. –</w:t>
      </w:r>
      <w:r>
        <w:rPr>
          <w:rFonts w:ascii="Times New Roman" w:hAnsi="Times New Roman" w:cs="Times New Roman"/>
          <w:sz w:val="28"/>
          <w:szCs w:val="28"/>
        </w:rPr>
        <w:t xml:space="preserve">№ 6 </w:t>
      </w:r>
      <w:r w:rsidRPr="00EF5EE9">
        <w:rPr>
          <w:rFonts w:ascii="Times New Roman" w:hAnsi="Times New Roman" w:cs="Times New Roman"/>
          <w:sz w:val="28"/>
          <w:szCs w:val="28"/>
        </w:rPr>
        <w:t>(111). – С. 160–164. – URL:</w:t>
      </w:r>
      <w:r w:rsidRPr="00EF5EE9">
        <w:rPr>
          <w:sz w:val="28"/>
          <w:szCs w:val="28"/>
        </w:rPr>
        <w:t xml:space="preserve"> </w:t>
      </w:r>
      <w:hyperlink r:id="rId62" w:history="1">
        <w:r w:rsidRPr="00EF5EE9">
          <w:rPr>
            <w:rStyle w:val="a4"/>
            <w:rFonts w:ascii="Times New Roman" w:hAnsi="Times New Roman" w:cs="Times New Roman"/>
            <w:sz w:val="28"/>
            <w:szCs w:val="28"/>
            <w:u w:val="none"/>
          </w:rPr>
          <w:t>https://www.elibrary.ru/item.asp?id=43930697</w:t>
        </w:r>
      </w:hyperlink>
      <w:r>
        <w:rPr>
          <w:rFonts w:ascii="Times New Roman" w:hAnsi="Times New Roman" w:cs="Times New Roman"/>
          <w:sz w:val="28"/>
          <w:szCs w:val="28"/>
        </w:rPr>
        <w:t xml:space="preserve"> </w:t>
      </w:r>
      <w:r>
        <w:rPr>
          <w:rFonts w:ascii="Times New Roman" w:hAnsi="Times New Roman" w:cs="Times New Roman"/>
          <w:sz w:val="28"/>
        </w:rPr>
        <w:t>(дата обращения 23.09.2020)</w:t>
      </w:r>
    </w:p>
    <w:p w:rsidR="00791176" w:rsidRDefault="00791176" w:rsidP="00791176">
      <w:pPr>
        <w:pStyle w:val="a3"/>
        <w:ind w:firstLine="709"/>
        <w:jc w:val="both"/>
        <w:rPr>
          <w:rFonts w:ascii="Times New Roman" w:hAnsi="Times New Roman" w:cs="Times New Roman"/>
          <w:sz w:val="28"/>
          <w:szCs w:val="28"/>
        </w:rPr>
      </w:pPr>
    </w:p>
    <w:p w:rsidR="00612875" w:rsidRDefault="00612875" w:rsidP="00F64E82">
      <w:pPr>
        <w:pStyle w:val="a3"/>
        <w:ind w:firstLine="709"/>
        <w:jc w:val="center"/>
        <w:rPr>
          <w:rFonts w:ascii="Times New Roman" w:hAnsi="Times New Roman" w:cs="Times New Roman"/>
          <w:b/>
          <w:sz w:val="28"/>
        </w:rPr>
      </w:pPr>
      <w:r w:rsidRPr="00F64E82">
        <w:rPr>
          <w:rFonts w:ascii="Times New Roman" w:hAnsi="Times New Roman" w:cs="Times New Roman"/>
          <w:b/>
          <w:sz w:val="28"/>
        </w:rPr>
        <w:t>Экономика растениеводства</w:t>
      </w:r>
    </w:p>
    <w:p w:rsidR="007D6F9F" w:rsidRPr="007D6F9F" w:rsidRDefault="007D6F9F" w:rsidP="007D6F9F">
      <w:pPr>
        <w:pStyle w:val="a3"/>
        <w:ind w:firstLine="709"/>
        <w:jc w:val="both"/>
        <w:rPr>
          <w:rFonts w:ascii="Times New Roman" w:hAnsi="Times New Roman" w:cs="Times New Roman"/>
          <w:sz w:val="28"/>
          <w:szCs w:val="28"/>
        </w:rPr>
      </w:pPr>
      <w:proofErr w:type="gramStart"/>
      <w:r w:rsidRPr="007D6F9F">
        <w:rPr>
          <w:rFonts w:ascii="Times New Roman" w:hAnsi="Times New Roman" w:cs="Times New Roman"/>
          <w:sz w:val="28"/>
          <w:szCs w:val="28"/>
        </w:rPr>
        <w:t>Методические подходы</w:t>
      </w:r>
      <w:proofErr w:type="gramEnd"/>
      <w:r w:rsidRPr="007D6F9F">
        <w:rPr>
          <w:rFonts w:ascii="Times New Roman" w:hAnsi="Times New Roman" w:cs="Times New Roman"/>
          <w:sz w:val="28"/>
          <w:szCs w:val="28"/>
        </w:rPr>
        <w:t xml:space="preserve"> к оценке производственно-экономического потенциала отрасли растениеводства / Я. Н. </w:t>
      </w:r>
      <w:proofErr w:type="spellStart"/>
      <w:r w:rsidRPr="007D6F9F">
        <w:rPr>
          <w:rFonts w:ascii="Times New Roman" w:hAnsi="Times New Roman" w:cs="Times New Roman"/>
          <w:sz w:val="28"/>
          <w:szCs w:val="28"/>
        </w:rPr>
        <w:t>Бречко</w:t>
      </w:r>
      <w:proofErr w:type="spellEnd"/>
      <w:r w:rsidRPr="007D6F9F">
        <w:rPr>
          <w:rFonts w:ascii="Times New Roman" w:hAnsi="Times New Roman" w:cs="Times New Roman"/>
          <w:sz w:val="28"/>
          <w:szCs w:val="28"/>
        </w:rPr>
        <w:t xml:space="preserve">, С. В. </w:t>
      </w:r>
      <w:proofErr w:type="spellStart"/>
      <w:r w:rsidRPr="007D6F9F">
        <w:rPr>
          <w:rFonts w:ascii="Times New Roman" w:hAnsi="Times New Roman" w:cs="Times New Roman"/>
          <w:sz w:val="28"/>
          <w:szCs w:val="28"/>
        </w:rPr>
        <w:t>Макрак</w:t>
      </w:r>
      <w:proofErr w:type="spellEnd"/>
      <w:r w:rsidRPr="007D6F9F">
        <w:rPr>
          <w:rFonts w:ascii="Times New Roman" w:hAnsi="Times New Roman" w:cs="Times New Roman"/>
          <w:sz w:val="28"/>
          <w:szCs w:val="28"/>
        </w:rPr>
        <w:t xml:space="preserve">, Е. В. </w:t>
      </w:r>
      <w:proofErr w:type="spellStart"/>
      <w:r w:rsidRPr="007D6F9F">
        <w:rPr>
          <w:rFonts w:ascii="Times New Roman" w:hAnsi="Times New Roman" w:cs="Times New Roman"/>
          <w:sz w:val="28"/>
          <w:szCs w:val="28"/>
        </w:rPr>
        <w:t>Седнев</w:t>
      </w:r>
      <w:proofErr w:type="spellEnd"/>
      <w:r w:rsidRPr="007D6F9F">
        <w:rPr>
          <w:rFonts w:ascii="Times New Roman" w:hAnsi="Times New Roman" w:cs="Times New Roman"/>
          <w:sz w:val="28"/>
          <w:szCs w:val="28"/>
        </w:rPr>
        <w:t xml:space="preserve">, Н. М. </w:t>
      </w:r>
      <w:proofErr w:type="spellStart"/>
      <w:r w:rsidRPr="007D6F9F">
        <w:rPr>
          <w:rFonts w:ascii="Times New Roman" w:hAnsi="Times New Roman" w:cs="Times New Roman"/>
          <w:sz w:val="28"/>
          <w:szCs w:val="28"/>
        </w:rPr>
        <w:t>Чеплянская</w:t>
      </w:r>
      <w:proofErr w:type="spellEnd"/>
      <w:r w:rsidRPr="007D6F9F">
        <w:rPr>
          <w:rFonts w:ascii="Times New Roman" w:hAnsi="Times New Roman" w:cs="Times New Roman"/>
          <w:sz w:val="28"/>
          <w:szCs w:val="28"/>
        </w:rPr>
        <w:t>.</w:t>
      </w:r>
      <w:r>
        <w:rPr>
          <w:rFonts w:ascii="Times New Roman" w:hAnsi="Times New Roman" w:cs="Times New Roman"/>
          <w:sz w:val="28"/>
          <w:szCs w:val="28"/>
        </w:rPr>
        <w:t xml:space="preserve"> </w:t>
      </w:r>
      <w:r w:rsidRPr="007D6F9F">
        <w:rPr>
          <w:rFonts w:ascii="Times New Roman" w:hAnsi="Times New Roman" w:cs="Times New Roman"/>
          <w:sz w:val="28"/>
          <w:szCs w:val="28"/>
        </w:rPr>
        <w:t>– Текст (визуальный)</w:t>
      </w:r>
      <w:proofErr w:type="gramStart"/>
      <w:r w:rsidRPr="007D6F9F">
        <w:rPr>
          <w:rFonts w:ascii="Times New Roman" w:hAnsi="Times New Roman" w:cs="Times New Roman"/>
          <w:sz w:val="28"/>
          <w:szCs w:val="28"/>
        </w:rPr>
        <w:t xml:space="preserve"> :</w:t>
      </w:r>
      <w:proofErr w:type="gramEnd"/>
      <w:r w:rsidRPr="007D6F9F">
        <w:rPr>
          <w:rFonts w:ascii="Times New Roman" w:hAnsi="Times New Roman" w:cs="Times New Roman"/>
          <w:sz w:val="28"/>
          <w:szCs w:val="28"/>
        </w:rPr>
        <w:t xml:space="preserve"> электронный // Экономические вопросы развития сельского хозяйства Беларуси. – 2020. – № 48 (48). – С. 16–23. – URL:</w:t>
      </w:r>
      <w:r w:rsidRPr="007D6F9F">
        <w:rPr>
          <w:sz w:val="28"/>
          <w:szCs w:val="28"/>
        </w:rPr>
        <w:t xml:space="preserve"> </w:t>
      </w:r>
      <w:r w:rsidRPr="007D6F9F">
        <w:rPr>
          <w:rFonts w:ascii="Times New Roman" w:hAnsi="Times New Roman" w:cs="Times New Roman"/>
          <w:sz w:val="28"/>
          <w:szCs w:val="28"/>
        </w:rPr>
        <w:t xml:space="preserve"> </w:t>
      </w:r>
      <w:hyperlink r:id="rId63" w:history="1">
        <w:r w:rsidRPr="007D6F9F">
          <w:rPr>
            <w:rStyle w:val="a4"/>
            <w:rFonts w:ascii="Times New Roman" w:hAnsi="Times New Roman" w:cs="Times New Roman"/>
            <w:sz w:val="28"/>
            <w:szCs w:val="28"/>
            <w:u w:val="none"/>
          </w:rPr>
          <w:t>https://www.elibrary.ru/item.asp?id=43122214</w:t>
        </w:r>
      </w:hyperlink>
      <w:r w:rsidRPr="007D6F9F">
        <w:rPr>
          <w:rFonts w:ascii="Times New Roman" w:hAnsi="Times New Roman" w:cs="Times New Roman"/>
          <w:sz w:val="28"/>
          <w:szCs w:val="28"/>
        </w:rPr>
        <w:t xml:space="preserve"> (дата обращения 16.09.2020)</w:t>
      </w:r>
    </w:p>
    <w:p w:rsidR="007D6F9F" w:rsidRDefault="007D6F9F" w:rsidP="00A6082B">
      <w:pPr>
        <w:pStyle w:val="a3"/>
        <w:widowControl w:val="0"/>
        <w:ind w:firstLine="709"/>
        <w:jc w:val="both"/>
        <w:rPr>
          <w:rFonts w:ascii="Times New Roman" w:hAnsi="Times New Roman" w:cs="Times New Roman"/>
          <w:i/>
          <w:sz w:val="24"/>
          <w:szCs w:val="24"/>
        </w:rPr>
      </w:pPr>
      <w:r w:rsidRPr="00CB071C">
        <w:rPr>
          <w:rFonts w:ascii="Times New Roman" w:hAnsi="Times New Roman" w:cs="Times New Roman"/>
          <w:i/>
          <w:sz w:val="24"/>
          <w:szCs w:val="24"/>
        </w:rPr>
        <w:t xml:space="preserve">В статье изложены методические подходы к оценке производственно-экономического потенциала отрасли растениеводства и его эф </w:t>
      </w:r>
      <w:proofErr w:type="gramStart"/>
      <w:r w:rsidRPr="00CB071C">
        <w:rPr>
          <w:rFonts w:ascii="Times New Roman" w:hAnsi="Times New Roman" w:cs="Times New Roman"/>
          <w:i/>
          <w:sz w:val="24"/>
          <w:szCs w:val="24"/>
        </w:rPr>
        <w:t>-</w:t>
      </w:r>
      <w:proofErr w:type="spellStart"/>
      <w:r w:rsidRPr="00CB071C">
        <w:rPr>
          <w:rFonts w:ascii="Times New Roman" w:hAnsi="Times New Roman" w:cs="Times New Roman"/>
          <w:i/>
          <w:sz w:val="24"/>
          <w:szCs w:val="24"/>
        </w:rPr>
        <w:t>ф</w:t>
      </w:r>
      <w:proofErr w:type="gramEnd"/>
      <w:r w:rsidRPr="00CB071C">
        <w:rPr>
          <w:rFonts w:ascii="Times New Roman" w:hAnsi="Times New Roman" w:cs="Times New Roman"/>
          <w:i/>
          <w:sz w:val="24"/>
          <w:szCs w:val="24"/>
        </w:rPr>
        <w:t>ективности</w:t>
      </w:r>
      <w:proofErr w:type="spellEnd"/>
      <w:r w:rsidRPr="00CB071C">
        <w:rPr>
          <w:rFonts w:ascii="Times New Roman" w:hAnsi="Times New Roman" w:cs="Times New Roman"/>
          <w:i/>
          <w:sz w:val="24"/>
          <w:szCs w:val="24"/>
        </w:rPr>
        <w:t xml:space="preserve"> в разрезе регионов республики. Проведена стоимостная оценка всех элементов производственно-экономического потенциала </w:t>
      </w:r>
      <w:proofErr w:type="gramStart"/>
      <w:r w:rsidRPr="00CB071C">
        <w:rPr>
          <w:rFonts w:ascii="Times New Roman" w:hAnsi="Times New Roman" w:cs="Times New Roman"/>
          <w:i/>
          <w:sz w:val="24"/>
          <w:szCs w:val="24"/>
        </w:rPr>
        <w:t>отрасли растениеводства сельскохозяйственных организаций Министерства сельского хозяйства</w:t>
      </w:r>
      <w:proofErr w:type="gramEnd"/>
      <w:r w:rsidRPr="00CB071C">
        <w:rPr>
          <w:rFonts w:ascii="Times New Roman" w:hAnsi="Times New Roman" w:cs="Times New Roman"/>
          <w:i/>
          <w:sz w:val="24"/>
          <w:szCs w:val="24"/>
        </w:rPr>
        <w:t xml:space="preserve"> и продовольствия Республики Беларусь. Обоснованы критерии эффективности использования производственно-экономического </w:t>
      </w:r>
      <w:r w:rsidRPr="00CB071C">
        <w:rPr>
          <w:rFonts w:ascii="Times New Roman" w:hAnsi="Times New Roman" w:cs="Times New Roman"/>
          <w:i/>
          <w:sz w:val="24"/>
          <w:szCs w:val="24"/>
        </w:rPr>
        <w:lastRenderedPageBreak/>
        <w:t>потенциала отрасли растениеводства.</w:t>
      </w:r>
    </w:p>
    <w:p w:rsidR="00C4292E" w:rsidRPr="00CB071C" w:rsidRDefault="00C4292E" w:rsidP="007D6F9F">
      <w:pPr>
        <w:pStyle w:val="a3"/>
        <w:ind w:firstLine="709"/>
        <w:jc w:val="both"/>
        <w:rPr>
          <w:rFonts w:ascii="Times New Roman" w:hAnsi="Times New Roman" w:cs="Times New Roman"/>
          <w:i/>
          <w:sz w:val="24"/>
          <w:szCs w:val="24"/>
        </w:rPr>
      </w:pPr>
    </w:p>
    <w:p w:rsidR="00006486" w:rsidRPr="007D7670" w:rsidRDefault="00C4292E" w:rsidP="00006486">
      <w:pPr>
        <w:spacing w:after="0" w:line="240" w:lineRule="auto"/>
        <w:ind w:firstLine="709"/>
        <w:jc w:val="both"/>
        <w:rPr>
          <w:rFonts w:ascii="Times New Roman" w:eastAsiaTheme="minorHAnsi" w:hAnsi="Times New Roman"/>
          <w:sz w:val="28"/>
        </w:rPr>
      </w:pPr>
      <w:r w:rsidRPr="002F045E">
        <w:rPr>
          <w:rFonts w:ascii="Times New Roman" w:hAnsi="Times New Roman"/>
          <w:sz w:val="28"/>
          <w:szCs w:val="32"/>
        </w:rPr>
        <w:t>Попова, М.</w:t>
      </w:r>
      <w:r>
        <w:rPr>
          <w:rFonts w:ascii="Times New Roman" w:hAnsi="Times New Roman"/>
          <w:sz w:val="28"/>
          <w:szCs w:val="32"/>
        </w:rPr>
        <w:t xml:space="preserve"> </w:t>
      </w:r>
      <w:r w:rsidRPr="002F045E">
        <w:rPr>
          <w:rFonts w:ascii="Times New Roman" w:hAnsi="Times New Roman"/>
          <w:sz w:val="28"/>
          <w:szCs w:val="32"/>
        </w:rPr>
        <w:t>М.</w:t>
      </w:r>
      <w:r>
        <w:rPr>
          <w:rFonts w:ascii="Times New Roman" w:hAnsi="Times New Roman"/>
          <w:sz w:val="28"/>
          <w:szCs w:val="32"/>
        </w:rPr>
        <w:t xml:space="preserve"> </w:t>
      </w:r>
      <w:r w:rsidRPr="002F045E">
        <w:rPr>
          <w:rFonts w:ascii="Times New Roman" w:hAnsi="Times New Roman"/>
          <w:sz w:val="28"/>
          <w:szCs w:val="32"/>
        </w:rPr>
        <w:t>Современные тенденции производства зерновых культур в России / М.</w:t>
      </w:r>
      <w:r>
        <w:rPr>
          <w:rFonts w:ascii="Times New Roman" w:hAnsi="Times New Roman"/>
          <w:sz w:val="28"/>
          <w:szCs w:val="32"/>
        </w:rPr>
        <w:t xml:space="preserve"> </w:t>
      </w:r>
      <w:r w:rsidRPr="002F045E">
        <w:rPr>
          <w:rFonts w:ascii="Times New Roman" w:hAnsi="Times New Roman"/>
          <w:sz w:val="28"/>
          <w:szCs w:val="32"/>
        </w:rPr>
        <w:t>М.</w:t>
      </w:r>
      <w:r>
        <w:rPr>
          <w:rFonts w:ascii="Times New Roman" w:hAnsi="Times New Roman"/>
          <w:sz w:val="28"/>
          <w:szCs w:val="32"/>
        </w:rPr>
        <w:t xml:space="preserve"> </w:t>
      </w:r>
      <w:r w:rsidRPr="002F045E">
        <w:rPr>
          <w:rFonts w:ascii="Times New Roman" w:hAnsi="Times New Roman"/>
          <w:sz w:val="28"/>
          <w:szCs w:val="32"/>
        </w:rPr>
        <w:t>Попова, Е.</w:t>
      </w:r>
      <w:r>
        <w:rPr>
          <w:rFonts w:ascii="Times New Roman" w:hAnsi="Times New Roman"/>
          <w:sz w:val="28"/>
          <w:szCs w:val="32"/>
        </w:rPr>
        <w:t xml:space="preserve"> </w:t>
      </w:r>
      <w:r w:rsidRPr="002F045E">
        <w:rPr>
          <w:rFonts w:ascii="Times New Roman" w:hAnsi="Times New Roman"/>
          <w:sz w:val="28"/>
          <w:szCs w:val="32"/>
        </w:rPr>
        <w:t xml:space="preserve">Н. </w:t>
      </w:r>
      <w:proofErr w:type="spellStart"/>
      <w:r w:rsidRPr="002F045E">
        <w:rPr>
          <w:rFonts w:ascii="Times New Roman" w:hAnsi="Times New Roman"/>
          <w:sz w:val="28"/>
          <w:szCs w:val="32"/>
        </w:rPr>
        <w:t>Смертина</w:t>
      </w:r>
      <w:proofErr w:type="spellEnd"/>
      <w:r>
        <w:rPr>
          <w:rFonts w:ascii="Times New Roman" w:hAnsi="Times New Roman"/>
          <w:sz w:val="28"/>
          <w:szCs w:val="32"/>
        </w:rPr>
        <w:t xml:space="preserve">. </w:t>
      </w:r>
      <w:r w:rsidRPr="002F045E">
        <w:rPr>
          <w:rFonts w:ascii="Times New Roman" w:hAnsi="Times New Roman"/>
          <w:sz w:val="28"/>
          <w:szCs w:val="32"/>
        </w:rPr>
        <w:t>– Текст (визуальный)</w:t>
      </w:r>
      <w:proofErr w:type="gramStart"/>
      <w:r w:rsidRPr="002F045E">
        <w:rPr>
          <w:rFonts w:ascii="Times New Roman" w:hAnsi="Times New Roman"/>
          <w:sz w:val="28"/>
          <w:szCs w:val="32"/>
        </w:rPr>
        <w:t xml:space="preserve"> :</w:t>
      </w:r>
      <w:proofErr w:type="gramEnd"/>
      <w:r w:rsidRPr="002F045E">
        <w:rPr>
          <w:rFonts w:ascii="Times New Roman" w:hAnsi="Times New Roman"/>
          <w:sz w:val="28"/>
          <w:szCs w:val="32"/>
        </w:rPr>
        <w:t xml:space="preserve"> электронный // Символ науки: международный научный журнал. –</w:t>
      </w:r>
      <w:r>
        <w:rPr>
          <w:rFonts w:ascii="Times New Roman" w:hAnsi="Times New Roman"/>
          <w:sz w:val="28"/>
          <w:szCs w:val="32"/>
        </w:rPr>
        <w:t xml:space="preserve"> </w:t>
      </w:r>
      <w:r w:rsidRPr="002F045E">
        <w:rPr>
          <w:rFonts w:ascii="Times New Roman" w:hAnsi="Times New Roman"/>
          <w:sz w:val="28"/>
          <w:szCs w:val="32"/>
        </w:rPr>
        <w:t>2020. –</w:t>
      </w:r>
      <w:r>
        <w:rPr>
          <w:rFonts w:ascii="Times New Roman" w:hAnsi="Times New Roman"/>
          <w:sz w:val="28"/>
          <w:szCs w:val="32"/>
        </w:rPr>
        <w:t xml:space="preserve"> </w:t>
      </w:r>
      <w:r w:rsidRPr="002F045E">
        <w:rPr>
          <w:rFonts w:ascii="Times New Roman" w:hAnsi="Times New Roman"/>
          <w:sz w:val="28"/>
          <w:szCs w:val="32"/>
        </w:rPr>
        <w:t>№ 8. –</w:t>
      </w:r>
      <w:r>
        <w:rPr>
          <w:rFonts w:ascii="Times New Roman" w:hAnsi="Times New Roman"/>
          <w:sz w:val="28"/>
          <w:szCs w:val="32"/>
        </w:rPr>
        <w:t xml:space="preserve"> </w:t>
      </w:r>
      <w:r w:rsidRPr="002F045E">
        <w:rPr>
          <w:rFonts w:ascii="Times New Roman" w:hAnsi="Times New Roman"/>
          <w:sz w:val="28"/>
          <w:szCs w:val="32"/>
        </w:rPr>
        <w:t xml:space="preserve">С. 32–33. – URL: </w:t>
      </w:r>
      <w:hyperlink r:id="rId64" w:history="1">
        <w:r w:rsidR="00006486" w:rsidRPr="00006486">
          <w:rPr>
            <w:rStyle w:val="a4"/>
            <w:rFonts w:ascii="Times New Roman" w:hAnsi="Times New Roman"/>
            <w:sz w:val="28"/>
            <w:szCs w:val="32"/>
            <w:u w:val="none"/>
          </w:rPr>
          <w:t>https://www.elibrary.ru/item.asp?id=43799127</w:t>
        </w:r>
      </w:hyperlink>
      <w:r w:rsidR="00006486">
        <w:rPr>
          <w:rFonts w:ascii="Times New Roman" w:hAnsi="Times New Roman"/>
          <w:sz w:val="28"/>
          <w:szCs w:val="32"/>
        </w:rPr>
        <w:t xml:space="preserve"> </w:t>
      </w:r>
      <w:r w:rsidR="00006486">
        <w:rPr>
          <w:rFonts w:ascii="Times New Roman" w:hAnsi="Times New Roman"/>
          <w:sz w:val="28"/>
        </w:rPr>
        <w:t>(дата обращения 21.09.2020)</w:t>
      </w:r>
    </w:p>
    <w:p w:rsidR="00C4292E" w:rsidRPr="00CB071C" w:rsidRDefault="00C4292E" w:rsidP="00C4292E">
      <w:pPr>
        <w:pStyle w:val="a3"/>
        <w:ind w:firstLine="709"/>
        <w:jc w:val="both"/>
        <w:rPr>
          <w:rFonts w:ascii="Times New Roman" w:hAnsi="Times New Roman" w:cs="Times New Roman"/>
          <w:i/>
          <w:sz w:val="24"/>
          <w:szCs w:val="24"/>
        </w:rPr>
      </w:pPr>
      <w:r w:rsidRPr="00CB071C">
        <w:rPr>
          <w:rFonts w:ascii="Times New Roman" w:hAnsi="Times New Roman" w:cs="Times New Roman"/>
          <w:i/>
          <w:sz w:val="24"/>
          <w:szCs w:val="24"/>
        </w:rPr>
        <w:t>В статье рассматриваются перспективные возможности развития зернового производства в текущем году, с отражением отраслевых особенностей аграрной сферы производства и факторов, оказывающих влияние на урожайность зерновых культур, позволяющих увеличивать экспорт российского зерна.</w:t>
      </w:r>
    </w:p>
    <w:p w:rsidR="007D6F9F" w:rsidRPr="00F64E82" w:rsidRDefault="007D6F9F" w:rsidP="00F64E82">
      <w:pPr>
        <w:pStyle w:val="a3"/>
        <w:ind w:firstLine="709"/>
        <w:jc w:val="center"/>
        <w:rPr>
          <w:rFonts w:ascii="Times New Roman" w:hAnsi="Times New Roman" w:cs="Times New Roman"/>
          <w:b/>
          <w:sz w:val="28"/>
        </w:rPr>
      </w:pPr>
    </w:p>
    <w:p w:rsidR="00612875" w:rsidRPr="00326341" w:rsidRDefault="00612875" w:rsidP="007D6F9F">
      <w:pPr>
        <w:pStyle w:val="a3"/>
        <w:ind w:firstLine="709"/>
        <w:jc w:val="both"/>
        <w:rPr>
          <w:rFonts w:ascii="Times New Roman" w:hAnsi="Times New Roman" w:cs="Times New Roman"/>
          <w:sz w:val="28"/>
        </w:rPr>
      </w:pPr>
      <w:r w:rsidRPr="00326341">
        <w:rPr>
          <w:rFonts w:ascii="Times New Roman" w:hAnsi="Times New Roman" w:cs="Times New Roman"/>
          <w:sz w:val="28"/>
        </w:rPr>
        <w:t>С</w:t>
      </w:r>
      <w:r w:rsidR="00326341" w:rsidRPr="00326341">
        <w:rPr>
          <w:rFonts w:ascii="Times New Roman" w:hAnsi="Times New Roman" w:cs="Times New Roman"/>
          <w:sz w:val="28"/>
        </w:rPr>
        <w:t>нижение себестоимости зерна и продуктов его переработки: отраслевые и региональные особенности</w:t>
      </w:r>
      <w:r w:rsidRPr="00326341">
        <w:rPr>
          <w:rFonts w:ascii="Times New Roman" w:hAnsi="Times New Roman" w:cs="Times New Roman"/>
          <w:sz w:val="28"/>
        </w:rPr>
        <w:t xml:space="preserve"> / </w:t>
      </w:r>
      <w:r w:rsidR="00326341" w:rsidRPr="00326341">
        <w:rPr>
          <w:rFonts w:ascii="Times New Roman" w:hAnsi="Times New Roman" w:cs="Times New Roman"/>
          <w:sz w:val="28"/>
        </w:rPr>
        <w:t>Г.</w:t>
      </w:r>
      <w:r w:rsidR="00326341">
        <w:rPr>
          <w:rFonts w:ascii="Times New Roman" w:hAnsi="Times New Roman" w:cs="Times New Roman"/>
          <w:sz w:val="28"/>
        </w:rPr>
        <w:t xml:space="preserve"> </w:t>
      </w:r>
      <w:r w:rsidR="00326341" w:rsidRPr="00326341">
        <w:rPr>
          <w:rFonts w:ascii="Times New Roman" w:hAnsi="Times New Roman" w:cs="Times New Roman"/>
          <w:sz w:val="28"/>
        </w:rPr>
        <w:t>У.</w:t>
      </w:r>
      <w:r w:rsidR="00326341">
        <w:rPr>
          <w:rFonts w:ascii="Times New Roman" w:hAnsi="Times New Roman" w:cs="Times New Roman"/>
          <w:sz w:val="28"/>
        </w:rPr>
        <w:t xml:space="preserve"> </w:t>
      </w:r>
      <w:proofErr w:type="spellStart"/>
      <w:r w:rsidRPr="00326341">
        <w:rPr>
          <w:rFonts w:ascii="Times New Roman" w:hAnsi="Times New Roman" w:cs="Times New Roman"/>
          <w:sz w:val="28"/>
        </w:rPr>
        <w:t>Акимбекова</w:t>
      </w:r>
      <w:proofErr w:type="spellEnd"/>
      <w:r w:rsidRPr="00326341">
        <w:rPr>
          <w:rFonts w:ascii="Times New Roman" w:hAnsi="Times New Roman" w:cs="Times New Roman"/>
          <w:sz w:val="28"/>
        </w:rPr>
        <w:t>,</w:t>
      </w:r>
      <w:r w:rsidR="00326341" w:rsidRPr="00326341">
        <w:rPr>
          <w:rFonts w:ascii="Times New Roman" w:hAnsi="Times New Roman" w:cs="Times New Roman"/>
          <w:sz w:val="28"/>
        </w:rPr>
        <w:t xml:space="preserve"> А.</w:t>
      </w:r>
      <w:r w:rsidR="00326341">
        <w:rPr>
          <w:rFonts w:ascii="Times New Roman" w:hAnsi="Times New Roman" w:cs="Times New Roman"/>
          <w:sz w:val="28"/>
        </w:rPr>
        <w:t xml:space="preserve"> </w:t>
      </w:r>
      <w:r w:rsidR="00326341" w:rsidRPr="00326341">
        <w:rPr>
          <w:rFonts w:ascii="Times New Roman" w:hAnsi="Times New Roman" w:cs="Times New Roman"/>
          <w:sz w:val="28"/>
        </w:rPr>
        <w:t>Б.</w:t>
      </w:r>
      <w:r w:rsidRPr="00326341">
        <w:rPr>
          <w:rFonts w:ascii="Times New Roman" w:hAnsi="Times New Roman" w:cs="Times New Roman"/>
          <w:sz w:val="28"/>
        </w:rPr>
        <w:t xml:space="preserve"> </w:t>
      </w:r>
      <w:proofErr w:type="spellStart"/>
      <w:r w:rsidRPr="00326341">
        <w:rPr>
          <w:rFonts w:ascii="Times New Roman" w:hAnsi="Times New Roman" w:cs="Times New Roman"/>
          <w:sz w:val="28"/>
        </w:rPr>
        <w:t>Баймуханов</w:t>
      </w:r>
      <w:proofErr w:type="spellEnd"/>
      <w:r w:rsidRPr="00326341">
        <w:rPr>
          <w:rFonts w:ascii="Times New Roman" w:hAnsi="Times New Roman" w:cs="Times New Roman"/>
          <w:sz w:val="28"/>
        </w:rPr>
        <w:t xml:space="preserve">, </w:t>
      </w:r>
      <w:r w:rsidR="00326341" w:rsidRPr="00326341">
        <w:rPr>
          <w:rFonts w:ascii="Times New Roman" w:hAnsi="Times New Roman" w:cs="Times New Roman"/>
          <w:sz w:val="28"/>
        </w:rPr>
        <w:t>У.</w:t>
      </w:r>
      <w:r w:rsidR="00326341">
        <w:rPr>
          <w:rFonts w:ascii="Times New Roman" w:hAnsi="Times New Roman" w:cs="Times New Roman"/>
          <w:sz w:val="28"/>
        </w:rPr>
        <w:t xml:space="preserve"> </w:t>
      </w:r>
      <w:r w:rsidR="00326341" w:rsidRPr="00326341">
        <w:rPr>
          <w:rFonts w:ascii="Times New Roman" w:hAnsi="Times New Roman" w:cs="Times New Roman"/>
          <w:sz w:val="28"/>
        </w:rPr>
        <w:t xml:space="preserve">Р. </w:t>
      </w:r>
      <w:proofErr w:type="spellStart"/>
      <w:r w:rsidRPr="00326341">
        <w:rPr>
          <w:rFonts w:ascii="Times New Roman" w:hAnsi="Times New Roman" w:cs="Times New Roman"/>
          <w:sz w:val="28"/>
        </w:rPr>
        <w:t>Қаскабаев</w:t>
      </w:r>
      <w:proofErr w:type="spellEnd"/>
      <w:r w:rsidR="00326341">
        <w:rPr>
          <w:rFonts w:ascii="Times New Roman" w:hAnsi="Times New Roman" w:cs="Times New Roman"/>
          <w:sz w:val="28"/>
        </w:rPr>
        <w:t>.</w:t>
      </w:r>
      <w:r w:rsidR="007D3943">
        <w:rPr>
          <w:rFonts w:ascii="Times New Roman" w:hAnsi="Times New Roman" w:cs="Times New Roman"/>
          <w:sz w:val="28"/>
        </w:rPr>
        <w:t xml:space="preserve"> </w:t>
      </w:r>
      <w:r w:rsidR="00E33395" w:rsidRPr="00326341">
        <w:rPr>
          <w:rFonts w:ascii="Times New Roman" w:hAnsi="Times New Roman" w:cs="Times New Roman"/>
          <w:sz w:val="28"/>
        </w:rPr>
        <w:t>– Текст (визуальный)</w:t>
      </w:r>
      <w:proofErr w:type="gramStart"/>
      <w:r w:rsidR="00E33395" w:rsidRPr="00326341">
        <w:rPr>
          <w:rFonts w:ascii="Times New Roman" w:hAnsi="Times New Roman" w:cs="Times New Roman"/>
          <w:sz w:val="28"/>
        </w:rPr>
        <w:t xml:space="preserve"> :</w:t>
      </w:r>
      <w:proofErr w:type="gramEnd"/>
      <w:r w:rsidR="00E33395" w:rsidRPr="00326341">
        <w:rPr>
          <w:rFonts w:ascii="Times New Roman" w:hAnsi="Times New Roman" w:cs="Times New Roman"/>
          <w:sz w:val="28"/>
        </w:rPr>
        <w:t xml:space="preserve"> электронный // </w:t>
      </w:r>
      <w:r w:rsidRPr="00326341">
        <w:rPr>
          <w:rFonts w:ascii="Times New Roman" w:hAnsi="Times New Roman" w:cs="Times New Roman"/>
          <w:sz w:val="28"/>
        </w:rPr>
        <w:t xml:space="preserve">Проблемы </w:t>
      </w:r>
      <w:proofErr w:type="spellStart"/>
      <w:r w:rsidRPr="00326341">
        <w:rPr>
          <w:rFonts w:ascii="Times New Roman" w:hAnsi="Times New Roman" w:cs="Times New Roman"/>
          <w:sz w:val="28"/>
        </w:rPr>
        <w:t>агрорынка</w:t>
      </w:r>
      <w:proofErr w:type="spellEnd"/>
      <w:r w:rsidRPr="00326341">
        <w:rPr>
          <w:rFonts w:ascii="Times New Roman" w:hAnsi="Times New Roman" w:cs="Times New Roman"/>
          <w:sz w:val="28"/>
        </w:rPr>
        <w:t xml:space="preserve">. </w:t>
      </w:r>
      <w:r w:rsidR="00326341">
        <w:rPr>
          <w:rFonts w:ascii="Times New Roman" w:hAnsi="Times New Roman" w:cs="Times New Roman"/>
          <w:sz w:val="28"/>
        </w:rPr>
        <w:t xml:space="preserve">– </w:t>
      </w:r>
      <w:r w:rsidRPr="00326341">
        <w:rPr>
          <w:rFonts w:ascii="Times New Roman" w:hAnsi="Times New Roman" w:cs="Times New Roman"/>
          <w:sz w:val="28"/>
        </w:rPr>
        <w:t>2020.</w:t>
      </w:r>
      <w:r w:rsidR="00326341" w:rsidRPr="00326341">
        <w:rPr>
          <w:rFonts w:ascii="Times New Roman" w:hAnsi="Times New Roman" w:cs="Times New Roman"/>
          <w:sz w:val="28"/>
        </w:rPr>
        <w:t xml:space="preserve"> </w:t>
      </w:r>
      <w:r w:rsidR="00326341">
        <w:rPr>
          <w:rFonts w:ascii="Times New Roman" w:hAnsi="Times New Roman" w:cs="Times New Roman"/>
          <w:sz w:val="28"/>
        </w:rPr>
        <w:t>–</w:t>
      </w:r>
      <w:r w:rsidRPr="00326341">
        <w:rPr>
          <w:rFonts w:ascii="Times New Roman" w:hAnsi="Times New Roman" w:cs="Times New Roman"/>
          <w:sz w:val="28"/>
        </w:rPr>
        <w:t xml:space="preserve"> №</w:t>
      </w:r>
      <w:r w:rsidR="00326341" w:rsidRPr="00326341">
        <w:rPr>
          <w:rFonts w:ascii="Times New Roman" w:hAnsi="Times New Roman" w:cs="Times New Roman"/>
          <w:sz w:val="28"/>
        </w:rPr>
        <w:t xml:space="preserve"> </w:t>
      </w:r>
      <w:r w:rsidRPr="00326341">
        <w:rPr>
          <w:rFonts w:ascii="Times New Roman" w:hAnsi="Times New Roman" w:cs="Times New Roman"/>
          <w:sz w:val="28"/>
        </w:rPr>
        <w:t xml:space="preserve">2. </w:t>
      </w:r>
      <w:r w:rsidR="00326341">
        <w:rPr>
          <w:rFonts w:ascii="Times New Roman" w:hAnsi="Times New Roman" w:cs="Times New Roman"/>
          <w:sz w:val="28"/>
        </w:rPr>
        <w:t xml:space="preserve">– </w:t>
      </w:r>
      <w:r w:rsidRPr="00326341">
        <w:rPr>
          <w:rFonts w:ascii="Times New Roman" w:hAnsi="Times New Roman" w:cs="Times New Roman"/>
          <w:sz w:val="28"/>
        </w:rPr>
        <w:t>С. 11</w:t>
      </w:r>
      <w:r w:rsidR="00326341">
        <w:rPr>
          <w:rFonts w:ascii="Times New Roman" w:hAnsi="Times New Roman" w:cs="Times New Roman"/>
          <w:sz w:val="28"/>
        </w:rPr>
        <w:t>–</w:t>
      </w:r>
      <w:r w:rsidRPr="00326341">
        <w:rPr>
          <w:rFonts w:ascii="Times New Roman" w:hAnsi="Times New Roman" w:cs="Times New Roman"/>
          <w:sz w:val="28"/>
        </w:rPr>
        <w:t xml:space="preserve">16. </w:t>
      </w:r>
      <w:r w:rsidR="00E33395" w:rsidRPr="00326341">
        <w:rPr>
          <w:rFonts w:ascii="Times New Roman" w:hAnsi="Times New Roman" w:cs="Times New Roman"/>
          <w:sz w:val="28"/>
        </w:rPr>
        <w:t xml:space="preserve">– URL: </w:t>
      </w:r>
      <w:hyperlink r:id="rId65" w:history="1">
        <w:r w:rsidR="00326341" w:rsidRPr="003141CD">
          <w:rPr>
            <w:rStyle w:val="a4"/>
            <w:rFonts w:ascii="Times New Roman" w:hAnsi="Times New Roman" w:cs="Times New Roman"/>
            <w:sz w:val="28"/>
            <w:u w:val="none"/>
          </w:rPr>
          <w:t>https://elibrary.ru/item.asp?id=43843900</w:t>
        </w:r>
      </w:hyperlink>
      <w:r w:rsidR="00F64E82" w:rsidRPr="00326341">
        <w:rPr>
          <w:rFonts w:ascii="Times New Roman" w:hAnsi="Times New Roman" w:cs="Times New Roman"/>
          <w:sz w:val="28"/>
        </w:rPr>
        <w:t xml:space="preserve"> (дата обращения 16.09.2020)</w:t>
      </w:r>
    </w:p>
    <w:p w:rsidR="00612875" w:rsidRDefault="00612875" w:rsidP="00326341">
      <w:pPr>
        <w:pStyle w:val="a3"/>
        <w:ind w:firstLine="709"/>
        <w:jc w:val="both"/>
        <w:rPr>
          <w:rFonts w:ascii="Times New Roman" w:hAnsi="Times New Roman" w:cs="Times New Roman"/>
          <w:i/>
          <w:sz w:val="24"/>
        </w:rPr>
      </w:pPr>
      <w:r w:rsidRPr="00326341">
        <w:rPr>
          <w:rFonts w:ascii="Times New Roman" w:hAnsi="Times New Roman" w:cs="Times New Roman"/>
          <w:i/>
          <w:sz w:val="24"/>
        </w:rPr>
        <w:t xml:space="preserve">Представлено современное состояние сферы производства и переработки зерновых культур на примере </w:t>
      </w:r>
      <w:proofErr w:type="spellStart"/>
      <w:r w:rsidRPr="00326341">
        <w:rPr>
          <w:rFonts w:ascii="Times New Roman" w:hAnsi="Times New Roman" w:cs="Times New Roman"/>
          <w:i/>
          <w:sz w:val="24"/>
        </w:rPr>
        <w:t>Костанайской</w:t>
      </w:r>
      <w:proofErr w:type="spellEnd"/>
      <w:r w:rsidRPr="00326341">
        <w:rPr>
          <w:rFonts w:ascii="Times New Roman" w:hAnsi="Times New Roman" w:cs="Times New Roman"/>
          <w:i/>
          <w:sz w:val="24"/>
        </w:rPr>
        <w:t xml:space="preserve">, Северо-Казахстанской, Павлодарской областей. Рассмотрены сложившиеся проблемы и потенциал </w:t>
      </w:r>
      <w:proofErr w:type="gramStart"/>
      <w:r w:rsidRPr="00326341">
        <w:rPr>
          <w:rFonts w:ascii="Times New Roman" w:hAnsi="Times New Roman" w:cs="Times New Roman"/>
          <w:i/>
          <w:sz w:val="24"/>
        </w:rPr>
        <w:t>увеличения объемов производственного сегмента предприятий данной отрасли</w:t>
      </w:r>
      <w:proofErr w:type="gramEnd"/>
      <w:r w:rsidRPr="00326341">
        <w:rPr>
          <w:rFonts w:ascii="Times New Roman" w:hAnsi="Times New Roman" w:cs="Times New Roman"/>
          <w:i/>
          <w:sz w:val="24"/>
        </w:rPr>
        <w:t xml:space="preserve">. Проанализирована деятельность крупных хозяйств. </w:t>
      </w:r>
      <w:proofErr w:type="gramStart"/>
      <w:r w:rsidRPr="00326341">
        <w:rPr>
          <w:rFonts w:ascii="Times New Roman" w:hAnsi="Times New Roman" w:cs="Times New Roman"/>
          <w:i/>
          <w:sz w:val="24"/>
        </w:rPr>
        <w:t xml:space="preserve">Авторы отмечают, что расчет экономической эффективности зернового </w:t>
      </w:r>
      <w:proofErr w:type="spellStart"/>
      <w:r w:rsidRPr="00326341">
        <w:rPr>
          <w:rFonts w:ascii="Times New Roman" w:hAnsi="Times New Roman" w:cs="Times New Roman"/>
          <w:i/>
          <w:sz w:val="24"/>
        </w:rPr>
        <w:t>подкомплекса</w:t>
      </w:r>
      <w:proofErr w:type="spellEnd"/>
      <w:r w:rsidRPr="00326341">
        <w:rPr>
          <w:rFonts w:ascii="Times New Roman" w:hAnsi="Times New Roman" w:cs="Times New Roman"/>
          <w:i/>
          <w:sz w:val="24"/>
        </w:rPr>
        <w:t xml:space="preserve"> АПК Казахстана позволит снизить себестоимость зерна и продуктов его промышленной выработки с учетом отраслевых и региональных особенностей республики, и будет способствовать достижению целей, задач и индикаторов в рамках реализации Государственной программы развития агропромышленного комплекса Республики Казахстан на 2017-2021 гг. Для мониторинга и анализа стоимостной оценки зерновой продукции необходимо рассматривать структуру затрат при</w:t>
      </w:r>
      <w:proofErr w:type="gramEnd"/>
      <w:r w:rsidRPr="00326341">
        <w:rPr>
          <w:rFonts w:ascii="Times New Roman" w:hAnsi="Times New Roman" w:cs="Times New Roman"/>
          <w:i/>
          <w:sz w:val="24"/>
        </w:rPr>
        <w:t xml:space="preserve"> ее </w:t>
      </w:r>
      <w:proofErr w:type="gramStart"/>
      <w:r w:rsidRPr="00326341">
        <w:rPr>
          <w:rFonts w:ascii="Times New Roman" w:hAnsi="Times New Roman" w:cs="Times New Roman"/>
          <w:i/>
          <w:sz w:val="24"/>
        </w:rPr>
        <w:t>получении</w:t>
      </w:r>
      <w:proofErr w:type="gramEnd"/>
      <w:r w:rsidRPr="00326341">
        <w:rPr>
          <w:rFonts w:ascii="Times New Roman" w:hAnsi="Times New Roman" w:cs="Times New Roman"/>
          <w:i/>
          <w:sz w:val="24"/>
        </w:rPr>
        <w:t xml:space="preserve">. Расходы, образующие текущие издержки производимых товаров, группируются в соответствии с их экономическим содержанием </w:t>
      </w:r>
      <w:proofErr w:type="gramStart"/>
      <w:r w:rsidRPr="00326341">
        <w:rPr>
          <w:rFonts w:ascii="Times New Roman" w:hAnsi="Times New Roman" w:cs="Times New Roman"/>
          <w:i/>
          <w:sz w:val="24"/>
        </w:rPr>
        <w:t>по</w:t>
      </w:r>
      <w:proofErr w:type="gramEnd"/>
      <w:r w:rsidRPr="00326341">
        <w:rPr>
          <w:rFonts w:ascii="Times New Roman" w:hAnsi="Times New Roman" w:cs="Times New Roman"/>
          <w:i/>
          <w:sz w:val="24"/>
        </w:rPr>
        <w:t xml:space="preserve"> </w:t>
      </w:r>
      <w:proofErr w:type="gramStart"/>
      <w:r w:rsidRPr="00326341">
        <w:rPr>
          <w:rFonts w:ascii="Times New Roman" w:hAnsi="Times New Roman" w:cs="Times New Roman"/>
          <w:i/>
          <w:sz w:val="24"/>
        </w:rPr>
        <w:t>следующим</w:t>
      </w:r>
      <w:proofErr w:type="gramEnd"/>
      <w:r w:rsidRPr="00326341">
        <w:rPr>
          <w:rFonts w:ascii="Times New Roman" w:hAnsi="Times New Roman" w:cs="Times New Roman"/>
          <w:i/>
          <w:sz w:val="24"/>
        </w:rPr>
        <w:t xml:space="preserve"> статьям: на оплату труда с отчислениями на социальные нужды; удобрения минеральные и органические; семена и посадочный материал; содержание основных средств; средства защиты растений; организацию производства и управление; работы и услу</w:t>
      </w:r>
      <w:r w:rsidR="00326341">
        <w:rPr>
          <w:rFonts w:ascii="Times New Roman" w:hAnsi="Times New Roman" w:cs="Times New Roman"/>
          <w:i/>
          <w:sz w:val="24"/>
        </w:rPr>
        <w:t>ги; страховые платежи; прочие.</w:t>
      </w:r>
    </w:p>
    <w:p w:rsidR="00326341" w:rsidRPr="00326341" w:rsidRDefault="00326341" w:rsidP="00326341">
      <w:pPr>
        <w:pStyle w:val="a3"/>
        <w:ind w:firstLine="709"/>
        <w:jc w:val="both"/>
        <w:rPr>
          <w:rFonts w:ascii="Times New Roman" w:hAnsi="Times New Roman" w:cs="Times New Roman"/>
          <w:i/>
          <w:sz w:val="24"/>
        </w:rPr>
      </w:pPr>
    </w:p>
    <w:p w:rsidR="00586530" w:rsidRPr="00E33395" w:rsidRDefault="00586530" w:rsidP="00E33395">
      <w:pPr>
        <w:pStyle w:val="a3"/>
        <w:ind w:firstLine="709"/>
        <w:jc w:val="center"/>
        <w:rPr>
          <w:rFonts w:ascii="Times New Roman" w:hAnsi="Times New Roman" w:cs="Times New Roman"/>
          <w:b/>
          <w:sz w:val="28"/>
        </w:rPr>
      </w:pPr>
      <w:r w:rsidRPr="00E33395">
        <w:rPr>
          <w:rFonts w:ascii="Times New Roman" w:hAnsi="Times New Roman" w:cs="Times New Roman"/>
          <w:b/>
          <w:sz w:val="28"/>
        </w:rPr>
        <w:t>Экономика животноводства</w:t>
      </w:r>
    </w:p>
    <w:p w:rsidR="00C50D38" w:rsidRDefault="00C50D38" w:rsidP="00C50D38">
      <w:pPr>
        <w:pStyle w:val="a3"/>
        <w:ind w:firstLine="709"/>
        <w:jc w:val="both"/>
        <w:rPr>
          <w:rFonts w:ascii="Times New Roman" w:hAnsi="Times New Roman" w:cs="Times New Roman"/>
          <w:sz w:val="28"/>
        </w:rPr>
      </w:pPr>
      <w:proofErr w:type="spellStart"/>
      <w:r w:rsidRPr="00EF5EE9">
        <w:rPr>
          <w:rFonts w:ascii="Times New Roman" w:hAnsi="Times New Roman" w:cs="Times New Roman"/>
          <w:sz w:val="28"/>
          <w:szCs w:val="28"/>
        </w:rPr>
        <w:t>Горбатовская</w:t>
      </w:r>
      <w:proofErr w:type="spellEnd"/>
      <w:r w:rsidRPr="00EF5EE9">
        <w:rPr>
          <w:rFonts w:ascii="Times New Roman" w:hAnsi="Times New Roman" w:cs="Times New Roman"/>
          <w:sz w:val="28"/>
          <w:szCs w:val="28"/>
        </w:rPr>
        <w:t xml:space="preserve">, О. Методологические аспекты оценки эффективности и прогнозирования развития отраслей животноводства в современных условиях / О. </w:t>
      </w:r>
      <w:proofErr w:type="spellStart"/>
      <w:r w:rsidRPr="00EF5EE9">
        <w:rPr>
          <w:rFonts w:ascii="Times New Roman" w:hAnsi="Times New Roman" w:cs="Times New Roman"/>
          <w:sz w:val="28"/>
          <w:szCs w:val="28"/>
        </w:rPr>
        <w:t>Горбатовская</w:t>
      </w:r>
      <w:proofErr w:type="spellEnd"/>
      <w:r w:rsidRPr="00EF5EE9">
        <w:rPr>
          <w:rFonts w:ascii="Times New Roman" w:hAnsi="Times New Roman" w:cs="Times New Roman"/>
          <w:sz w:val="28"/>
          <w:szCs w:val="28"/>
        </w:rPr>
        <w:t>, Л.</w:t>
      </w:r>
      <w:r>
        <w:rPr>
          <w:rFonts w:ascii="Times New Roman" w:hAnsi="Times New Roman" w:cs="Times New Roman"/>
          <w:sz w:val="28"/>
          <w:szCs w:val="28"/>
        </w:rPr>
        <w:t xml:space="preserve"> </w:t>
      </w:r>
      <w:proofErr w:type="spellStart"/>
      <w:r w:rsidRPr="00EF5EE9">
        <w:rPr>
          <w:rFonts w:ascii="Times New Roman" w:hAnsi="Times New Roman" w:cs="Times New Roman"/>
          <w:sz w:val="28"/>
          <w:szCs w:val="28"/>
        </w:rPr>
        <w:t>Довнар</w:t>
      </w:r>
      <w:proofErr w:type="spellEnd"/>
      <w:r>
        <w:rPr>
          <w:rFonts w:ascii="Times New Roman" w:hAnsi="Times New Roman" w:cs="Times New Roman"/>
          <w:sz w:val="28"/>
          <w:szCs w:val="28"/>
        </w:rPr>
        <w:t>.</w:t>
      </w:r>
      <w:r w:rsidRPr="00EF5EE9">
        <w:rPr>
          <w:rFonts w:ascii="Times New Roman" w:hAnsi="Times New Roman" w:cs="Times New Roman"/>
          <w:sz w:val="28"/>
          <w:szCs w:val="28"/>
        </w:rPr>
        <w:t xml:space="preserve"> – Текст (визуальный)</w:t>
      </w:r>
      <w:proofErr w:type="gramStart"/>
      <w:r w:rsidRPr="00EF5EE9">
        <w:rPr>
          <w:rFonts w:ascii="Times New Roman" w:hAnsi="Times New Roman" w:cs="Times New Roman"/>
          <w:sz w:val="28"/>
          <w:szCs w:val="28"/>
        </w:rPr>
        <w:t xml:space="preserve"> :</w:t>
      </w:r>
      <w:proofErr w:type="gramEnd"/>
      <w:r w:rsidRPr="00EF5EE9">
        <w:rPr>
          <w:rFonts w:ascii="Times New Roman" w:hAnsi="Times New Roman" w:cs="Times New Roman"/>
          <w:sz w:val="28"/>
          <w:szCs w:val="28"/>
        </w:rPr>
        <w:t xml:space="preserve"> электронный // Аграрная экономика. –</w:t>
      </w:r>
      <w:r>
        <w:rPr>
          <w:rFonts w:ascii="Times New Roman" w:hAnsi="Times New Roman" w:cs="Times New Roman"/>
          <w:sz w:val="28"/>
          <w:szCs w:val="28"/>
        </w:rPr>
        <w:t xml:space="preserve"> </w:t>
      </w:r>
      <w:r w:rsidRPr="00EF5EE9">
        <w:rPr>
          <w:rFonts w:ascii="Times New Roman" w:hAnsi="Times New Roman" w:cs="Times New Roman"/>
          <w:sz w:val="28"/>
          <w:szCs w:val="28"/>
        </w:rPr>
        <w:t>2020. –</w:t>
      </w:r>
      <w:r>
        <w:rPr>
          <w:rFonts w:ascii="Times New Roman" w:hAnsi="Times New Roman" w:cs="Times New Roman"/>
          <w:sz w:val="28"/>
          <w:szCs w:val="28"/>
        </w:rPr>
        <w:t xml:space="preserve"> </w:t>
      </w:r>
      <w:r w:rsidRPr="00EF5EE9">
        <w:rPr>
          <w:rFonts w:ascii="Times New Roman" w:hAnsi="Times New Roman" w:cs="Times New Roman"/>
          <w:sz w:val="28"/>
          <w:szCs w:val="28"/>
        </w:rPr>
        <w:t>№</w:t>
      </w:r>
      <w:r>
        <w:rPr>
          <w:rFonts w:ascii="Times New Roman" w:hAnsi="Times New Roman" w:cs="Times New Roman"/>
          <w:sz w:val="28"/>
          <w:szCs w:val="28"/>
        </w:rPr>
        <w:t xml:space="preserve"> </w:t>
      </w:r>
      <w:r w:rsidRPr="00EF5EE9">
        <w:rPr>
          <w:rFonts w:ascii="Times New Roman" w:hAnsi="Times New Roman" w:cs="Times New Roman"/>
          <w:sz w:val="28"/>
          <w:szCs w:val="28"/>
        </w:rPr>
        <w:t>6</w:t>
      </w:r>
      <w:r>
        <w:rPr>
          <w:rFonts w:ascii="Times New Roman" w:hAnsi="Times New Roman" w:cs="Times New Roman"/>
          <w:sz w:val="28"/>
          <w:szCs w:val="28"/>
        </w:rPr>
        <w:t xml:space="preserve"> </w:t>
      </w:r>
      <w:r w:rsidRPr="00EF5EE9">
        <w:rPr>
          <w:rFonts w:ascii="Times New Roman" w:hAnsi="Times New Roman" w:cs="Times New Roman"/>
          <w:sz w:val="28"/>
          <w:szCs w:val="28"/>
        </w:rPr>
        <w:t>(301). –</w:t>
      </w:r>
      <w:r>
        <w:rPr>
          <w:rFonts w:ascii="Times New Roman" w:hAnsi="Times New Roman" w:cs="Times New Roman"/>
          <w:sz w:val="28"/>
          <w:szCs w:val="28"/>
        </w:rPr>
        <w:t xml:space="preserve"> </w:t>
      </w:r>
      <w:r w:rsidRPr="00EF5EE9">
        <w:rPr>
          <w:rFonts w:ascii="Times New Roman" w:hAnsi="Times New Roman" w:cs="Times New Roman"/>
          <w:sz w:val="28"/>
          <w:szCs w:val="28"/>
        </w:rPr>
        <w:t>С. 34–47. – URL:</w:t>
      </w:r>
      <w:r w:rsidRPr="00EF5EE9">
        <w:rPr>
          <w:sz w:val="28"/>
          <w:szCs w:val="28"/>
        </w:rPr>
        <w:t xml:space="preserve"> </w:t>
      </w:r>
      <w:hyperlink r:id="rId66" w:history="1">
        <w:r w:rsidRPr="00C50D38">
          <w:rPr>
            <w:rStyle w:val="a4"/>
            <w:rFonts w:ascii="Times New Roman" w:hAnsi="Times New Roman" w:cs="Times New Roman"/>
            <w:sz w:val="28"/>
            <w:szCs w:val="28"/>
            <w:u w:val="none"/>
          </w:rPr>
          <w:t>https://www.elibrary.ru/item.asp?id=43176851</w:t>
        </w:r>
      </w:hyperlink>
      <w:r w:rsidRPr="00C50D38">
        <w:rPr>
          <w:rFonts w:ascii="Times New Roman" w:hAnsi="Times New Roman" w:cs="Times New Roman"/>
          <w:sz w:val="28"/>
          <w:szCs w:val="28"/>
        </w:rPr>
        <w:t xml:space="preserve"> </w:t>
      </w:r>
      <w:r>
        <w:rPr>
          <w:rFonts w:ascii="Times New Roman" w:hAnsi="Times New Roman" w:cs="Times New Roman"/>
          <w:sz w:val="28"/>
        </w:rPr>
        <w:t>(дата обращения 19.09.2020)</w:t>
      </w:r>
    </w:p>
    <w:p w:rsidR="00C50D38" w:rsidRPr="00D26AA6" w:rsidRDefault="00C50D38" w:rsidP="000077B8">
      <w:pPr>
        <w:pStyle w:val="a3"/>
        <w:widowControl w:val="0"/>
        <w:ind w:firstLine="709"/>
        <w:jc w:val="both"/>
        <w:rPr>
          <w:rFonts w:ascii="Times New Roman" w:hAnsi="Times New Roman" w:cs="Times New Roman"/>
          <w:i/>
          <w:sz w:val="24"/>
          <w:szCs w:val="24"/>
        </w:rPr>
      </w:pPr>
      <w:r w:rsidRPr="00D26AA6">
        <w:rPr>
          <w:rFonts w:ascii="Times New Roman" w:hAnsi="Times New Roman" w:cs="Times New Roman"/>
          <w:i/>
          <w:sz w:val="24"/>
          <w:szCs w:val="24"/>
        </w:rPr>
        <w:t>В статье рассмотрены современные подходы к пониманию сущности эффективности и ее оценке, в том числе в рамках сформировавшихся школ экономической мысли. Определены характерные особенности интерпретации рассматриваемой категории применительно к сельскому хозяйству с выделением наиболее значимых критериев, индикаторов и показателей эффективности отраслей животноводства. Раскрыты методологические аспекты прогнозирования развития отраслей животноводства с учетом определяющих факторов внутренней и внешней среды.</w:t>
      </w:r>
    </w:p>
    <w:p w:rsidR="00586530" w:rsidRDefault="00586530" w:rsidP="00586530">
      <w:pPr>
        <w:pStyle w:val="a3"/>
        <w:ind w:firstLine="709"/>
        <w:jc w:val="both"/>
        <w:rPr>
          <w:rFonts w:ascii="Times New Roman" w:hAnsi="Times New Roman" w:cs="Times New Roman"/>
          <w:sz w:val="28"/>
        </w:rPr>
      </w:pPr>
      <w:proofErr w:type="spellStart"/>
      <w:r w:rsidRPr="00C9223A">
        <w:rPr>
          <w:rFonts w:ascii="Times New Roman" w:hAnsi="Times New Roman" w:cs="Times New Roman"/>
          <w:sz w:val="28"/>
        </w:rPr>
        <w:lastRenderedPageBreak/>
        <w:t>Столярова</w:t>
      </w:r>
      <w:proofErr w:type="spellEnd"/>
      <w:r w:rsidRPr="00C9223A">
        <w:rPr>
          <w:rFonts w:ascii="Times New Roman" w:hAnsi="Times New Roman" w:cs="Times New Roman"/>
          <w:sz w:val="28"/>
        </w:rPr>
        <w:t>, О.</w:t>
      </w:r>
      <w:r>
        <w:rPr>
          <w:rFonts w:ascii="Times New Roman" w:hAnsi="Times New Roman" w:cs="Times New Roman"/>
          <w:sz w:val="28"/>
        </w:rPr>
        <w:t xml:space="preserve"> </w:t>
      </w:r>
      <w:r w:rsidRPr="00C9223A">
        <w:rPr>
          <w:rFonts w:ascii="Times New Roman" w:hAnsi="Times New Roman" w:cs="Times New Roman"/>
          <w:sz w:val="28"/>
        </w:rPr>
        <w:t>А. Интенсификация как фактор эффективного развития молочного скотоводства / О.</w:t>
      </w:r>
      <w:r>
        <w:rPr>
          <w:rFonts w:ascii="Times New Roman" w:hAnsi="Times New Roman" w:cs="Times New Roman"/>
          <w:sz w:val="28"/>
        </w:rPr>
        <w:t xml:space="preserve"> </w:t>
      </w:r>
      <w:r w:rsidRPr="00C9223A">
        <w:rPr>
          <w:rFonts w:ascii="Times New Roman" w:hAnsi="Times New Roman" w:cs="Times New Roman"/>
          <w:sz w:val="28"/>
        </w:rPr>
        <w:t>А.</w:t>
      </w:r>
      <w:r>
        <w:rPr>
          <w:rFonts w:ascii="Times New Roman" w:hAnsi="Times New Roman" w:cs="Times New Roman"/>
          <w:sz w:val="28"/>
        </w:rPr>
        <w:t xml:space="preserve"> </w:t>
      </w:r>
      <w:proofErr w:type="spellStart"/>
      <w:r w:rsidRPr="00C9223A">
        <w:rPr>
          <w:rFonts w:ascii="Times New Roman" w:hAnsi="Times New Roman" w:cs="Times New Roman"/>
          <w:sz w:val="28"/>
        </w:rPr>
        <w:t>Столярова</w:t>
      </w:r>
      <w:proofErr w:type="spellEnd"/>
      <w:r w:rsidRPr="00C9223A">
        <w:rPr>
          <w:rFonts w:ascii="Times New Roman" w:hAnsi="Times New Roman" w:cs="Times New Roman"/>
          <w:sz w:val="28"/>
        </w:rPr>
        <w:t xml:space="preserve">, Ю. В. </w:t>
      </w:r>
      <w:proofErr w:type="spellStart"/>
      <w:r w:rsidRPr="00C9223A">
        <w:rPr>
          <w:rFonts w:ascii="Times New Roman" w:hAnsi="Times New Roman" w:cs="Times New Roman"/>
          <w:sz w:val="28"/>
        </w:rPr>
        <w:t>Решеткина</w:t>
      </w:r>
      <w:proofErr w:type="spellEnd"/>
      <w:r w:rsidRPr="00C9223A">
        <w:rPr>
          <w:rFonts w:ascii="Times New Roman" w:hAnsi="Times New Roman" w:cs="Times New Roman"/>
          <w:sz w:val="28"/>
        </w:rPr>
        <w:t>. – Текст (визуальный)</w:t>
      </w:r>
      <w:proofErr w:type="gramStart"/>
      <w:r w:rsidRPr="00C9223A">
        <w:rPr>
          <w:rFonts w:ascii="Times New Roman" w:hAnsi="Times New Roman" w:cs="Times New Roman"/>
          <w:sz w:val="28"/>
        </w:rPr>
        <w:t xml:space="preserve"> :</w:t>
      </w:r>
      <w:proofErr w:type="gramEnd"/>
      <w:r w:rsidRPr="00C9223A">
        <w:rPr>
          <w:rFonts w:ascii="Times New Roman" w:hAnsi="Times New Roman" w:cs="Times New Roman"/>
          <w:sz w:val="28"/>
        </w:rPr>
        <w:t xml:space="preserve"> электронный // </w:t>
      </w:r>
      <w:proofErr w:type="spellStart"/>
      <w:r w:rsidRPr="00C9223A">
        <w:rPr>
          <w:rFonts w:ascii="Times New Roman" w:hAnsi="Times New Roman" w:cs="Times New Roman"/>
          <w:sz w:val="28"/>
        </w:rPr>
        <w:t>Сурский</w:t>
      </w:r>
      <w:proofErr w:type="spellEnd"/>
      <w:r w:rsidRPr="00C9223A">
        <w:rPr>
          <w:rFonts w:ascii="Times New Roman" w:hAnsi="Times New Roman" w:cs="Times New Roman"/>
          <w:sz w:val="28"/>
        </w:rPr>
        <w:t xml:space="preserve"> вестник. – 2020. – № 2 (10). – С. 79–82. – URL:</w:t>
      </w:r>
      <w:r w:rsidRPr="00B829D5">
        <w:t xml:space="preserve"> </w:t>
      </w:r>
      <w:hyperlink r:id="rId67" w:history="1">
        <w:r w:rsidRPr="00F64E82">
          <w:rPr>
            <w:rStyle w:val="a4"/>
            <w:rFonts w:ascii="Times New Roman" w:hAnsi="Times New Roman" w:cs="Times New Roman"/>
            <w:sz w:val="28"/>
            <w:u w:val="none"/>
          </w:rPr>
          <w:t>https://www.elibrary.ru/item.asp?id=43034451</w:t>
        </w:r>
      </w:hyperlink>
      <w:r w:rsidR="00F64E82" w:rsidRPr="00F64E82">
        <w:rPr>
          <w:rStyle w:val="a4"/>
          <w:rFonts w:ascii="Times New Roman" w:hAnsi="Times New Roman" w:cs="Times New Roman"/>
          <w:sz w:val="28"/>
          <w:u w:val="none"/>
        </w:rPr>
        <w:t xml:space="preserve"> </w:t>
      </w:r>
      <w:r w:rsidR="00F64E82">
        <w:rPr>
          <w:rFonts w:ascii="Times New Roman" w:hAnsi="Times New Roman" w:cs="Times New Roman"/>
          <w:sz w:val="28"/>
        </w:rPr>
        <w:t>(дата обращения 19.09.2020)</w:t>
      </w:r>
    </w:p>
    <w:p w:rsidR="00586530" w:rsidRPr="00B829D5" w:rsidRDefault="00586530" w:rsidP="00586530">
      <w:pPr>
        <w:pStyle w:val="a3"/>
        <w:ind w:firstLine="709"/>
        <w:jc w:val="both"/>
        <w:rPr>
          <w:rFonts w:ascii="Times New Roman" w:hAnsi="Times New Roman" w:cs="Times New Roman"/>
          <w:i/>
          <w:sz w:val="24"/>
        </w:rPr>
      </w:pPr>
      <w:r w:rsidRPr="00B829D5">
        <w:rPr>
          <w:rFonts w:ascii="Times New Roman" w:hAnsi="Times New Roman" w:cs="Times New Roman"/>
          <w:i/>
          <w:sz w:val="24"/>
        </w:rPr>
        <w:t>В статье рассмотрены основные факторы развития молочного скотоводства, одним из которых является интенсификация. Поголовье коров в регионе снижается, причиной этого является недостаточный уровень интенсификации. Использование комплексности применения факторов интенсификации обеспечивает высокие показатели экономической эффективности производства продукции, что показано на примере крупной сельскохозяйственной организац</w:t>
      </w:r>
      <w:proofErr w:type="gramStart"/>
      <w:r w:rsidRPr="00B829D5">
        <w:rPr>
          <w:rFonts w:ascii="Times New Roman" w:hAnsi="Times New Roman" w:cs="Times New Roman"/>
          <w:i/>
          <w:sz w:val="24"/>
        </w:rPr>
        <w:t>ии ООО</w:t>
      </w:r>
      <w:proofErr w:type="gramEnd"/>
      <w:r w:rsidRPr="00B829D5">
        <w:rPr>
          <w:rFonts w:ascii="Times New Roman" w:hAnsi="Times New Roman" w:cs="Times New Roman"/>
          <w:i/>
          <w:sz w:val="24"/>
        </w:rPr>
        <w:t xml:space="preserve"> РАО «</w:t>
      </w:r>
      <w:proofErr w:type="spellStart"/>
      <w:r w:rsidRPr="00B829D5">
        <w:rPr>
          <w:rFonts w:ascii="Times New Roman" w:hAnsi="Times New Roman" w:cs="Times New Roman"/>
          <w:i/>
          <w:sz w:val="24"/>
        </w:rPr>
        <w:t>Наровчатское</w:t>
      </w:r>
      <w:proofErr w:type="spellEnd"/>
      <w:r w:rsidRPr="00B829D5">
        <w:rPr>
          <w:rFonts w:ascii="Times New Roman" w:hAnsi="Times New Roman" w:cs="Times New Roman"/>
          <w:i/>
          <w:sz w:val="24"/>
        </w:rPr>
        <w:t>» Пензенской области.</w:t>
      </w:r>
    </w:p>
    <w:p w:rsidR="00CA3875" w:rsidRDefault="00CA3875" w:rsidP="00E71A76">
      <w:pPr>
        <w:spacing w:after="0" w:line="240" w:lineRule="auto"/>
        <w:ind w:firstLine="709"/>
        <w:jc w:val="both"/>
        <w:rPr>
          <w:rFonts w:ascii="Times New Roman" w:hAnsi="Times New Roman"/>
          <w:sz w:val="28"/>
          <w:szCs w:val="28"/>
        </w:rPr>
      </w:pPr>
    </w:p>
    <w:p w:rsidR="00E71A76" w:rsidRPr="007D7670" w:rsidRDefault="006C77FA" w:rsidP="00E71A76">
      <w:pPr>
        <w:spacing w:after="0" w:line="240" w:lineRule="auto"/>
        <w:ind w:firstLine="709"/>
        <w:jc w:val="both"/>
        <w:rPr>
          <w:rFonts w:ascii="Times New Roman" w:eastAsiaTheme="minorHAnsi" w:hAnsi="Times New Roman"/>
          <w:sz w:val="28"/>
        </w:rPr>
      </w:pPr>
      <w:r w:rsidRPr="00CA3875">
        <w:rPr>
          <w:rFonts w:ascii="Times New Roman" w:hAnsi="Times New Roman"/>
          <w:sz w:val="28"/>
          <w:szCs w:val="28"/>
        </w:rPr>
        <w:t>Экологические проблемы утилизации отходов животноводства</w:t>
      </w:r>
      <w:r w:rsidRPr="00865D6D">
        <w:rPr>
          <w:rFonts w:ascii="Times New Roman" w:hAnsi="Times New Roman"/>
          <w:sz w:val="28"/>
          <w:szCs w:val="28"/>
        </w:rPr>
        <w:t xml:space="preserve"> / </w:t>
      </w:r>
      <w:r w:rsidR="00CA3875" w:rsidRPr="00865D6D">
        <w:rPr>
          <w:rFonts w:ascii="Times New Roman" w:hAnsi="Times New Roman"/>
          <w:sz w:val="28"/>
          <w:szCs w:val="28"/>
        </w:rPr>
        <w:t>М.</w:t>
      </w:r>
      <w:r w:rsidR="00CA3875">
        <w:rPr>
          <w:rFonts w:ascii="Times New Roman" w:hAnsi="Times New Roman"/>
          <w:sz w:val="28"/>
          <w:szCs w:val="28"/>
        </w:rPr>
        <w:t xml:space="preserve"> </w:t>
      </w:r>
      <w:r w:rsidR="00CA3875" w:rsidRPr="00865D6D">
        <w:rPr>
          <w:rFonts w:ascii="Times New Roman" w:hAnsi="Times New Roman"/>
          <w:sz w:val="28"/>
          <w:szCs w:val="28"/>
        </w:rPr>
        <w:t>В.</w:t>
      </w:r>
      <w:r w:rsidR="00CA3875">
        <w:rPr>
          <w:rFonts w:ascii="Times New Roman" w:hAnsi="Times New Roman"/>
          <w:sz w:val="28"/>
          <w:szCs w:val="28"/>
        </w:rPr>
        <w:t xml:space="preserve"> </w:t>
      </w:r>
      <w:proofErr w:type="spellStart"/>
      <w:r w:rsidRPr="00865D6D">
        <w:rPr>
          <w:rFonts w:ascii="Times New Roman" w:hAnsi="Times New Roman"/>
          <w:sz w:val="28"/>
          <w:szCs w:val="28"/>
        </w:rPr>
        <w:t>Шуварин</w:t>
      </w:r>
      <w:proofErr w:type="spellEnd"/>
      <w:r w:rsidRPr="00865D6D">
        <w:rPr>
          <w:rFonts w:ascii="Times New Roman" w:hAnsi="Times New Roman"/>
          <w:sz w:val="28"/>
          <w:szCs w:val="28"/>
        </w:rPr>
        <w:t>,</w:t>
      </w:r>
      <w:r w:rsidR="00CA3875" w:rsidRPr="00CA3875">
        <w:rPr>
          <w:rFonts w:ascii="Times New Roman" w:hAnsi="Times New Roman"/>
          <w:sz w:val="28"/>
          <w:szCs w:val="28"/>
        </w:rPr>
        <w:t xml:space="preserve"> </w:t>
      </w:r>
      <w:r w:rsidR="00CA3875" w:rsidRPr="00865D6D">
        <w:rPr>
          <w:rFonts w:ascii="Times New Roman" w:hAnsi="Times New Roman"/>
          <w:sz w:val="28"/>
          <w:szCs w:val="28"/>
        </w:rPr>
        <w:t>Е.</w:t>
      </w:r>
      <w:r w:rsidR="00CA3875">
        <w:rPr>
          <w:rFonts w:ascii="Times New Roman" w:hAnsi="Times New Roman"/>
          <w:sz w:val="28"/>
          <w:szCs w:val="28"/>
        </w:rPr>
        <w:t xml:space="preserve"> </w:t>
      </w:r>
      <w:r w:rsidR="00CA3875" w:rsidRPr="00865D6D">
        <w:rPr>
          <w:rFonts w:ascii="Times New Roman" w:hAnsi="Times New Roman"/>
          <w:sz w:val="28"/>
          <w:szCs w:val="28"/>
        </w:rPr>
        <w:t>Е.</w:t>
      </w:r>
      <w:r w:rsidRPr="00865D6D">
        <w:rPr>
          <w:rFonts w:ascii="Times New Roman" w:hAnsi="Times New Roman"/>
          <w:sz w:val="28"/>
          <w:szCs w:val="28"/>
        </w:rPr>
        <w:t xml:space="preserve"> Борисова, </w:t>
      </w:r>
      <w:r w:rsidR="00CA3875" w:rsidRPr="00865D6D">
        <w:rPr>
          <w:rFonts w:ascii="Times New Roman" w:hAnsi="Times New Roman"/>
          <w:sz w:val="28"/>
          <w:szCs w:val="28"/>
        </w:rPr>
        <w:t>Д.</w:t>
      </w:r>
      <w:r w:rsidR="00CA3875">
        <w:rPr>
          <w:rFonts w:ascii="Times New Roman" w:hAnsi="Times New Roman"/>
          <w:sz w:val="28"/>
          <w:szCs w:val="28"/>
        </w:rPr>
        <w:t xml:space="preserve"> </w:t>
      </w:r>
      <w:r w:rsidR="00CA3875" w:rsidRPr="00865D6D">
        <w:rPr>
          <w:rFonts w:ascii="Times New Roman" w:hAnsi="Times New Roman"/>
          <w:sz w:val="28"/>
          <w:szCs w:val="28"/>
        </w:rPr>
        <w:t>В.</w:t>
      </w:r>
      <w:r w:rsidR="00CA3875">
        <w:rPr>
          <w:rFonts w:ascii="Times New Roman" w:hAnsi="Times New Roman"/>
          <w:sz w:val="28"/>
          <w:szCs w:val="28"/>
        </w:rPr>
        <w:t xml:space="preserve"> </w:t>
      </w:r>
      <w:r w:rsidRPr="00865D6D">
        <w:rPr>
          <w:rFonts w:ascii="Times New Roman" w:hAnsi="Times New Roman"/>
          <w:sz w:val="28"/>
          <w:szCs w:val="28"/>
        </w:rPr>
        <w:t>Ганин</w:t>
      </w:r>
      <w:r w:rsidR="00CA3875">
        <w:rPr>
          <w:rFonts w:ascii="Times New Roman" w:hAnsi="Times New Roman"/>
          <w:sz w:val="28"/>
          <w:szCs w:val="28"/>
        </w:rPr>
        <w:t xml:space="preserve"> </w:t>
      </w:r>
      <w:r w:rsidR="00CA3875" w:rsidRPr="00CA3875">
        <w:rPr>
          <w:rFonts w:ascii="Times New Roman" w:hAnsi="Times New Roman"/>
          <w:sz w:val="28"/>
          <w:szCs w:val="28"/>
        </w:rPr>
        <w:t>[</w:t>
      </w:r>
      <w:r w:rsidR="00CA3875">
        <w:rPr>
          <w:rFonts w:ascii="Times New Roman" w:hAnsi="Times New Roman"/>
          <w:sz w:val="28"/>
          <w:szCs w:val="28"/>
        </w:rPr>
        <w:t>и др.</w:t>
      </w:r>
      <w:r w:rsidR="00CA3875" w:rsidRPr="00CA3875">
        <w:rPr>
          <w:rFonts w:ascii="Times New Roman" w:hAnsi="Times New Roman"/>
          <w:sz w:val="28"/>
          <w:szCs w:val="28"/>
        </w:rPr>
        <w:t>]</w:t>
      </w:r>
      <w:r w:rsidR="00CA3875">
        <w:rPr>
          <w:rFonts w:ascii="Times New Roman" w:hAnsi="Times New Roman"/>
          <w:sz w:val="28"/>
          <w:szCs w:val="28"/>
        </w:rPr>
        <w:t xml:space="preserve">. </w:t>
      </w:r>
      <w:r w:rsidRPr="00865D6D">
        <w:rPr>
          <w:rFonts w:ascii="Times New Roman" w:hAnsi="Times New Roman"/>
          <w:sz w:val="28"/>
          <w:szCs w:val="28"/>
        </w:rPr>
        <w:t>– Текст (визуальный)</w:t>
      </w:r>
      <w:proofErr w:type="gramStart"/>
      <w:r w:rsidRPr="00865D6D">
        <w:rPr>
          <w:rFonts w:ascii="Times New Roman" w:hAnsi="Times New Roman"/>
          <w:sz w:val="28"/>
          <w:szCs w:val="28"/>
        </w:rPr>
        <w:t xml:space="preserve"> :</w:t>
      </w:r>
      <w:proofErr w:type="gramEnd"/>
      <w:r w:rsidRPr="00865D6D">
        <w:rPr>
          <w:rFonts w:ascii="Times New Roman" w:hAnsi="Times New Roman"/>
          <w:sz w:val="28"/>
          <w:szCs w:val="28"/>
        </w:rPr>
        <w:t xml:space="preserve"> электронный // </w:t>
      </w:r>
      <w:r w:rsidRPr="00CA3875">
        <w:rPr>
          <w:rFonts w:ascii="Times New Roman" w:hAnsi="Times New Roman"/>
          <w:sz w:val="28"/>
          <w:szCs w:val="28"/>
        </w:rPr>
        <w:t>Вестник НГИЭИ</w:t>
      </w:r>
      <w:r w:rsidRPr="00865D6D">
        <w:rPr>
          <w:rFonts w:ascii="Times New Roman" w:hAnsi="Times New Roman"/>
          <w:sz w:val="28"/>
          <w:szCs w:val="28"/>
        </w:rPr>
        <w:t xml:space="preserve">. </w:t>
      </w:r>
      <w:r w:rsidR="00CA3875" w:rsidRPr="00865D6D">
        <w:rPr>
          <w:rFonts w:ascii="Times New Roman" w:hAnsi="Times New Roman"/>
          <w:sz w:val="28"/>
          <w:szCs w:val="28"/>
        </w:rPr>
        <w:t>–</w:t>
      </w:r>
      <w:r w:rsidR="00CA3875">
        <w:rPr>
          <w:rFonts w:ascii="Times New Roman" w:hAnsi="Times New Roman"/>
          <w:sz w:val="28"/>
          <w:szCs w:val="28"/>
        </w:rPr>
        <w:t xml:space="preserve"> </w:t>
      </w:r>
      <w:r w:rsidRPr="00865D6D">
        <w:rPr>
          <w:rFonts w:ascii="Times New Roman" w:hAnsi="Times New Roman"/>
          <w:sz w:val="28"/>
          <w:szCs w:val="28"/>
        </w:rPr>
        <w:t xml:space="preserve">2020. </w:t>
      </w:r>
      <w:r w:rsidR="00CA3875" w:rsidRPr="00865D6D">
        <w:rPr>
          <w:rFonts w:ascii="Times New Roman" w:hAnsi="Times New Roman"/>
          <w:sz w:val="28"/>
          <w:szCs w:val="28"/>
        </w:rPr>
        <w:t>–</w:t>
      </w:r>
      <w:r w:rsidR="00CA3875">
        <w:rPr>
          <w:rFonts w:ascii="Times New Roman" w:hAnsi="Times New Roman"/>
          <w:sz w:val="28"/>
          <w:szCs w:val="28"/>
        </w:rPr>
        <w:t xml:space="preserve"> № 7 </w:t>
      </w:r>
      <w:r w:rsidRPr="00CA3875">
        <w:rPr>
          <w:rFonts w:ascii="Times New Roman" w:hAnsi="Times New Roman"/>
          <w:sz w:val="28"/>
          <w:szCs w:val="28"/>
        </w:rPr>
        <w:t>(110)</w:t>
      </w:r>
      <w:r w:rsidRPr="00865D6D">
        <w:rPr>
          <w:rFonts w:ascii="Times New Roman" w:hAnsi="Times New Roman"/>
          <w:sz w:val="28"/>
          <w:szCs w:val="28"/>
        </w:rPr>
        <w:t>.</w:t>
      </w:r>
      <w:r w:rsidR="00CA3875" w:rsidRPr="00CA3875">
        <w:rPr>
          <w:rFonts w:ascii="Times New Roman" w:hAnsi="Times New Roman"/>
          <w:sz w:val="28"/>
          <w:szCs w:val="28"/>
        </w:rPr>
        <w:t xml:space="preserve"> </w:t>
      </w:r>
      <w:r w:rsidR="00CA3875" w:rsidRPr="00865D6D">
        <w:rPr>
          <w:rFonts w:ascii="Times New Roman" w:hAnsi="Times New Roman"/>
          <w:sz w:val="28"/>
          <w:szCs w:val="28"/>
        </w:rPr>
        <w:t>–</w:t>
      </w:r>
      <w:r w:rsidRPr="00865D6D">
        <w:rPr>
          <w:rFonts w:ascii="Times New Roman" w:hAnsi="Times New Roman"/>
          <w:sz w:val="28"/>
          <w:szCs w:val="28"/>
        </w:rPr>
        <w:t xml:space="preserve"> С. 101</w:t>
      </w:r>
      <w:r w:rsidR="00CA3875" w:rsidRPr="00865D6D">
        <w:rPr>
          <w:rFonts w:ascii="Times New Roman" w:hAnsi="Times New Roman"/>
          <w:sz w:val="28"/>
          <w:szCs w:val="28"/>
        </w:rPr>
        <w:t>–</w:t>
      </w:r>
      <w:r w:rsidRPr="00865D6D">
        <w:rPr>
          <w:rFonts w:ascii="Times New Roman" w:hAnsi="Times New Roman"/>
          <w:sz w:val="28"/>
          <w:szCs w:val="28"/>
        </w:rPr>
        <w:t>112. – URL:</w:t>
      </w:r>
      <w:r w:rsidRPr="00865D6D">
        <w:rPr>
          <w:sz w:val="28"/>
          <w:szCs w:val="28"/>
        </w:rPr>
        <w:t xml:space="preserve"> </w:t>
      </w:r>
      <w:hyperlink r:id="rId68" w:history="1">
        <w:r w:rsidR="00CA3875" w:rsidRPr="00CA3875">
          <w:rPr>
            <w:rStyle w:val="a4"/>
            <w:rFonts w:ascii="Times New Roman" w:hAnsi="Times New Roman"/>
            <w:sz w:val="28"/>
            <w:szCs w:val="28"/>
            <w:u w:val="none"/>
          </w:rPr>
          <w:t>https://www.elibrary.ru/item.asp?id=43148088</w:t>
        </w:r>
      </w:hyperlink>
      <w:r w:rsidR="00CA3875" w:rsidRPr="00CA3875">
        <w:rPr>
          <w:rFonts w:ascii="Times New Roman" w:hAnsi="Times New Roman"/>
          <w:sz w:val="28"/>
          <w:szCs w:val="28"/>
        </w:rPr>
        <w:t xml:space="preserve"> </w:t>
      </w:r>
      <w:r w:rsidR="00E71A76" w:rsidRPr="00CA3875">
        <w:rPr>
          <w:rFonts w:ascii="Times New Roman" w:hAnsi="Times New Roman"/>
          <w:sz w:val="28"/>
        </w:rPr>
        <w:t>(</w:t>
      </w:r>
      <w:r w:rsidR="00E71A76">
        <w:rPr>
          <w:rFonts w:ascii="Times New Roman" w:hAnsi="Times New Roman"/>
          <w:sz w:val="28"/>
        </w:rPr>
        <w:t>дата обращения 21.09.2020)</w:t>
      </w:r>
    </w:p>
    <w:p w:rsidR="006C77FA" w:rsidRPr="00865D6D" w:rsidRDefault="00E71A76" w:rsidP="006C77F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5699F" w:rsidRPr="00926966" w:rsidRDefault="0045699F" w:rsidP="00926966">
      <w:pPr>
        <w:pStyle w:val="a3"/>
        <w:jc w:val="center"/>
        <w:rPr>
          <w:rFonts w:ascii="Times New Roman" w:hAnsi="Times New Roman" w:cs="Times New Roman"/>
          <w:b/>
          <w:sz w:val="28"/>
        </w:rPr>
      </w:pPr>
      <w:r w:rsidRPr="00926966">
        <w:rPr>
          <w:rFonts w:ascii="Times New Roman" w:hAnsi="Times New Roman" w:cs="Times New Roman"/>
          <w:b/>
          <w:sz w:val="28"/>
        </w:rPr>
        <w:t>Бухгалтерский учет в сельском хозяйстве</w:t>
      </w:r>
    </w:p>
    <w:p w:rsidR="00926966" w:rsidRDefault="00926966" w:rsidP="00926966">
      <w:pPr>
        <w:pStyle w:val="a3"/>
        <w:ind w:firstLine="709"/>
        <w:jc w:val="both"/>
        <w:rPr>
          <w:rFonts w:ascii="Times New Roman" w:hAnsi="Times New Roman" w:cs="Times New Roman"/>
          <w:sz w:val="28"/>
        </w:rPr>
      </w:pPr>
      <w:r w:rsidRPr="00DF28D5">
        <w:rPr>
          <w:rFonts w:ascii="Times New Roman" w:hAnsi="Times New Roman" w:cs="Times New Roman"/>
          <w:sz w:val="28"/>
        </w:rPr>
        <w:t>Голова, Е.</w:t>
      </w:r>
      <w:r>
        <w:rPr>
          <w:rFonts w:ascii="Times New Roman" w:hAnsi="Times New Roman" w:cs="Times New Roman"/>
          <w:sz w:val="28"/>
        </w:rPr>
        <w:t xml:space="preserve"> </w:t>
      </w:r>
      <w:r w:rsidRPr="00DF28D5">
        <w:rPr>
          <w:rFonts w:ascii="Times New Roman" w:hAnsi="Times New Roman" w:cs="Times New Roman"/>
          <w:sz w:val="28"/>
        </w:rPr>
        <w:t>Е. Бухгалтерский учет готовой продукции в сельскохозяйственных предприятиях / Е.</w:t>
      </w:r>
      <w:r>
        <w:rPr>
          <w:rFonts w:ascii="Times New Roman" w:hAnsi="Times New Roman" w:cs="Times New Roman"/>
          <w:sz w:val="28"/>
        </w:rPr>
        <w:t xml:space="preserve"> </w:t>
      </w:r>
      <w:r w:rsidRPr="00DF28D5">
        <w:rPr>
          <w:rFonts w:ascii="Times New Roman" w:hAnsi="Times New Roman" w:cs="Times New Roman"/>
          <w:sz w:val="28"/>
        </w:rPr>
        <w:t>Е. Голова</w:t>
      </w:r>
      <w:r>
        <w:rPr>
          <w:rFonts w:ascii="Times New Roman" w:hAnsi="Times New Roman" w:cs="Times New Roman"/>
          <w:sz w:val="28"/>
        </w:rPr>
        <w:t>.</w:t>
      </w:r>
      <w:r w:rsidRPr="00DF28D5">
        <w:rPr>
          <w:rFonts w:ascii="Times New Roman" w:hAnsi="Times New Roman" w:cs="Times New Roman"/>
          <w:sz w:val="28"/>
        </w:rPr>
        <w:t xml:space="preserve"> </w:t>
      </w:r>
      <w:r>
        <w:rPr>
          <w:rFonts w:ascii="Times New Roman" w:hAnsi="Times New Roman" w:cs="Times New Roman"/>
          <w:sz w:val="28"/>
        </w:rPr>
        <w:t xml:space="preserve">– Текст (визуальный) электронный </w:t>
      </w:r>
      <w:r w:rsidRPr="00DF28D5">
        <w:rPr>
          <w:rFonts w:ascii="Times New Roman" w:hAnsi="Times New Roman" w:cs="Times New Roman"/>
          <w:sz w:val="28"/>
        </w:rPr>
        <w:t xml:space="preserve">// Электронный научно-методический журнал </w:t>
      </w:r>
      <w:proofErr w:type="gramStart"/>
      <w:r w:rsidRPr="00DF28D5">
        <w:rPr>
          <w:rFonts w:ascii="Times New Roman" w:hAnsi="Times New Roman" w:cs="Times New Roman"/>
          <w:sz w:val="28"/>
        </w:rPr>
        <w:t>Омского</w:t>
      </w:r>
      <w:proofErr w:type="gramEnd"/>
      <w:r w:rsidRPr="00DF28D5">
        <w:rPr>
          <w:rFonts w:ascii="Times New Roman" w:hAnsi="Times New Roman" w:cs="Times New Roman"/>
          <w:sz w:val="28"/>
        </w:rPr>
        <w:t xml:space="preserve"> ГАУ. – 2020. – № 1 (20). – С. 13.</w:t>
      </w:r>
      <w:r w:rsidRPr="00DF28D5">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sidRPr="00DF28D5">
        <w:rPr>
          <w:sz w:val="28"/>
          <w:szCs w:val="28"/>
        </w:rPr>
        <w:t xml:space="preserve"> </w:t>
      </w:r>
      <w:hyperlink r:id="rId69" w:history="1">
        <w:r w:rsidRPr="00F64E82">
          <w:rPr>
            <w:rStyle w:val="a4"/>
            <w:rFonts w:ascii="Times New Roman" w:hAnsi="Times New Roman" w:cs="Times New Roman"/>
            <w:sz w:val="28"/>
            <w:u w:val="none"/>
          </w:rPr>
          <w:t>https://elibrary.ru/item.asp?id=42814813</w:t>
        </w:r>
      </w:hyperlink>
      <w:r w:rsidR="00F64E82" w:rsidRPr="00F64E82">
        <w:rPr>
          <w:rStyle w:val="a4"/>
          <w:rFonts w:ascii="Times New Roman" w:hAnsi="Times New Roman" w:cs="Times New Roman"/>
          <w:sz w:val="28"/>
          <w:u w:val="none"/>
        </w:rPr>
        <w:t xml:space="preserve"> </w:t>
      </w:r>
      <w:r w:rsidR="00F64E82">
        <w:rPr>
          <w:rFonts w:ascii="Times New Roman" w:hAnsi="Times New Roman" w:cs="Times New Roman"/>
          <w:sz w:val="28"/>
        </w:rPr>
        <w:t>(дата обращения 19.09.2020)</w:t>
      </w:r>
    </w:p>
    <w:p w:rsidR="00926966" w:rsidRPr="007A50FB" w:rsidRDefault="00926966" w:rsidP="00926966">
      <w:pPr>
        <w:pStyle w:val="a3"/>
        <w:ind w:firstLine="709"/>
        <w:jc w:val="both"/>
        <w:rPr>
          <w:rFonts w:ascii="Times New Roman" w:hAnsi="Times New Roman" w:cs="Times New Roman"/>
          <w:i/>
          <w:sz w:val="24"/>
        </w:rPr>
      </w:pPr>
      <w:r w:rsidRPr="007A50FB">
        <w:rPr>
          <w:rFonts w:ascii="Times New Roman" w:hAnsi="Times New Roman" w:cs="Times New Roman"/>
          <w:i/>
          <w:sz w:val="24"/>
        </w:rPr>
        <w:t>В статье рассмотрены особенности готовой продукции в сельском хозяйстве и ее влияние на организацию бухгалтерского учета, порядок отражения готовой продукции в учете в виде корреспонденции счетов и в первичной документации. Сделан обзор программных продуктов для сельскохозяйственных предприятий.</w:t>
      </w:r>
    </w:p>
    <w:p w:rsidR="00926966" w:rsidRPr="00DF28D5" w:rsidRDefault="00926966" w:rsidP="00926966">
      <w:pPr>
        <w:pStyle w:val="a3"/>
        <w:ind w:firstLine="709"/>
        <w:jc w:val="both"/>
        <w:rPr>
          <w:rFonts w:ascii="Times New Roman" w:hAnsi="Times New Roman" w:cs="Times New Roman"/>
          <w:sz w:val="28"/>
        </w:rPr>
      </w:pPr>
    </w:p>
    <w:p w:rsidR="000077B8" w:rsidRPr="007D7670" w:rsidRDefault="000077B8" w:rsidP="000077B8">
      <w:pPr>
        <w:spacing w:after="0" w:line="240" w:lineRule="auto"/>
        <w:ind w:firstLine="709"/>
        <w:jc w:val="both"/>
        <w:rPr>
          <w:rFonts w:ascii="Times New Roman" w:eastAsiaTheme="minorHAnsi" w:hAnsi="Times New Roman"/>
          <w:sz w:val="28"/>
        </w:rPr>
      </w:pPr>
      <w:r w:rsidRPr="0087606E">
        <w:rPr>
          <w:rFonts w:ascii="Times New Roman" w:eastAsiaTheme="minorHAnsi" w:hAnsi="Times New Roman"/>
          <w:sz w:val="28"/>
        </w:rPr>
        <w:t xml:space="preserve">Голова, Е. Е. Бухгалтерский учет готовой продукции в сельскохозяйственных предприятиях / Е. Е. Голова. – Текст (визуальный) электронный // Электронный научно-методический журнал </w:t>
      </w:r>
      <w:proofErr w:type="gramStart"/>
      <w:r w:rsidRPr="0087606E">
        <w:rPr>
          <w:rFonts w:ascii="Times New Roman" w:eastAsiaTheme="minorHAnsi" w:hAnsi="Times New Roman"/>
          <w:sz w:val="28"/>
        </w:rPr>
        <w:t>Омского</w:t>
      </w:r>
      <w:proofErr w:type="gramEnd"/>
      <w:r w:rsidRPr="0087606E">
        <w:rPr>
          <w:rFonts w:ascii="Times New Roman" w:eastAsiaTheme="minorHAnsi" w:hAnsi="Times New Roman"/>
          <w:sz w:val="28"/>
        </w:rPr>
        <w:t xml:space="preserve"> ГАУ. – 2020. – № 1 (20). – С. 13.</w:t>
      </w:r>
      <w:r w:rsidRPr="0087606E">
        <w:rPr>
          <w:rFonts w:asciiTheme="minorHAnsi" w:eastAsiaTheme="minorHAnsi" w:hAnsiTheme="minorHAnsi" w:cstheme="minorBidi"/>
        </w:rPr>
        <w:t xml:space="preserve"> </w:t>
      </w:r>
      <w:r w:rsidRPr="0087606E">
        <w:rPr>
          <w:rFonts w:ascii="Times New Roman" w:eastAsiaTheme="minorHAnsi" w:hAnsi="Times New Roman"/>
          <w:sz w:val="28"/>
          <w:szCs w:val="28"/>
        </w:rPr>
        <w:t xml:space="preserve">– </w:t>
      </w:r>
      <w:r w:rsidRPr="0087606E">
        <w:rPr>
          <w:rFonts w:ascii="Times New Roman" w:eastAsiaTheme="minorHAnsi" w:hAnsi="Times New Roman"/>
          <w:sz w:val="28"/>
          <w:szCs w:val="28"/>
          <w:lang w:val="en-US"/>
        </w:rPr>
        <w:t>URL</w:t>
      </w:r>
      <w:r w:rsidRPr="0087606E">
        <w:rPr>
          <w:rFonts w:ascii="Times New Roman" w:eastAsiaTheme="minorHAnsi" w:hAnsi="Times New Roman"/>
          <w:sz w:val="28"/>
          <w:szCs w:val="28"/>
        </w:rPr>
        <w:t>:</w:t>
      </w:r>
      <w:r w:rsidRPr="0087606E">
        <w:rPr>
          <w:rFonts w:asciiTheme="minorHAnsi" w:eastAsiaTheme="minorHAnsi" w:hAnsiTheme="minorHAnsi" w:cstheme="minorBidi"/>
          <w:sz w:val="28"/>
          <w:szCs w:val="28"/>
        </w:rPr>
        <w:t xml:space="preserve"> </w:t>
      </w:r>
      <w:hyperlink r:id="rId70" w:history="1">
        <w:r w:rsidRPr="00E71A76">
          <w:rPr>
            <w:rFonts w:ascii="Times New Roman" w:eastAsiaTheme="minorHAnsi" w:hAnsi="Times New Roman"/>
            <w:color w:val="0000FF" w:themeColor="hyperlink"/>
            <w:sz w:val="28"/>
          </w:rPr>
          <w:t>https://elibrary.ru/item.asp?id=42814813</w:t>
        </w:r>
      </w:hyperlink>
      <w:r>
        <w:rPr>
          <w:rFonts w:ascii="Times New Roman" w:eastAsiaTheme="minorHAnsi" w:hAnsi="Times New Roman"/>
          <w:color w:val="0000FF" w:themeColor="hyperlink"/>
          <w:sz w:val="28"/>
          <w:u w:val="single"/>
        </w:rPr>
        <w:t xml:space="preserve"> </w:t>
      </w:r>
      <w:r>
        <w:rPr>
          <w:rFonts w:ascii="Times New Roman" w:hAnsi="Times New Roman"/>
          <w:sz w:val="28"/>
        </w:rPr>
        <w:t>(дата обращения 21.09.2020)</w:t>
      </w:r>
    </w:p>
    <w:p w:rsidR="000077B8" w:rsidRDefault="000077B8" w:rsidP="000077B8">
      <w:pPr>
        <w:spacing w:after="0" w:line="240" w:lineRule="auto"/>
        <w:ind w:firstLine="709"/>
        <w:jc w:val="both"/>
        <w:rPr>
          <w:rFonts w:ascii="Times New Roman" w:eastAsiaTheme="minorHAnsi" w:hAnsi="Times New Roman"/>
          <w:i/>
          <w:sz w:val="24"/>
        </w:rPr>
      </w:pPr>
      <w:r w:rsidRPr="0087606E">
        <w:rPr>
          <w:rFonts w:ascii="Times New Roman" w:eastAsiaTheme="minorHAnsi" w:hAnsi="Times New Roman"/>
          <w:i/>
          <w:sz w:val="24"/>
        </w:rPr>
        <w:t>В статье рассмотрены особенности готовой продукции в сельском хозяйстве и ее влияние на организацию бухгалтерского учета, порядок отражения готовой продукции в учете в виде корреспонденции счетов и в первичной документации. Сделан обзор программных продуктов для сельскохозяйственных предприятий.</w:t>
      </w:r>
    </w:p>
    <w:p w:rsidR="000077B8" w:rsidRPr="0087606E" w:rsidRDefault="000077B8" w:rsidP="000077B8">
      <w:pPr>
        <w:spacing w:after="0" w:line="240" w:lineRule="auto"/>
        <w:ind w:firstLine="709"/>
        <w:jc w:val="both"/>
        <w:rPr>
          <w:rFonts w:ascii="Times New Roman" w:eastAsiaTheme="minorHAnsi" w:hAnsi="Times New Roman"/>
          <w:i/>
          <w:sz w:val="24"/>
        </w:rPr>
      </w:pPr>
    </w:p>
    <w:p w:rsidR="00926966" w:rsidRPr="00DF28D5" w:rsidRDefault="00926966" w:rsidP="00926966">
      <w:pPr>
        <w:pStyle w:val="a3"/>
        <w:ind w:firstLine="709"/>
        <w:jc w:val="both"/>
        <w:rPr>
          <w:rFonts w:ascii="Times New Roman" w:hAnsi="Times New Roman" w:cs="Times New Roman"/>
          <w:sz w:val="28"/>
        </w:rPr>
      </w:pPr>
      <w:r w:rsidRPr="00DF28D5">
        <w:rPr>
          <w:rFonts w:ascii="Times New Roman" w:hAnsi="Times New Roman" w:cs="Times New Roman"/>
          <w:sz w:val="28"/>
        </w:rPr>
        <w:t>Голова, Е.</w:t>
      </w:r>
      <w:r>
        <w:rPr>
          <w:rFonts w:ascii="Times New Roman" w:hAnsi="Times New Roman" w:cs="Times New Roman"/>
          <w:sz w:val="28"/>
        </w:rPr>
        <w:t xml:space="preserve"> </w:t>
      </w:r>
      <w:r w:rsidRPr="00DF28D5">
        <w:rPr>
          <w:rFonts w:ascii="Times New Roman" w:hAnsi="Times New Roman" w:cs="Times New Roman"/>
          <w:sz w:val="28"/>
        </w:rPr>
        <w:t>Е. Особенности ревизии кассовых операций в сельскохозяйственных организациях / Е.</w:t>
      </w:r>
      <w:r>
        <w:rPr>
          <w:rFonts w:ascii="Times New Roman" w:hAnsi="Times New Roman" w:cs="Times New Roman"/>
          <w:sz w:val="28"/>
        </w:rPr>
        <w:t xml:space="preserve"> </w:t>
      </w:r>
      <w:r w:rsidRPr="00DF28D5">
        <w:rPr>
          <w:rFonts w:ascii="Times New Roman" w:hAnsi="Times New Roman" w:cs="Times New Roman"/>
          <w:sz w:val="28"/>
        </w:rPr>
        <w:t>Е. Голова, Е.</w:t>
      </w:r>
      <w:r>
        <w:rPr>
          <w:rFonts w:ascii="Times New Roman" w:hAnsi="Times New Roman" w:cs="Times New Roman"/>
          <w:sz w:val="28"/>
        </w:rPr>
        <w:t xml:space="preserve"> </w:t>
      </w:r>
      <w:r w:rsidRPr="00DF28D5">
        <w:rPr>
          <w:rFonts w:ascii="Times New Roman" w:hAnsi="Times New Roman" w:cs="Times New Roman"/>
          <w:sz w:val="28"/>
        </w:rPr>
        <w:t xml:space="preserve">С. </w:t>
      </w:r>
      <w:proofErr w:type="spellStart"/>
      <w:r w:rsidRPr="00DF28D5">
        <w:rPr>
          <w:rFonts w:ascii="Times New Roman" w:hAnsi="Times New Roman" w:cs="Times New Roman"/>
          <w:sz w:val="28"/>
        </w:rPr>
        <w:t>Устинина</w:t>
      </w:r>
      <w:proofErr w:type="spellEnd"/>
      <w:r>
        <w:rPr>
          <w:rFonts w:ascii="Times New Roman" w:hAnsi="Times New Roman" w:cs="Times New Roman"/>
          <w:sz w:val="28"/>
        </w:rPr>
        <w:t>.</w:t>
      </w:r>
      <w:r w:rsidRPr="00DF28D5">
        <w:rPr>
          <w:rFonts w:ascii="Times New Roman" w:hAnsi="Times New Roman" w:cs="Times New Roman"/>
          <w:sz w:val="28"/>
        </w:rPr>
        <w:t xml:space="preserve"> </w:t>
      </w:r>
      <w:r w:rsidR="00E33395" w:rsidRPr="00A02A14">
        <w:rPr>
          <w:rFonts w:ascii="Times New Roman" w:hAnsi="Times New Roman" w:cs="Times New Roman"/>
          <w:sz w:val="28"/>
        </w:rPr>
        <w:t xml:space="preserve">– </w:t>
      </w:r>
      <w:r w:rsidR="00E33395">
        <w:rPr>
          <w:rFonts w:ascii="Times New Roman" w:hAnsi="Times New Roman" w:cs="Times New Roman"/>
          <w:sz w:val="28"/>
        </w:rPr>
        <w:t>Текст (визуальный)</w:t>
      </w:r>
      <w:proofErr w:type="gramStart"/>
      <w:r w:rsidR="00E33395">
        <w:rPr>
          <w:rFonts w:ascii="Times New Roman" w:hAnsi="Times New Roman" w:cs="Times New Roman"/>
          <w:sz w:val="28"/>
        </w:rPr>
        <w:t xml:space="preserve"> :</w:t>
      </w:r>
      <w:proofErr w:type="gramEnd"/>
      <w:r w:rsidR="00E33395">
        <w:rPr>
          <w:rFonts w:ascii="Times New Roman" w:hAnsi="Times New Roman" w:cs="Times New Roman"/>
          <w:sz w:val="28"/>
        </w:rPr>
        <w:t xml:space="preserve"> электронный</w:t>
      </w:r>
      <w:r w:rsidR="00E33395" w:rsidRPr="00C9223A">
        <w:rPr>
          <w:rFonts w:ascii="Times New Roman" w:hAnsi="Times New Roman" w:cs="Times New Roman"/>
          <w:sz w:val="28"/>
        </w:rPr>
        <w:t xml:space="preserve"> </w:t>
      </w:r>
      <w:r w:rsidRPr="00DF28D5">
        <w:rPr>
          <w:rFonts w:ascii="Times New Roman" w:hAnsi="Times New Roman" w:cs="Times New Roman"/>
          <w:sz w:val="28"/>
        </w:rPr>
        <w:t>// Электронный научно-методический журнал Омского ГАУ. – 2020. – № 1 (20). – С. 16.</w:t>
      </w:r>
      <w:r w:rsidRPr="00DF28D5">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sidRPr="00DF28D5">
        <w:rPr>
          <w:sz w:val="28"/>
          <w:szCs w:val="28"/>
        </w:rPr>
        <w:t xml:space="preserve"> </w:t>
      </w:r>
      <w:hyperlink r:id="rId71" w:history="1">
        <w:r w:rsidR="00326341" w:rsidRPr="00326341">
          <w:rPr>
            <w:rStyle w:val="a4"/>
            <w:rFonts w:ascii="Times New Roman" w:hAnsi="Times New Roman" w:cs="Times New Roman"/>
            <w:sz w:val="28"/>
            <w:u w:val="none"/>
          </w:rPr>
          <w:t>https://elibrary.ru/item.asp?id=42814820</w:t>
        </w:r>
      </w:hyperlink>
      <w:r w:rsidR="00326341">
        <w:rPr>
          <w:rFonts w:ascii="Times New Roman" w:hAnsi="Times New Roman" w:cs="Times New Roman"/>
          <w:sz w:val="28"/>
        </w:rPr>
        <w:t xml:space="preserve"> (дата обращения 19.09.2020)</w:t>
      </w:r>
    </w:p>
    <w:p w:rsidR="00926966" w:rsidRPr="008445C9" w:rsidRDefault="00926966" w:rsidP="00926966">
      <w:pPr>
        <w:pStyle w:val="a3"/>
        <w:ind w:firstLine="709"/>
        <w:jc w:val="both"/>
        <w:rPr>
          <w:rFonts w:ascii="Times New Roman" w:hAnsi="Times New Roman" w:cs="Times New Roman"/>
          <w:i/>
          <w:sz w:val="24"/>
        </w:rPr>
      </w:pPr>
      <w:r w:rsidRPr="008445C9">
        <w:rPr>
          <w:rFonts w:ascii="Times New Roman" w:hAnsi="Times New Roman" w:cs="Times New Roman"/>
          <w:i/>
          <w:sz w:val="24"/>
        </w:rPr>
        <w:t xml:space="preserve">Статья посвящена особенностям ревизии кассовых операций в сельскохозяйственных организациях. Авторами уточняется алгоритм проведения ревизии в разрезе того, какие первичные документы необходимы для проведения проверки, что </w:t>
      </w:r>
      <w:r w:rsidRPr="008445C9">
        <w:rPr>
          <w:rFonts w:ascii="Times New Roman" w:hAnsi="Times New Roman" w:cs="Times New Roman"/>
          <w:i/>
          <w:sz w:val="24"/>
        </w:rPr>
        <w:lastRenderedPageBreak/>
        <w:t>является информационной базой, а также на примере конкретной организации раскрыта методика ревизии кассовых операций при выявлении недостачи.</w:t>
      </w:r>
    </w:p>
    <w:p w:rsidR="00926966" w:rsidRDefault="00926966" w:rsidP="00926966">
      <w:pPr>
        <w:pStyle w:val="a3"/>
        <w:ind w:firstLine="709"/>
        <w:jc w:val="both"/>
        <w:rPr>
          <w:rFonts w:ascii="Times New Roman" w:hAnsi="Times New Roman" w:cs="Times New Roman"/>
          <w:sz w:val="28"/>
        </w:rPr>
      </w:pPr>
    </w:p>
    <w:p w:rsidR="00926966" w:rsidRDefault="00926966" w:rsidP="00926966">
      <w:pPr>
        <w:pStyle w:val="a3"/>
        <w:ind w:firstLine="709"/>
        <w:jc w:val="both"/>
        <w:rPr>
          <w:rFonts w:ascii="Times New Roman" w:hAnsi="Times New Roman" w:cs="Times New Roman"/>
          <w:sz w:val="28"/>
        </w:rPr>
      </w:pPr>
      <w:r w:rsidRPr="00DF28D5">
        <w:rPr>
          <w:rFonts w:ascii="Times New Roman" w:hAnsi="Times New Roman" w:cs="Times New Roman"/>
          <w:sz w:val="28"/>
        </w:rPr>
        <w:t>Голова, Е.</w:t>
      </w:r>
      <w:r>
        <w:rPr>
          <w:rFonts w:ascii="Times New Roman" w:hAnsi="Times New Roman" w:cs="Times New Roman"/>
          <w:sz w:val="28"/>
        </w:rPr>
        <w:t xml:space="preserve"> </w:t>
      </w:r>
      <w:r w:rsidRPr="00DF28D5">
        <w:rPr>
          <w:rFonts w:ascii="Times New Roman" w:hAnsi="Times New Roman" w:cs="Times New Roman"/>
          <w:sz w:val="28"/>
        </w:rPr>
        <w:t xml:space="preserve">Е. Современные системы учета затрат и </w:t>
      </w:r>
      <w:proofErr w:type="spellStart"/>
      <w:r w:rsidRPr="00DF28D5">
        <w:rPr>
          <w:rFonts w:ascii="Times New Roman" w:hAnsi="Times New Roman" w:cs="Times New Roman"/>
          <w:sz w:val="28"/>
        </w:rPr>
        <w:t>калькулирования</w:t>
      </w:r>
      <w:proofErr w:type="spellEnd"/>
      <w:r w:rsidRPr="00DF28D5">
        <w:rPr>
          <w:rFonts w:ascii="Times New Roman" w:hAnsi="Times New Roman" w:cs="Times New Roman"/>
          <w:sz w:val="28"/>
        </w:rPr>
        <w:t xml:space="preserve"> в организации: проблемы развития / Е.</w:t>
      </w:r>
      <w:r>
        <w:rPr>
          <w:rFonts w:ascii="Times New Roman" w:hAnsi="Times New Roman" w:cs="Times New Roman"/>
          <w:sz w:val="28"/>
        </w:rPr>
        <w:t xml:space="preserve"> </w:t>
      </w:r>
      <w:r w:rsidRPr="00DF28D5">
        <w:rPr>
          <w:rFonts w:ascii="Times New Roman" w:hAnsi="Times New Roman" w:cs="Times New Roman"/>
          <w:sz w:val="28"/>
        </w:rPr>
        <w:t>Е.</w:t>
      </w:r>
      <w:r>
        <w:rPr>
          <w:rFonts w:ascii="Times New Roman" w:hAnsi="Times New Roman" w:cs="Times New Roman"/>
          <w:sz w:val="28"/>
        </w:rPr>
        <w:t xml:space="preserve"> </w:t>
      </w:r>
      <w:r w:rsidRPr="00DF28D5">
        <w:rPr>
          <w:rFonts w:ascii="Times New Roman" w:hAnsi="Times New Roman" w:cs="Times New Roman"/>
          <w:sz w:val="28"/>
        </w:rPr>
        <w:t>Голова, Е.</w:t>
      </w:r>
      <w:r>
        <w:rPr>
          <w:rFonts w:ascii="Times New Roman" w:hAnsi="Times New Roman" w:cs="Times New Roman"/>
          <w:sz w:val="28"/>
        </w:rPr>
        <w:t xml:space="preserve"> </w:t>
      </w:r>
      <w:r w:rsidRPr="00DF28D5">
        <w:rPr>
          <w:rFonts w:ascii="Times New Roman" w:hAnsi="Times New Roman" w:cs="Times New Roman"/>
          <w:sz w:val="28"/>
        </w:rPr>
        <w:t>В.</w:t>
      </w:r>
      <w:r>
        <w:rPr>
          <w:rFonts w:ascii="Times New Roman" w:hAnsi="Times New Roman" w:cs="Times New Roman"/>
          <w:sz w:val="28"/>
        </w:rPr>
        <w:t xml:space="preserve"> </w:t>
      </w:r>
      <w:r w:rsidRPr="00DF28D5">
        <w:rPr>
          <w:rFonts w:ascii="Times New Roman" w:hAnsi="Times New Roman" w:cs="Times New Roman"/>
          <w:sz w:val="28"/>
        </w:rPr>
        <w:t>Седельникова, А.</w:t>
      </w:r>
      <w:r>
        <w:rPr>
          <w:rFonts w:ascii="Times New Roman" w:hAnsi="Times New Roman" w:cs="Times New Roman"/>
          <w:sz w:val="28"/>
        </w:rPr>
        <w:t xml:space="preserve"> </w:t>
      </w:r>
      <w:r w:rsidRPr="00DF28D5">
        <w:rPr>
          <w:rFonts w:ascii="Times New Roman" w:hAnsi="Times New Roman" w:cs="Times New Roman"/>
          <w:sz w:val="28"/>
        </w:rPr>
        <w:t>А. Авдеенко</w:t>
      </w:r>
      <w:r>
        <w:rPr>
          <w:rFonts w:ascii="Times New Roman" w:hAnsi="Times New Roman" w:cs="Times New Roman"/>
          <w:sz w:val="28"/>
        </w:rPr>
        <w:t>.</w:t>
      </w:r>
      <w:r w:rsidRPr="00DF28D5">
        <w:rPr>
          <w:rFonts w:ascii="Times New Roman" w:hAnsi="Times New Roman" w:cs="Times New Roman"/>
          <w:sz w:val="28"/>
        </w:rPr>
        <w:t xml:space="preserve"> </w:t>
      </w:r>
      <w:r>
        <w:rPr>
          <w:rFonts w:ascii="Times New Roman" w:hAnsi="Times New Roman" w:cs="Times New Roman"/>
          <w:sz w:val="28"/>
        </w:rPr>
        <w:t xml:space="preserve">– Текст (визуальный) электронный </w:t>
      </w:r>
      <w:r w:rsidRPr="00DF28D5">
        <w:rPr>
          <w:rFonts w:ascii="Times New Roman" w:hAnsi="Times New Roman" w:cs="Times New Roman"/>
          <w:sz w:val="28"/>
        </w:rPr>
        <w:t xml:space="preserve">// Электронный научно-методический журнал </w:t>
      </w:r>
      <w:proofErr w:type="gramStart"/>
      <w:r w:rsidRPr="00DF28D5">
        <w:rPr>
          <w:rFonts w:ascii="Times New Roman" w:hAnsi="Times New Roman" w:cs="Times New Roman"/>
          <w:sz w:val="28"/>
        </w:rPr>
        <w:t>Омского</w:t>
      </w:r>
      <w:proofErr w:type="gramEnd"/>
      <w:r w:rsidRPr="00DF28D5">
        <w:rPr>
          <w:rFonts w:ascii="Times New Roman" w:hAnsi="Times New Roman" w:cs="Times New Roman"/>
          <w:sz w:val="28"/>
        </w:rPr>
        <w:t xml:space="preserve"> ГАУ. – 2020. – № 1 (20). – С. 15.</w:t>
      </w:r>
      <w:r w:rsidRPr="00DF28D5">
        <w:t xml:space="preserve"> </w:t>
      </w:r>
      <w:r w:rsidRPr="00DF28D5">
        <w:rPr>
          <w:rFonts w:ascii="Times New Roman" w:hAnsi="Times New Roman" w:cs="Times New Roman"/>
          <w:sz w:val="28"/>
          <w:szCs w:val="28"/>
        </w:rPr>
        <w:t xml:space="preserve">– </w:t>
      </w:r>
      <w:r w:rsidRPr="00DF28D5">
        <w:rPr>
          <w:rFonts w:ascii="Times New Roman" w:hAnsi="Times New Roman" w:cs="Times New Roman"/>
          <w:sz w:val="28"/>
          <w:szCs w:val="28"/>
          <w:lang w:val="en-US"/>
        </w:rPr>
        <w:t>URL</w:t>
      </w:r>
      <w:r w:rsidRPr="00DF28D5">
        <w:rPr>
          <w:rFonts w:ascii="Times New Roman" w:hAnsi="Times New Roman" w:cs="Times New Roman"/>
          <w:sz w:val="28"/>
          <w:szCs w:val="28"/>
        </w:rPr>
        <w:t>:</w:t>
      </w:r>
      <w:r w:rsidRPr="00DF28D5">
        <w:rPr>
          <w:sz w:val="28"/>
          <w:szCs w:val="28"/>
        </w:rPr>
        <w:t xml:space="preserve"> </w:t>
      </w:r>
      <w:hyperlink r:id="rId72" w:history="1">
        <w:r w:rsidRPr="00326341">
          <w:rPr>
            <w:rStyle w:val="a4"/>
            <w:rFonts w:ascii="Times New Roman" w:hAnsi="Times New Roman" w:cs="Times New Roman"/>
            <w:sz w:val="28"/>
            <w:u w:val="none"/>
          </w:rPr>
          <w:t>https://elibrary.ru/item.asp?id=42814815</w:t>
        </w:r>
      </w:hyperlink>
      <w:r w:rsidR="00326341">
        <w:rPr>
          <w:rStyle w:val="a4"/>
          <w:rFonts w:ascii="Times New Roman" w:hAnsi="Times New Roman" w:cs="Times New Roman"/>
          <w:sz w:val="28"/>
          <w:u w:val="none"/>
        </w:rPr>
        <w:t xml:space="preserve"> </w:t>
      </w:r>
      <w:r w:rsidR="00326341">
        <w:rPr>
          <w:rFonts w:ascii="Times New Roman" w:hAnsi="Times New Roman" w:cs="Times New Roman"/>
          <w:sz w:val="28"/>
        </w:rPr>
        <w:t>(дата обращения 19.09.2020)</w:t>
      </w:r>
    </w:p>
    <w:p w:rsidR="00926966" w:rsidRPr="00326341" w:rsidRDefault="00926966" w:rsidP="00926966">
      <w:pPr>
        <w:pStyle w:val="a3"/>
        <w:ind w:firstLine="709"/>
        <w:jc w:val="both"/>
        <w:rPr>
          <w:rFonts w:ascii="Times New Roman" w:hAnsi="Times New Roman" w:cs="Times New Roman"/>
          <w:i/>
          <w:sz w:val="24"/>
        </w:rPr>
      </w:pPr>
      <w:r w:rsidRPr="00326341">
        <w:rPr>
          <w:rFonts w:ascii="Times New Roman" w:hAnsi="Times New Roman" w:cs="Times New Roman"/>
          <w:i/>
          <w:sz w:val="24"/>
        </w:rPr>
        <w:t xml:space="preserve">В статье рассматриваются методика управленческого учета затрат и </w:t>
      </w:r>
      <w:proofErr w:type="spellStart"/>
      <w:r w:rsidRPr="00326341">
        <w:rPr>
          <w:rFonts w:ascii="Times New Roman" w:hAnsi="Times New Roman" w:cs="Times New Roman"/>
          <w:i/>
          <w:sz w:val="24"/>
        </w:rPr>
        <w:t>калькулирования</w:t>
      </w:r>
      <w:proofErr w:type="spellEnd"/>
      <w:r w:rsidRPr="00326341">
        <w:rPr>
          <w:rFonts w:ascii="Times New Roman" w:hAnsi="Times New Roman" w:cs="Times New Roman"/>
          <w:i/>
          <w:sz w:val="24"/>
        </w:rPr>
        <w:t xml:space="preserve"> себестоимости продукции, современные методы учета затрат, изложены перспективы и возможности применения этих методов на предприятиях.</w:t>
      </w:r>
    </w:p>
    <w:p w:rsidR="00A6082B" w:rsidRDefault="00A6082B" w:rsidP="000077B8">
      <w:pPr>
        <w:spacing w:after="0" w:line="240" w:lineRule="auto"/>
        <w:ind w:firstLine="709"/>
        <w:jc w:val="both"/>
        <w:rPr>
          <w:rFonts w:ascii="Times New Roman" w:eastAsiaTheme="minorHAnsi" w:hAnsi="Times New Roman"/>
          <w:sz w:val="28"/>
        </w:rPr>
      </w:pPr>
    </w:p>
    <w:p w:rsidR="000077B8" w:rsidRPr="007D7670" w:rsidRDefault="000077B8" w:rsidP="000077B8">
      <w:pPr>
        <w:spacing w:after="0" w:line="240" w:lineRule="auto"/>
        <w:ind w:firstLine="709"/>
        <w:jc w:val="both"/>
        <w:rPr>
          <w:rFonts w:ascii="Times New Roman" w:eastAsiaTheme="minorHAnsi" w:hAnsi="Times New Roman"/>
          <w:sz w:val="28"/>
        </w:rPr>
      </w:pPr>
      <w:bookmarkStart w:id="0" w:name="_GoBack"/>
      <w:bookmarkEnd w:id="0"/>
      <w:r w:rsidRPr="0087606E">
        <w:rPr>
          <w:rFonts w:ascii="Times New Roman" w:eastAsiaTheme="minorHAnsi" w:hAnsi="Times New Roman"/>
          <w:sz w:val="28"/>
        </w:rPr>
        <w:t xml:space="preserve">Голова, Е. Е. Современные системы учета затрат и </w:t>
      </w:r>
      <w:proofErr w:type="spellStart"/>
      <w:r w:rsidRPr="0087606E">
        <w:rPr>
          <w:rFonts w:ascii="Times New Roman" w:eastAsiaTheme="minorHAnsi" w:hAnsi="Times New Roman"/>
          <w:sz w:val="28"/>
        </w:rPr>
        <w:t>калькулирования</w:t>
      </w:r>
      <w:proofErr w:type="spellEnd"/>
      <w:r w:rsidRPr="0087606E">
        <w:rPr>
          <w:rFonts w:ascii="Times New Roman" w:eastAsiaTheme="minorHAnsi" w:hAnsi="Times New Roman"/>
          <w:sz w:val="28"/>
        </w:rPr>
        <w:t xml:space="preserve"> в организации: проблемы развития / Е. Е. Голова, Е. В. Седельникова, А. А. Авдеенко. – Текст (визуальный) электронный // Электронный научно-методический журнал </w:t>
      </w:r>
      <w:proofErr w:type="gramStart"/>
      <w:r w:rsidRPr="0087606E">
        <w:rPr>
          <w:rFonts w:ascii="Times New Roman" w:eastAsiaTheme="minorHAnsi" w:hAnsi="Times New Roman"/>
          <w:sz w:val="28"/>
        </w:rPr>
        <w:t>Омского</w:t>
      </w:r>
      <w:proofErr w:type="gramEnd"/>
      <w:r w:rsidRPr="0087606E">
        <w:rPr>
          <w:rFonts w:ascii="Times New Roman" w:eastAsiaTheme="minorHAnsi" w:hAnsi="Times New Roman"/>
          <w:sz w:val="28"/>
        </w:rPr>
        <w:t xml:space="preserve"> ГАУ. – 2020. – № 1 (20). – С. 15.</w:t>
      </w:r>
      <w:r w:rsidRPr="0087606E">
        <w:rPr>
          <w:rFonts w:asciiTheme="minorHAnsi" w:eastAsiaTheme="minorHAnsi" w:hAnsiTheme="minorHAnsi" w:cstheme="minorBidi"/>
        </w:rPr>
        <w:t xml:space="preserve"> </w:t>
      </w:r>
      <w:r w:rsidRPr="0087606E">
        <w:rPr>
          <w:rFonts w:ascii="Times New Roman" w:eastAsiaTheme="minorHAnsi" w:hAnsi="Times New Roman"/>
          <w:sz w:val="28"/>
          <w:szCs w:val="28"/>
        </w:rPr>
        <w:t xml:space="preserve">– </w:t>
      </w:r>
      <w:r w:rsidRPr="0087606E">
        <w:rPr>
          <w:rFonts w:ascii="Times New Roman" w:eastAsiaTheme="minorHAnsi" w:hAnsi="Times New Roman"/>
          <w:sz w:val="28"/>
          <w:szCs w:val="28"/>
          <w:lang w:val="en-US"/>
        </w:rPr>
        <w:t>URL</w:t>
      </w:r>
      <w:r w:rsidRPr="0087606E">
        <w:rPr>
          <w:rFonts w:ascii="Times New Roman" w:eastAsiaTheme="minorHAnsi" w:hAnsi="Times New Roman"/>
          <w:sz w:val="28"/>
          <w:szCs w:val="28"/>
        </w:rPr>
        <w:t>:</w:t>
      </w:r>
      <w:r w:rsidRPr="0087606E">
        <w:rPr>
          <w:rFonts w:asciiTheme="minorHAnsi" w:eastAsiaTheme="minorHAnsi" w:hAnsiTheme="minorHAnsi" w:cstheme="minorBidi"/>
          <w:sz w:val="28"/>
          <w:szCs w:val="28"/>
        </w:rPr>
        <w:t xml:space="preserve"> </w:t>
      </w:r>
      <w:hyperlink r:id="rId73" w:history="1">
        <w:r w:rsidRPr="00E71A76">
          <w:rPr>
            <w:rFonts w:ascii="Times New Roman" w:eastAsiaTheme="minorHAnsi" w:hAnsi="Times New Roman"/>
            <w:color w:val="0000FF" w:themeColor="hyperlink"/>
            <w:sz w:val="28"/>
          </w:rPr>
          <w:t>https://elibrary.ru/item.asp?id=42814815</w:t>
        </w:r>
      </w:hyperlink>
      <w:r>
        <w:rPr>
          <w:rFonts w:ascii="Times New Roman" w:eastAsiaTheme="minorHAnsi" w:hAnsi="Times New Roman"/>
          <w:color w:val="0000FF" w:themeColor="hyperlink"/>
          <w:sz w:val="28"/>
          <w:u w:val="single"/>
        </w:rPr>
        <w:t xml:space="preserve"> </w:t>
      </w:r>
      <w:r>
        <w:rPr>
          <w:rFonts w:ascii="Times New Roman" w:hAnsi="Times New Roman"/>
          <w:sz w:val="28"/>
        </w:rPr>
        <w:t>(дата обращения 21.09.2020)</w:t>
      </w:r>
    </w:p>
    <w:p w:rsidR="000077B8" w:rsidRPr="00E71A76" w:rsidRDefault="000077B8" w:rsidP="000077B8">
      <w:pPr>
        <w:spacing w:after="0" w:line="240" w:lineRule="auto"/>
        <w:ind w:firstLine="709"/>
        <w:jc w:val="both"/>
        <w:rPr>
          <w:rFonts w:ascii="Times New Roman" w:eastAsiaTheme="minorHAnsi" w:hAnsi="Times New Roman"/>
          <w:i/>
          <w:sz w:val="24"/>
        </w:rPr>
      </w:pPr>
      <w:r w:rsidRPr="00E71A76">
        <w:rPr>
          <w:rFonts w:ascii="Times New Roman" w:eastAsiaTheme="minorHAnsi" w:hAnsi="Times New Roman"/>
          <w:i/>
          <w:sz w:val="24"/>
        </w:rPr>
        <w:t xml:space="preserve">В статье рассматриваются методика управленческого учета затрат и </w:t>
      </w:r>
      <w:proofErr w:type="spellStart"/>
      <w:r w:rsidRPr="00E71A76">
        <w:rPr>
          <w:rFonts w:ascii="Times New Roman" w:eastAsiaTheme="minorHAnsi" w:hAnsi="Times New Roman"/>
          <w:i/>
          <w:sz w:val="24"/>
        </w:rPr>
        <w:t>калькулирования</w:t>
      </w:r>
      <w:proofErr w:type="spellEnd"/>
      <w:r w:rsidRPr="00E71A76">
        <w:rPr>
          <w:rFonts w:ascii="Times New Roman" w:eastAsiaTheme="minorHAnsi" w:hAnsi="Times New Roman"/>
          <w:i/>
          <w:sz w:val="24"/>
        </w:rPr>
        <w:t xml:space="preserve"> себестоимости продукции, современные методы учета затрат, изложены перспективы и возможности применения этих методов на предприятиях.</w:t>
      </w:r>
    </w:p>
    <w:p w:rsidR="000077B8" w:rsidRPr="0087606E" w:rsidRDefault="000077B8" w:rsidP="000077B8">
      <w:pPr>
        <w:spacing w:after="0" w:line="240" w:lineRule="auto"/>
        <w:ind w:firstLine="709"/>
        <w:jc w:val="both"/>
        <w:rPr>
          <w:rFonts w:ascii="Times New Roman" w:eastAsiaTheme="minorHAnsi" w:hAnsi="Times New Roman"/>
          <w:sz w:val="28"/>
        </w:rPr>
      </w:pPr>
    </w:p>
    <w:p w:rsidR="0045699F" w:rsidRPr="00DF28D5" w:rsidRDefault="000077B8" w:rsidP="000077B8">
      <w:pPr>
        <w:spacing w:after="0" w:line="240" w:lineRule="auto"/>
        <w:ind w:firstLine="709"/>
        <w:jc w:val="both"/>
        <w:rPr>
          <w:rFonts w:ascii="Times New Roman" w:hAnsi="Times New Roman"/>
          <w:sz w:val="28"/>
        </w:rPr>
      </w:pPr>
      <w:r w:rsidRPr="0087606E">
        <w:rPr>
          <w:rFonts w:ascii="Times New Roman" w:eastAsiaTheme="minorHAnsi" w:hAnsi="Times New Roman"/>
          <w:sz w:val="28"/>
        </w:rPr>
        <w:t xml:space="preserve">Гончаренко, Л. Н. </w:t>
      </w:r>
      <w:r w:rsidR="0045699F" w:rsidRPr="00DF28D5">
        <w:rPr>
          <w:rFonts w:ascii="Times New Roman" w:hAnsi="Times New Roman"/>
          <w:sz w:val="28"/>
        </w:rPr>
        <w:t>Подходы к анализу состояния дебиторской задолженности</w:t>
      </w:r>
      <w:r w:rsidR="0045699F">
        <w:rPr>
          <w:rFonts w:ascii="Times New Roman" w:hAnsi="Times New Roman"/>
          <w:sz w:val="28"/>
        </w:rPr>
        <w:t xml:space="preserve"> / </w:t>
      </w:r>
      <w:r w:rsidR="0045699F" w:rsidRPr="00DF28D5">
        <w:rPr>
          <w:rFonts w:ascii="Times New Roman" w:hAnsi="Times New Roman"/>
          <w:sz w:val="28"/>
        </w:rPr>
        <w:t>Л.</w:t>
      </w:r>
      <w:r w:rsidR="0045699F">
        <w:rPr>
          <w:rFonts w:ascii="Times New Roman" w:hAnsi="Times New Roman"/>
          <w:sz w:val="28"/>
        </w:rPr>
        <w:t xml:space="preserve"> </w:t>
      </w:r>
      <w:r w:rsidR="0045699F" w:rsidRPr="00DF28D5">
        <w:rPr>
          <w:rFonts w:ascii="Times New Roman" w:hAnsi="Times New Roman"/>
          <w:sz w:val="28"/>
        </w:rPr>
        <w:t>Н.</w:t>
      </w:r>
      <w:r w:rsidR="0045699F">
        <w:rPr>
          <w:rFonts w:ascii="Times New Roman" w:hAnsi="Times New Roman"/>
          <w:sz w:val="28"/>
        </w:rPr>
        <w:t xml:space="preserve"> </w:t>
      </w:r>
      <w:r w:rsidR="0045699F" w:rsidRPr="00DF28D5">
        <w:rPr>
          <w:rFonts w:ascii="Times New Roman" w:hAnsi="Times New Roman"/>
          <w:sz w:val="28"/>
        </w:rPr>
        <w:t>Гончаренко, В.</w:t>
      </w:r>
      <w:r w:rsidR="0045699F">
        <w:rPr>
          <w:rFonts w:ascii="Times New Roman" w:hAnsi="Times New Roman"/>
          <w:sz w:val="28"/>
        </w:rPr>
        <w:t xml:space="preserve"> </w:t>
      </w:r>
      <w:r w:rsidR="0045699F" w:rsidRPr="00DF28D5">
        <w:rPr>
          <w:rFonts w:ascii="Times New Roman" w:hAnsi="Times New Roman"/>
          <w:sz w:val="28"/>
        </w:rPr>
        <w:t xml:space="preserve">А. </w:t>
      </w:r>
      <w:proofErr w:type="spellStart"/>
      <w:r w:rsidR="0045699F" w:rsidRPr="00DF28D5">
        <w:rPr>
          <w:rFonts w:ascii="Times New Roman" w:hAnsi="Times New Roman"/>
          <w:sz w:val="28"/>
        </w:rPr>
        <w:t>Кузовова</w:t>
      </w:r>
      <w:proofErr w:type="spellEnd"/>
      <w:r w:rsidR="0045699F">
        <w:rPr>
          <w:rFonts w:ascii="Times New Roman" w:hAnsi="Times New Roman"/>
          <w:sz w:val="28"/>
        </w:rPr>
        <w:t>.</w:t>
      </w:r>
      <w:r w:rsidR="0045699F" w:rsidRPr="00DF28D5">
        <w:rPr>
          <w:rFonts w:ascii="Times New Roman" w:hAnsi="Times New Roman"/>
          <w:sz w:val="28"/>
        </w:rPr>
        <w:t xml:space="preserve"> </w:t>
      </w:r>
      <w:r w:rsidR="0045699F">
        <w:rPr>
          <w:rFonts w:ascii="Times New Roman" w:hAnsi="Times New Roman"/>
          <w:sz w:val="28"/>
        </w:rPr>
        <w:t xml:space="preserve">– Текст (визуальный) электронный </w:t>
      </w:r>
      <w:r w:rsidR="0045699F" w:rsidRPr="00DF28D5">
        <w:rPr>
          <w:rFonts w:ascii="Times New Roman" w:hAnsi="Times New Roman"/>
          <w:sz w:val="28"/>
        </w:rPr>
        <w:t xml:space="preserve">// Электронный научно-методический журнал </w:t>
      </w:r>
      <w:proofErr w:type="gramStart"/>
      <w:r w:rsidR="0045699F" w:rsidRPr="00DF28D5">
        <w:rPr>
          <w:rFonts w:ascii="Times New Roman" w:hAnsi="Times New Roman"/>
          <w:sz w:val="28"/>
        </w:rPr>
        <w:t>Омского</w:t>
      </w:r>
      <w:proofErr w:type="gramEnd"/>
      <w:r w:rsidR="0045699F" w:rsidRPr="00DF28D5">
        <w:rPr>
          <w:rFonts w:ascii="Times New Roman" w:hAnsi="Times New Roman"/>
          <w:sz w:val="28"/>
        </w:rPr>
        <w:t xml:space="preserve"> ГАУ. – 2020. – № 1 (20). – С. 17.</w:t>
      </w:r>
      <w:r w:rsidR="0045699F" w:rsidRPr="00DF28D5">
        <w:t xml:space="preserve"> </w:t>
      </w:r>
      <w:r w:rsidR="0045699F" w:rsidRPr="0045699F">
        <w:rPr>
          <w:rFonts w:ascii="Times New Roman" w:hAnsi="Times New Roman"/>
          <w:sz w:val="28"/>
          <w:szCs w:val="28"/>
        </w:rPr>
        <w:t xml:space="preserve">– </w:t>
      </w:r>
      <w:r w:rsidR="0045699F" w:rsidRPr="0045699F">
        <w:rPr>
          <w:rFonts w:ascii="Times New Roman" w:hAnsi="Times New Roman"/>
          <w:sz w:val="28"/>
          <w:szCs w:val="28"/>
          <w:lang w:val="en-US"/>
        </w:rPr>
        <w:t>URL</w:t>
      </w:r>
      <w:r w:rsidR="0045699F">
        <w:t xml:space="preserve">: </w:t>
      </w:r>
      <w:hyperlink r:id="rId74" w:history="1">
        <w:r w:rsidR="00326341" w:rsidRPr="00326341">
          <w:rPr>
            <w:rStyle w:val="a4"/>
            <w:rFonts w:ascii="Times New Roman" w:hAnsi="Times New Roman"/>
            <w:sz w:val="28"/>
            <w:u w:val="none"/>
          </w:rPr>
          <w:t>https://elibrary.ru/item.asp?id=42814823</w:t>
        </w:r>
      </w:hyperlink>
      <w:r w:rsidR="00326341">
        <w:rPr>
          <w:rFonts w:ascii="Times New Roman" w:hAnsi="Times New Roman"/>
          <w:sz w:val="28"/>
        </w:rPr>
        <w:t xml:space="preserve"> (дата обращения 19.09.2020)</w:t>
      </w:r>
    </w:p>
    <w:p w:rsidR="0045699F" w:rsidRDefault="0045699F" w:rsidP="0045699F">
      <w:pPr>
        <w:pStyle w:val="a3"/>
        <w:ind w:firstLine="709"/>
        <w:jc w:val="both"/>
        <w:rPr>
          <w:rFonts w:ascii="Times New Roman" w:hAnsi="Times New Roman" w:cs="Times New Roman"/>
          <w:i/>
          <w:sz w:val="24"/>
        </w:rPr>
      </w:pPr>
      <w:r w:rsidRPr="00DF28D5">
        <w:rPr>
          <w:rFonts w:ascii="Times New Roman" w:hAnsi="Times New Roman" w:cs="Times New Roman"/>
          <w:i/>
          <w:sz w:val="24"/>
        </w:rPr>
        <w:t>В данной статье рассмотрены актуальные подходы к анализу состояния дебиторской задолженности. На основе проведенного исследования каждого из трех подходов автором были обобщены возможности и преимущества каждого подхода, а также обозначены общие черты всех трех подходов. В заключении предложен и обоснован наиболее оптимальный подход к анализу состояния дебиторской задолженности.</w:t>
      </w:r>
    </w:p>
    <w:p w:rsidR="00E71A76" w:rsidRPr="00DF28D5" w:rsidRDefault="00E71A76" w:rsidP="0045699F">
      <w:pPr>
        <w:pStyle w:val="a3"/>
        <w:ind w:firstLine="709"/>
        <w:jc w:val="both"/>
        <w:rPr>
          <w:rFonts w:ascii="Times New Roman" w:hAnsi="Times New Roman" w:cs="Times New Roman"/>
          <w:i/>
          <w:sz w:val="24"/>
        </w:rPr>
      </w:pPr>
    </w:p>
    <w:p w:rsidR="00465A2B" w:rsidRPr="00E71A76" w:rsidRDefault="00465A2B" w:rsidP="00CA3875">
      <w:pPr>
        <w:spacing w:after="0" w:line="240" w:lineRule="auto"/>
        <w:ind w:firstLine="709"/>
        <w:jc w:val="center"/>
        <w:rPr>
          <w:rFonts w:ascii="Times New Roman" w:hAnsi="Times New Roman"/>
          <w:b/>
          <w:sz w:val="28"/>
        </w:rPr>
      </w:pPr>
      <w:r w:rsidRPr="00E71A76">
        <w:rPr>
          <w:rFonts w:ascii="Times New Roman" w:hAnsi="Times New Roman"/>
          <w:b/>
          <w:sz w:val="28"/>
        </w:rPr>
        <w:t>Сельское хозяйство за рубежом</w:t>
      </w:r>
    </w:p>
    <w:p w:rsidR="00D26EB0" w:rsidRPr="00D26EB0" w:rsidRDefault="00D26EB0" w:rsidP="00D26EB0">
      <w:pPr>
        <w:pStyle w:val="a3"/>
        <w:ind w:firstLine="709"/>
        <w:jc w:val="both"/>
        <w:rPr>
          <w:rFonts w:ascii="Times New Roman" w:hAnsi="Times New Roman" w:cs="Times New Roman"/>
          <w:sz w:val="28"/>
        </w:rPr>
      </w:pPr>
      <w:proofErr w:type="spellStart"/>
      <w:r w:rsidRPr="00D26EB0">
        <w:rPr>
          <w:rFonts w:ascii="Times New Roman" w:hAnsi="Times New Roman" w:cs="Times New Roman"/>
          <w:sz w:val="28"/>
        </w:rPr>
        <w:t>Акимбекова</w:t>
      </w:r>
      <w:proofErr w:type="spellEnd"/>
      <w:r w:rsidRPr="00D26EB0">
        <w:rPr>
          <w:rFonts w:ascii="Times New Roman" w:hAnsi="Times New Roman" w:cs="Times New Roman"/>
          <w:sz w:val="28"/>
        </w:rPr>
        <w:t xml:space="preserve">, Г. У. Снижение себестоимости зерна и продуктов его переработки: отраслевые и региональные особенности / Г. У. </w:t>
      </w:r>
      <w:proofErr w:type="spellStart"/>
      <w:r w:rsidRPr="00D26EB0">
        <w:rPr>
          <w:rFonts w:ascii="Times New Roman" w:hAnsi="Times New Roman" w:cs="Times New Roman"/>
          <w:sz w:val="28"/>
        </w:rPr>
        <w:t>Акимбекова</w:t>
      </w:r>
      <w:proofErr w:type="spellEnd"/>
      <w:r w:rsidRPr="00D26EB0">
        <w:rPr>
          <w:rFonts w:ascii="Times New Roman" w:hAnsi="Times New Roman" w:cs="Times New Roman"/>
          <w:sz w:val="28"/>
        </w:rPr>
        <w:t xml:space="preserve">, А. Б. </w:t>
      </w:r>
      <w:proofErr w:type="spellStart"/>
      <w:r w:rsidRPr="00D26EB0">
        <w:rPr>
          <w:rFonts w:ascii="Times New Roman" w:hAnsi="Times New Roman" w:cs="Times New Roman"/>
          <w:sz w:val="28"/>
        </w:rPr>
        <w:t>Баймуханов</w:t>
      </w:r>
      <w:proofErr w:type="spellEnd"/>
      <w:r w:rsidRPr="00D26EB0">
        <w:rPr>
          <w:rFonts w:ascii="Times New Roman" w:hAnsi="Times New Roman" w:cs="Times New Roman"/>
          <w:sz w:val="28"/>
        </w:rPr>
        <w:t xml:space="preserve">, У. Р. </w:t>
      </w:r>
      <w:proofErr w:type="spellStart"/>
      <w:r w:rsidRPr="00D26EB0">
        <w:rPr>
          <w:rFonts w:ascii="Times New Roman" w:hAnsi="Times New Roman" w:cs="Times New Roman"/>
          <w:sz w:val="28"/>
        </w:rPr>
        <w:t>Қаскабаев</w:t>
      </w:r>
      <w:proofErr w:type="spellEnd"/>
      <w:r w:rsidRPr="00D26EB0">
        <w:rPr>
          <w:rFonts w:ascii="Times New Roman" w:hAnsi="Times New Roman" w:cs="Times New Roman"/>
          <w:sz w:val="28"/>
        </w:rPr>
        <w:t xml:space="preserve">. – Текст (визуальный) электронный// Проблемы </w:t>
      </w:r>
      <w:proofErr w:type="spellStart"/>
      <w:r w:rsidRPr="00D26EB0">
        <w:rPr>
          <w:rFonts w:ascii="Times New Roman" w:hAnsi="Times New Roman" w:cs="Times New Roman"/>
          <w:sz w:val="28"/>
        </w:rPr>
        <w:t>агрорынка</w:t>
      </w:r>
      <w:proofErr w:type="spellEnd"/>
      <w:r w:rsidRPr="00D26EB0">
        <w:rPr>
          <w:rFonts w:ascii="Times New Roman" w:hAnsi="Times New Roman" w:cs="Times New Roman"/>
          <w:sz w:val="28"/>
        </w:rPr>
        <w:t xml:space="preserve">. </w:t>
      </w:r>
      <w:r>
        <w:rPr>
          <w:rFonts w:ascii="Times New Roman" w:hAnsi="Times New Roman" w:cs="Times New Roman"/>
          <w:sz w:val="28"/>
        </w:rPr>
        <w:t xml:space="preserve">– </w:t>
      </w:r>
      <w:r w:rsidRPr="00D26EB0">
        <w:rPr>
          <w:rFonts w:ascii="Times New Roman" w:hAnsi="Times New Roman" w:cs="Times New Roman"/>
          <w:sz w:val="28"/>
        </w:rPr>
        <w:t xml:space="preserve">2020. </w:t>
      </w:r>
      <w:r>
        <w:rPr>
          <w:rFonts w:ascii="Times New Roman" w:hAnsi="Times New Roman" w:cs="Times New Roman"/>
          <w:sz w:val="28"/>
        </w:rPr>
        <w:t xml:space="preserve">– № </w:t>
      </w:r>
      <w:r w:rsidRPr="00D26EB0">
        <w:rPr>
          <w:rFonts w:ascii="Times New Roman" w:hAnsi="Times New Roman" w:cs="Times New Roman"/>
          <w:sz w:val="28"/>
        </w:rPr>
        <w:t xml:space="preserve">2. </w:t>
      </w:r>
      <w:r>
        <w:rPr>
          <w:rFonts w:ascii="Times New Roman" w:hAnsi="Times New Roman" w:cs="Times New Roman"/>
          <w:sz w:val="28"/>
        </w:rPr>
        <w:t xml:space="preserve">– </w:t>
      </w:r>
      <w:r w:rsidRPr="00D26EB0">
        <w:rPr>
          <w:rFonts w:ascii="Times New Roman" w:hAnsi="Times New Roman" w:cs="Times New Roman"/>
          <w:sz w:val="28"/>
        </w:rPr>
        <w:t>С. 11</w:t>
      </w:r>
      <w:r>
        <w:rPr>
          <w:rFonts w:ascii="Times New Roman" w:hAnsi="Times New Roman" w:cs="Times New Roman"/>
          <w:sz w:val="28"/>
        </w:rPr>
        <w:t>–</w:t>
      </w:r>
      <w:r w:rsidRPr="00D26EB0">
        <w:rPr>
          <w:rFonts w:ascii="Times New Roman" w:hAnsi="Times New Roman" w:cs="Times New Roman"/>
          <w:sz w:val="28"/>
        </w:rPr>
        <w:t xml:space="preserve">16. </w:t>
      </w:r>
      <w:r w:rsidRPr="00EF5EE9">
        <w:rPr>
          <w:rFonts w:ascii="Times New Roman" w:hAnsi="Times New Roman" w:cs="Times New Roman"/>
          <w:sz w:val="28"/>
          <w:szCs w:val="28"/>
        </w:rPr>
        <w:t>– URL:</w:t>
      </w:r>
      <w:r w:rsidRPr="00EF5EE9">
        <w:rPr>
          <w:sz w:val="28"/>
          <w:szCs w:val="28"/>
        </w:rPr>
        <w:t xml:space="preserve"> </w:t>
      </w:r>
      <w:hyperlink r:id="rId75" w:history="1">
        <w:r w:rsidRPr="00D26EB0">
          <w:rPr>
            <w:rStyle w:val="a4"/>
            <w:rFonts w:ascii="Times New Roman" w:hAnsi="Times New Roman" w:cs="Times New Roman"/>
            <w:sz w:val="28"/>
            <w:u w:val="none"/>
          </w:rPr>
          <w:t>https://elibrary.ru/item.asp?id=43843900</w:t>
        </w:r>
      </w:hyperlink>
      <w:r w:rsidRPr="00D26EB0">
        <w:rPr>
          <w:rFonts w:ascii="Times New Roman" w:hAnsi="Times New Roman" w:cs="Times New Roman"/>
          <w:sz w:val="28"/>
        </w:rPr>
        <w:t xml:space="preserve"> (дата обращения 21.09.2020)</w:t>
      </w:r>
    </w:p>
    <w:p w:rsidR="00D26EB0" w:rsidRDefault="00D26EB0" w:rsidP="00D26EB0">
      <w:pPr>
        <w:pStyle w:val="a3"/>
        <w:ind w:firstLine="709"/>
        <w:jc w:val="both"/>
        <w:rPr>
          <w:rFonts w:ascii="Times New Roman" w:hAnsi="Times New Roman" w:cs="Times New Roman"/>
          <w:i/>
          <w:sz w:val="24"/>
        </w:rPr>
      </w:pPr>
      <w:r w:rsidRPr="00D26EB0">
        <w:rPr>
          <w:rFonts w:ascii="Times New Roman" w:hAnsi="Times New Roman" w:cs="Times New Roman"/>
          <w:i/>
          <w:sz w:val="24"/>
        </w:rPr>
        <w:t xml:space="preserve">Представлено современное состояние сферы производства и переработки зерновых культур на примере </w:t>
      </w:r>
      <w:proofErr w:type="spellStart"/>
      <w:r w:rsidRPr="00D26EB0">
        <w:rPr>
          <w:rFonts w:ascii="Times New Roman" w:hAnsi="Times New Roman" w:cs="Times New Roman"/>
          <w:i/>
          <w:sz w:val="24"/>
        </w:rPr>
        <w:t>Костанайской</w:t>
      </w:r>
      <w:proofErr w:type="spellEnd"/>
      <w:r w:rsidRPr="00D26EB0">
        <w:rPr>
          <w:rFonts w:ascii="Times New Roman" w:hAnsi="Times New Roman" w:cs="Times New Roman"/>
          <w:i/>
          <w:sz w:val="24"/>
        </w:rPr>
        <w:t xml:space="preserve">, Северо-Казахстанской, Павлодарской областей. Рассмотрены сложившиеся проблемы и потенциал </w:t>
      </w:r>
      <w:proofErr w:type="gramStart"/>
      <w:r w:rsidRPr="00D26EB0">
        <w:rPr>
          <w:rFonts w:ascii="Times New Roman" w:hAnsi="Times New Roman" w:cs="Times New Roman"/>
          <w:i/>
          <w:sz w:val="24"/>
        </w:rPr>
        <w:t>увеличения объемов производственного сегмента предприятий данной отрасли</w:t>
      </w:r>
      <w:proofErr w:type="gramEnd"/>
      <w:r w:rsidRPr="00D26EB0">
        <w:rPr>
          <w:rFonts w:ascii="Times New Roman" w:hAnsi="Times New Roman" w:cs="Times New Roman"/>
          <w:i/>
          <w:sz w:val="24"/>
        </w:rPr>
        <w:t xml:space="preserve">. Проанализирована деятельность крупных хозяйств. </w:t>
      </w:r>
      <w:proofErr w:type="gramStart"/>
      <w:r w:rsidRPr="00D26EB0">
        <w:rPr>
          <w:rFonts w:ascii="Times New Roman" w:hAnsi="Times New Roman" w:cs="Times New Roman"/>
          <w:i/>
          <w:sz w:val="24"/>
        </w:rPr>
        <w:t xml:space="preserve">Авторы отмечают, что расчет экономической эффективности зернового </w:t>
      </w:r>
      <w:proofErr w:type="spellStart"/>
      <w:r w:rsidRPr="00D26EB0">
        <w:rPr>
          <w:rFonts w:ascii="Times New Roman" w:hAnsi="Times New Roman" w:cs="Times New Roman"/>
          <w:i/>
          <w:sz w:val="24"/>
        </w:rPr>
        <w:t>подкомплекса</w:t>
      </w:r>
      <w:proofErr w:type="spellEnd"/>
      <w:r w:rsidRPr="00D26EB0">
        <w:rPr>
          <w:rFonts w:ascii="Times New Roman" w:hAnsi="Times New Roman" w:cs="Times New Roman"/>
          <w:i/>
          <w:sz w:val="24"/>
        </w:rPr>
        <w:t xml:space="preserve"> АПК Казахстана позволит снизить себестоимость зерна и продуктов его промышленной выработки с учетом отраслевых и региональных особенностей республики, и будет способствовать достижению целей, задач и индикаторов в рамках реализации Государственной программы развития </w:t>
      </w:r>
      <w:r w:rsidRPr="00D26EB0">
        <w:rPr>
          <w:rFonts w:ascii="Times New Roman" w:hAnsi="Times New Roman" w:cs="Times New Roman"/>
          <w:i/>
          <w:sz w:val="24"/>
        </w:rPr>
        <w:lastRenderedPageBreak/>
        <w:t>агропромышленного комплекса Республики Казахстан на 2017-2021 гг. Для мониторинга и анализа стоимостной оценки зерновой продукции необходимо рассматривать структуру затрат при</w:t>
      </w:r>
      <w:proofErr w:type="gramEnd"/>
      <w:r w:rsidRPr="00D26EB0">
        <w:rPr>
          <w:rFonts w:ascii="Times New Roman" w:hAnsi="Times New Roman" w:cs="Times New Roman"/>
          <w:i/>
          <w:sz w:val="24"/>
        </w:rPr>
        <w:t xml:space="preserve"> ее </w:t>
      </w:r>
      <w:proofErr w:type="gramStart"/>
      <w:r w:rsidRPr="00D26EB0">
        <w:rPr>
          <w:rFonts w:ascii="Times New Roman" w:hAnsi="Times New Roman" w:cs="Times New Roman"/>
          <w:i/>
          <w:sz w:val="24"/>
        </w:rPr>
        <w:t>получении</w:t>
      </w:r>
      <w:proofErr w:type="gramEnd"/>
      <w:r w:rsidRPr="00D26EB0">
        <w:rPr>
          <w:rFonts w:ascii="Times New Roman" w:hAnsi="Times New Roman" w:cs="Times New Roman"/>
          <w:i/>
          <w:sz w:val="24"/>
        </w:rPr>
        <w:t xml:space="preserve">. Расходы, образующие текущие издержки производимых товаров, группируются в соответствии с их экономическим содержанием </w:t>
      </w:r>
      <w:proofErr w:type="gramStart"/>
      <w:r w:rsidRPr="00D26EB0">
        <w:rPr>
          <w:rFonts w:ascii="Times New Roman" w:hAnsi="Times New Roman" w:cs="Times New Roman"/>
          <w:i/>
          <w:sz w:val="24"/>
        </w:rPr>
        <w:t>по</w:t>
      </w:r>
      <w:proofErr w:type="gramEnd"/>
      <w:r w:rsidRPr="00D26EB0">
        <w:rPr>
          <w:rFonts w:ascii="Times New Roman" w:hAnsi="Times New Roman" w:cs="Times New Roman"/>
          <w:i/>
          <w:sz w:val="24"/>
        </w:rPr>
        <w:t xml:space="preserve"> </w:t>
      </w:r>
      <w:proofErr w:type="gramStart"/>
      <w:r w:rsidRPr="00D26EB0">
        <w:rPr>
          <w:rFonts w:ascii="Times New Roman" w:hAnsi="Times New Roman" w:cs="Times New Roman"/>
          <w:i/>
          <w:sz w:val="24"/>
        </w:rPr>
        <w:t>следующим</w:t>
      </w:r>
      <w:proofErr w:type="gramEnd"/>
      <w:r w:rsidRPr="00D26EB0">
        <w:rPr>
          <w:rFonts w:ascii="Times New Roman" w:hAnsi="Times New Roman" w:cs="Times New Roman"/>
          <w:i/>
          <w:sz w:val="24"/>
        </w:rPr>
        <w:t xml:space="preserve"> статьям: на оплату труда с отчислениями на социальные нужды; удобрения минеральные и органические; семена и посадочный материал; содержание основных средств; средства защиты растений; организацию производства и управление; работы и услу</w:t>
      </w:r>
      <w:r>
        <w:rPr>
          <w:rFonts w:ascii="Times New Roman" w:hAnsi="Times New Roman" w:cs="Times New Roman"/>
          <w:i/>
          <w:sz w:val="24"/>
        </w:rPr>
        <w:t>ги; страховые платежи; прочие.</w:t>
      </w:r>
    </w:p>
    <w:p w:rsidR="00D26EB0" w:rsidRPr="00D26EB0" w:rsidRDefault="00D26EB0" w:rsidP="00D26EB0">
      <w:pPr>
        <w:pStyle w:val="a3"/>
        <w:ind w:firstLine="709"/>
        <w:jc w:val="both"/>
        <w:rPr>
          <w:rFonts w:ascii="Times New Roman" w:hAnsi="Times New Roman" w:cs="Times New Roman"/>
          <w:i/>
          <w:sz w:val="24"/>
        </w:rPr>
      </w:pPr>
    </w:p>
    <w:p w:rsidR="00E71A76" w:rsidRPr="00D26EB0" w:rsidRDefault="00D8725C" w:rsidP="00D26EB0">
      <w:pPr>
        <w:pStyle w:val="a3"/>
        <w:ind w:firstLine="709"/>
        <w:jc w:val="both"/>
        <w:rPr>
          <w:rFonts w:ascii="Times New Roman" w:hAnsi="Times New Roman" w:cs="Times New Roman"/>
          <w:sz w:val="28"/>
        </w:rPr>
      </w:pPr>
      <w:proofErr w:type="spellStart"/>
      <w:r w:rsidRPr="00D26EB0">
        <w:rPr>
          <w:rFonts w:ascii="Times New Roman" w:hAnsi="Times New Roman" w:cs="Times New Roman"/>
          <w:sz w:val="28"/>
        </w:rPr>
        <w:t>Запрудская</w:t>
      </w:r>
      <w:proofErr w:type="spellEnd"/>
      <w:r w:rsidRPr="00D26EB0">
        <w:rPr>
          <w:rFonts w:ascii="Times New Roman" w:hAnsi="Times New Roman" w:cs="Times New Roman"/>
          <w:sz w:val="28"/>
        </w:rPr>
        <w:t>, Т.</w:t>
      </w:r>
      <w:r>
        <w:rPr>
          <w:rFonts w:ascii="Times New Roman" w:hAnsi="Times New Roman" w:cs="Times New Roman"/>
          <w:sz w:val="28"/>
        </w:rPr>
        <w:t xml:space="preserve"> </w:t>
      </w:r>
      <w:r w:rsidRPr="00D26EB0">
        <w:rPr>
          <w:rFonts w:ascii="Times New Roman" w:hAnsi="Times New Roman" w:cs="Times New Roman"/>
          <w:sz w:val="28"/>
        </w:rPr>
        <w:t>А.</w:t>
      </w:r>
      <w:r>
        <w:rPr>
          <w:rFonts w:ascii="Times New Roman" w:hAnsi="Times New Roman" w:cs="Times New Roman"/>
          <w:sz w:val="28"/>
        </w:rPr>
        <w:t xml:space="preserve"> </w:t>
      </w:r>
      <w:r w:rsidR="00BF7CBA" w:rsidRPr="00D8725C">
        <w:rPr>
          <w:rFonts w:ascii="Times New Roman" w:hAnsi="Times New Roman" w:cs="Times New Roman"/>
          <w:sz w:val="28"/>
        </w:rPr>
        <w:t>М</w:t>
      </w:r>
      <w:r w:rsidRPr="00D8725C">
        <w:rPr>
          <w:rFonts w:ascii="Times New Roman" w:hAnsi="Times New Roman" w:cs="Times New Roman"/>
          <w:sz w:val="28"/>
        </w:rPr>
        <w:t>ировые тенденции функционирования рынка продукции пчеловодства</w:t>
      </w:r>
      <w:r>
        <w:rPr>
          <w:rFonts w:ascii="Times New Roman" w:hAnsi="Times New Roman" w:cs="Times New Roman"/>
          <w:sz w:val="28"/>
        </w:rPr>
        <w:t xml:space="preserve"> /</w:t>
      </w:r>
      <w:r w:rsidRPr="00D8725C">
        <w:rPr>
          <w:rFonts w:ascii="Times New Roman" w:hAnsi="Times New Roman" w:cs="Times New Roman"/>
          <w:sz w:val="28"/>
        </w:rPr>
        <w:t xml:space="preserve"> </w:t>
      </w:r>
      <w:r w:rsidRPr="00D26EB0">
        <w:rPr>
          <w:rFonts w:ascii="Times New Roman" w:hAnsi="Times New Roman" w:cs="Times New Roman"/>
          <w:sz w:val="28"/>
        </w:rPr>
        <w:t>Т.</w:t>
      </w:r>
      <w:r>
        <w:rPr>
          <w:rFonts w:ascii="Times New Roman" w:hAnsi="Times New Roman" w:cs="Times New Roman"/>
          <w:sz w:val="28"/>
        </w:rPr>
        <w:t xml:space="preserve"> </w:t>
      </w:r>
      <w:r w:rsidRPr="00D26EB0">
        <w:rPr>
          <w:rFonts w:ascii="Times New Roman" w:hAnsi="Times New Roman" w:cs="Times New Roman"/>
          <w:sz w:val="28"/>
        </w:rPr>
        <w:t>А.</w:t>
      </w:r>
      <w:r>
        <w:rPr>
          <w:rFonts w:ascii="Times New Roman" w:hAnsi="Times New Roman" w:cs="Times New Roman"/>
          <w:sz w:val="28"/>
        </w:rPr>
        <w:t xml:space="preserve"> </w:t>
      </w:r>
      <w:proofErr w:type="spellStart"/>
      <w:r w:rsidR="00BF7CBA" w:rsidRPr="00D26EB0">
        <w:rPr>
          <w:rFonts w:ascii="Times New Roman" w:hAnsi="Times New Roman" w:cs="Times New Roman"/>
          <w:sz w:val="28"/>
        </w:rPr>
        <w:t>Запрудская</w:t>
      </w:r>
      <w:proofErr w:type="spellEnd"/>
      <w:r w:rsidR="00BF7CBA" w:rsidRPr="00D26EB0">
        <w:rPr>
          <w:rFonts w:ascii="Times New Roman" w:hAnsi="Times New Roman" w:cs="Times New Roman"/>
          <w:sz w:val="28"/>
        </w:rPr>
        <w:t xml:space="preserve">, </w:t>
      </w:r>
      <w:r w:rsidRPr="00D26EB0">
        <w:rPr>
          <w:rFonts w:ascii="Times New Roman" w:hAnsi="Times New Roman" w:cs="Times New Roman"/>
          <w:sz w:val="28"/>
        </w:rPr>
        <w:t>В.</w:t>
      </w:r>
      <w:r>
        <w:rPr>
          <w:rFonts w:ascii="Times New Roman" w:hAnsi="Times New Roman" w:cs="Times New Roman"/>
          <w:sz w:val="28"/>
        </w:rPr>
        <w:t xml:space="preserve"> </w:t>
      </w:r>
      <w:r w:rsidRPr="00D26EB0">
        <w:rPr>
          <w:rFonts w:ascii="Times New Roman" w:hAnsi="Times New Roman" w:cs="Times New Roman"/>
          <w:sz w:val="28"/>
        </w:rPr>
        <w:t>С.</w:t>
      </w:r>
      <w:r>
        <w:rPr>
          <w:rFonts w:ascii="Times New Roman" w:hAnsi="Times New Roman" w:cs="Times New Roman"/>
          <w:sz w:val="28"/>
        </w:rPr>
        <w:t xml:space="preserve"> </w:t>
      </w:r>
      <w:r w:rsidR="00BF7CBA" w:rsidRPr="00D26EB0">
        <w:rPr>
          <w:rFonts w:ascii="Times New Roman" w:hAnsi="Times New Roman" w:cs="Times New Roman"/>
          <w:sz w:val="28"/>
        </w:rPr>
        <w:t>Пыл</w:t>
      </w:r>
      <w:r>
        <w:rPr>
          <w:rFonts w:ascii="Times New Roman" w:hAnsi="Times New Roman" w:cs="Times New Roman"/>
          <w:sz w:val="28"/>
        </w:rPr>
        <w:t>.</w:t>
      </w:r>
      <w:r w:rsidR="00BF7CBA" w:rsidRPr="00D26EB0">
        <w:rPr>
          <w:rFonts w:ascii="Times New Roman" w:hAnsi="Times New Roman" w:cs="Times New Roman"/>
          <w:sz w:val="28"/>
        </w:rPr>
        <w:t xml:space="preserve"> </w:t>
      </w:r>
      <w:r w:rsidR="00E71A76" w:rsidRPr="00D26EB0">
        <w:rPr>
          <w:rFonts w:ascii="Times New Roman" w:hAnsi="Times New Roman" w:cs="Times New Roman"/>
          <w:sz w:val="28"/>
        </w:rPr>
        <w:t>– Текст (визуальный) электронный</w:t>
      </w:r>
      <w:r>
        <w:rPr>
          <w:rFonts w:ascii="Times New Roman" w:hAnsi="Times New Roman" w:cs="Times New Roman"/>
          <w:sz w:val="28"/>
        </w:rPr>
        <w:t xml:space="preserve"> // </w:t>
      </w:r>
      <w:r w:rsidR="00BF7CBA" w:rsidRPr="00D8725C">
        <w:rPr>
          <w:rFonts w:ascii="Times New Roman" w:hAnsi="Times New Roman" w:cs="Times New Roman"/>
          <w:sz w:val="28"/>
        </w:rPr>
        <w:t>Экономические вопросы развития сельского хозяйства Беларуси</w:t>
      </w:r>
      <w:r w:rsidR="00BF7CBA" w:rsidRPr="00D26EB0">
        <w:rPr>
          <w:rFonts w:ascii="Times New Roman" w:hAnsi="Times New Roman" w:cs="Times New Roman"/>
          <w:sz w:val="28"/>
        </w:rPr>
        <w:t xml:space="preserve">. </w:t>
      </w:r>
      <w:r w:rsidRPr="00EF5EE9">
        <w:rPr>
          <w:rFonts w:ascii="Times New Roman" w:hAnsi="Times New Roman" w:cs="Times New Roman"/>
          <w:sz w:val="28"/>
          <w:szCs w:val="28"/>
        </w:rPr>
        <w:t>–</w:t>
      </w:r>
      <w:r>
        <w:rPr>
          <w:rFonts w:ascii="Times New Roman" w:hAnsi="Times New Roman" w:cs="Times New Roman"/>
          <w:sz w:val="28"/>
          <w:szCs w:val="28"/>
        </w:rPr>
        <w:t xml:space="preserve"> </w:t>
      </w:r>
      <w:r w:rsidR="00BF7CBA" w:rsidRPr="00D26EB0">
        <w:rPr>
          <w:rFonts w:ascii="Times New Roman" w:hAnsi="Times New Roman" w:cs="Times New Roman"/>
          <w:sz w:val="28"/>
        </w:rPr>
        <w:t xml:space="preserve">2020. </w:t>
      </w:r>
      <w:r w:rsidRPr="00EF5EE9">
        <w:rPr>
          <w:rFonts w:ascii="Times New Roman" w:hAnsi="Times New Roman" w:cs="Times New Roman"/>
          <w:sz w:val="28"/>
          <w:szCs w:val="28"/>
        </w:rPr>
        <w:t>–</w:t>
      </w:r>
      <w:r>
        <w:rPr>
          <w:rFonts w:ascii="Times New Roman" w:hAnsi="Times New Roman" w:cs="Times New Roman"/>
          <w:sz w:val="28"/>
          <w:szCs w:val="28"/>
        </w:rPr>
        <w:t xml:space="preserve"> </w:t>
      </w:r>
      <w:r w:rsidR="00BF7CBA" w:rsidRPr="00D8725C">
        <w:rPr>
          <w:rFonts w:ascii="Times New Roman" w:hAnsi="Times New Roman" w:cs="Times New Roman"/>
          <w:sz w:val="28"/>
        </w:rPr>
        <w:t>№</w:t>
      </w:r>
      <w:r>
        <w:rPr>
          <w:rFonts w:ascii="Times New Roman" w:hAnsi="Times New Roman" w:cs="Times New Roman"/>
          <w:sz w:val="28"/>
        </w:rPr>
        <w:t xml:space="preserve"> </w:t>
      </w:r>
      <w:r w:rsidR="00BF7CBA" w:rsidRPr="00D8725C">
        <w:rPr>
          <w:rFonts w:ascii="Times New Roman" w:hAnsi="Times New Roman" w:cs="Times New Roman"/>
          <w:sz w:val="28"/>
        </w:rPr>
        <w:t>48</w:t>
      </w:r>
      <w:r>
        <w:rPr>
          <w:rFonts w:ascii="Times New Roman" w:hAnsi="Times New Roman" w:cs="Times New Roman"/>
          <w:sz w:val="28"/>
        </w:rPr>
        <w:t xml:space="preserve"> </w:t>
      </w:r>
      <w:r w:rsidR="00BF7CBA" w:rsidRPr="00D8725C">
        <w:rPr>
          <w:rFonts w:ascii="Times New Roman" w:hAnsi="Times New Roman" w:cs="Times New Roman"/>
          <w:sz w:val="28"/>
        </w:rPr>
        <w:t>(48)</w:t>
      </w:r>
      <w:r w:rsidR="00BF7CBA" w:rsidRPr="00D26EB0">
        <w:rPr>
          <w:rFonts w:ascii="Times New Roman" w:hAnsi="Times New Roman" w:cs="Times New Roman"/>
          <w:sz w:val="28"/>
        </w:rPr>
        <w:t xml:space="preserve">. </w:t>
      </w:r>
      <w:r w:rsidRPr="00EF5EE9">
        <w:rPr>
          <w:rFonts w:ascii="Times New Roman" w:hAnsi="Times New Roman" w:cs="Times New Roman"/>
          <w:sz w:val="28"/>
          <w:szCs w:val="28"/>
        </w:rPr>
        <w:t>–</w:t>
      </w:r>
      <w:r>
        <w:rPr>
          <w:rFonts w:ascii="Times New Roman" w:hAnsi="Times New Roman" w:cs="Times New Roman"/>
          <w:sz w:val="28"/>
          <w:szCs w:val="28"/>
        </w:rPr>
        <w:t xml:space="preserve"> </w:t>
      </w:r>
      <w:r w:rsidR="00BF7CBA" w:rsidRPr="00D26EB0">
        <w:rPr>
          <w:rFonts w:ascii="Times New Roman" w:hAnsi="Times New Roman" w:cs="Times New Roman"/>
          <w:sz w:val="28"/>
        </w:rPr>
        <w:t>С. 108</w:t>
      </w:r>
      <w:r w:rsidRPr="00EF5EE9">
        <w:rPr>
          <w:rFonts w:ascii="Times New Roman" w:hAnsi="Times New Roman" w:cs="Times New Roman"/>
          <w:sz w:val="28"/>
          <w:szCs w:val="28"/>
        </w:rPr>
        <w:t>–</w:t>
      </w:r>
      <w:r w:rsidR="00BF7CBA" w:rsidRPr="00D26EB0">
        <w:rPr>
          <w:rFonts w:ascii="Times New Roman" w:hAnsi="Times New Roman" w:cs="Times New Roman"/>
          <w:sz w:val="28"/>
        </w:rPr>
        <w:t xml:space="preserve">117. </w:t>
      </w:r>
      <w:r w:rsidRPr="00EF5EE9">
        <w:rPr>
          <w:rFonts w:ascii="Times New Roman" w:hAnsi="Times New Roman" w:cs="Times New Roman"/>
          <w:sz w:val="28"/>
          <w:szCs w:val="28"/>
        </w:rPr>
        <w:t>– URL:</w:t>
      </w:r>
      <w:r w:rsidRPr="00EF5EE9">
        <w:rPr>
          <w:sz w:val="28"/>
          <w:szCs w:val="28"/>
        </w:rPr>
        <w:t xml:space="preserve"> </w:t>
      </w:r>
      <w:hyperlink r:id="rId76" w:history="1">
        <w:r w:rsidRPr="00D8725C">
          <w:rPr>
            <w:rStyle w:val="a4"/>
            <w:rFonts w:ascii="Times New Roman" w:hAnsi="Times New Roman" w:cs="Times New Roman"/>
            <w:sz w:val="28"/>
            <w:u w:val="none"/>
          </w:rPr>
          <w:t>https://www.elibrary.ru/item.asp?id=43122221</w:t>
        </w:r>
      </w:hyperlink>
      <w:r>
        <w:rPr>
          <w:rFonts w:ascii="Times New Roman" w:hAnsi="Times New Roman" w:cs="Times New Roman"/>
          <w:sz w:val="28"/>
        </w:rPr>
        <w:t xml:space="preserve"> </w:t>
      </w:r>
      <w:r w:rsidR="00E71A76" w:rsidRPr="00D26EB0">
        <w:rPr>
          <w:rFonts w:ascii="Times New Roman" w:hAnsi="Times New Roman" w:cs="Times New Roman"/>
          <w:sz w:val="28"/>
        </w:rPr>
        <w:t>(дата обращения 21.09.2020)</w:t>
      </w:r>
    </w:p>
    <w:p w:rsidR="00BF7CBA" w:rsidRDefault="00BF7CBA" w:rsidP="00D26EB0">
      <w:pPr>
        <w:pStyle w:val="a3"/>
        <w:ind w:firstLine="709"/>
        <w:jc w:val="both"/>
        <w:rPr>
          <w:rFonts w:ascii="Times New Roman" w:hAnsi="Times New Roman" w:cs="Times New Roman"/>
          <w:i/>
          <w:sz w:val="24"/>
        </w:rPr>
      </w:pPr>
      <w:r w:rsidRPr="00D8725C">
        <w:rPr>
          <w:rFonts w:ascii="Times New Roman" w:hAnsi="Times New Roman" w:cs="Times New Roman"/>
          <w:i/>
          <w:sz w:val="24"/>
        </w:rPr>
        <w:t>Представлен анализ экспортеров и импортеров меда в разрезе основных стран-производителей, выявлены особенности функционирования и развития отрасли пчеловодства в странах Европейского союза, Китае, США, Канаде.</w:t>
      </w:r>
    </w:p>
    <w:p w:rsidR="00D8725C" w:rsidRPr="00D8725C" w:rsidRDefault="00D8725C" w:rsidP="00D26EB0">
      <w:pPr>
        <w:pStyle w:val="a3"/>
        <w:ind w:firstLine="709"/>
        <w:jc w:val="both"/>
        <w:rPr>
          <w:rFonts w:ascii="Times New Roman" w:hAnsi="Times New Roman" w:cs="Times New Roman"/>
          <w:i/>
          <w:sz w:val="24"/>
        </w:rPr>
      </w:pPr>
    </w:p>
    <w:p w:rsidR="001E7104" w:rsidRPr="001E7104" w:rsidRDefault="001E7104" w:rsidP="001E7104">
      <w:pPr>
        <w:pStyle w:val="a3"/>
        <w:ind w:firstLine="709"/>
        <w:jc w:val="both"/>
        <w:rPr>
          <w:rFonts w:ascii="Times New Roman" w:hAnsi="Times New Roman" w:cs="Times New Roman"/>
          <w:sz w:val="28"/>
        </w:rPr>
      </w:pPr>
      <w:r w:rsidRPr="001E7104">
        <w:rPr>
          <w:rFonts w:ascii="Times New Roman" w:hAnsi="Times New Roman" w:cs="Times New Roman"/>
          <w:sz w:val="28"/>
        </w:rPr>
        <w:t>Развитие сельского хозяйства и ключевые факторы обеспечения продовольственной безопасности / Ж.</w:t>
      </w:r>
      <w:r>
        <w:rPr>
          <w:rFonts w:ascii="Times New Roman" w:hAnsi="Times New Roman" w:cs="Times New Roman"/>
          <w:sz w:val="28"/>
        </w:rPr>
        <w:t xml:space="preserve"> </w:t>
      </w:r>
      <w:r w:rsidRPr="001E7104">
        <w:rPr>
          <w:rFonts w:ascii="Times New Roman" w:hAnsi="Times New Roman" w:cs="Times New Roman"/>
          <w:sz w:val="28"/>
        </w:rPr>
        <w:t>З. Фарманов, Х.</w:t>
      </w:r>
      <w:r>
        <w:rPr>
          <w:rFonts w:ascii="Times New Roman" w:hAnsi="Times New Roman" w:cs="Times New Roman"/>
          <w:sz w:val="28"/>
        </w:rPr>
        <w:t xml:space="preserve"> </w:t>
      </w:r>
      <w:r w:rsidRPr="001E7104">
        <w:rPr>
          <w:rFonts w:ascii="Times New Roman" w:hAnsi="Times New Roman" w:cs="Times New Roman"/>
          <w:sz w:val="28"/>
        </w:rPr>
        <w:t>А.</w:t>
      </w:r>
      <w:r>
        <w:rPr>
          <w:rFonts w:ascii="Times New Roman" w:hAnsi="Times New Roman" w:cs="Times New Roman"/>
          <w:sz w:val="28"/>
        </w:rPr>
        <w:t xml:space="preserve"> </w:t>
      </w:r>
      <w:proofErr w:type="spellStart"/>
      <w:r w:rsidRPr="001E7104">
        <w:rPr>
          <w:rFonts w:ascii="Times New Roman" w:hAnsi="Times New Roman" w:cs="Times New Roman"/>
          <w:sz w:val="28"/>
        </w:rPr>
        <w:t>Файзиева</w:t>
      </w:r>
      <w:proofErr w:type="spellEnd"/>
      <w:r w:rsidRPr="001E7104">
        <w:rPr>
          <w:rFonts w:ascii="Times New Roman" w:hAnsi="Times New Roman" w:cs="Times New Roman"/>
          <w:sz w:val="28"/>
        </w:rPr>
        <w:t xml:space="preserve">, </w:t>
      </w:r>
      <w:r>
        <w:rPr>
          <w:rFonts w:ascii="Times New Roman" w:hAnsi="Times New Roman" w:cs="Times New Roman"/>
          <w:sz w:val="28"/>
        </w:rPr>
        <w:t xml:space="preserve">К. </w:t>
      </w:r>
      <w:proofErr w:type="spellStart"/>
      <w:r w:rsidRPr="001E7104">
        <w:rPr>
          <w:rFonts w:ascii="Times New Roman" w:hAnsi="Times New Roman" w:cs="Times New Roman"/>
          <w:sz w:val="28"/>
        </w:rPr>
        <w:t>Жамшид</w:t>
      </w:r>
      <w:proofErr w:type="spellEnd"/>
      <w:r w:rsidRPr="001E7104">
        <w:rPr>
          <w:rFonts w:ascii="Times New Roman" w:hAnsi="Times New Roman" w:cs="Times New Roman"/>
          <w:sz w:val="28"/>
        </w:rPr>
        <w:t>, А.</w:t>
      </w:r>
      <w:r>
        <w:rPr>
          <w:rFonts w:ascii="Times New Roman" w:hAnsi="Times New Roman" w:cs="Times New Roman"/>
          <w:sz w:val="28"/>
        </w:rPr>
        <w:t xml:space="preserve"> </w:t>
      </w:r>
      <w:proofErr w:type="spellStart"/>
      <w:r w:rsidRPr="001E7104">
        <w:rPr>
          <w:rFonts w:ascii="Times New Roman" w:hAnsi="Times New Roman" w:cs="Times New Roman"/>
          <w:sz w:val="28"/>
        </w:rPr>
        <w:t>Аслиддин</w:t>
      </w:r>
      <w:proofErr w:type="spellEnd"/>
      <w:r>
        <w:rPr>
          <w:rFonts w:ascii="Times New Roman" w:hAnsi="Times New Roman" w:cs="Times New Roman"/>
          <w:sz w:val="28"/>
        </w:rPr>
        <w:t xml:space="preserve">. </w:t>
      </w:r>
      <w:r w:rsidRPr="00A02A14">
        <w:rPr>
          <w:rFonts w:ascii="Times New Roman" w:hAnsi="Times New Roman" w:cs="Times New Roman"/>
          <w:sz w:val="28"/>
        </w:rPr>
        <w:t xml:space="preserve">– </w:t>
      </w:r>
      <w:r>
        <w:rPr>
          <w:rFonts w:ascii="Times New Roman" w:hAnsi="Times New Roman" w:cs="Times New Roman"/>
          <w:sz w:val="28"/>
        </w:rPr>
        <w:t>Текст (визуальный)</w:t>
      </w:r>
      <w:proofErr w:type="gramStart"/>
      <w:r>
        <w:rPr>
          <w:rFonts w:ascii="Times New Roman" w:hAnsi="Times New Roman" w:cs="Times New Roman"/>
          <w:sz w:val="28"/>
        </w:rPr>
        <w:t xml:space="preserve"> :</w:t>
      </w:r>
      <w:proofErr w:type="gramEnd"/>
      <w:r>
        <w:rPr>
          <w:rFonts w:ascii="Times New Roman" w:hAnsi="Times New Roman" w:cs="Times New Roman"/>
          <w:sz w:val="28"/>
        </w:rPr>
        <w:t xml:space="preserve"> электронный</w:t>
      </w:r>
      <w:r w:rsidRPr="00C9223A">
        <w:rPr>
          <w:rFonts w:ascii="Times New Roman" w:hAnsi="Times New Roman" w:cs="Times New Roman"/>
          <w:sz w:val="28"/>
        </w:rPr>
        <w:t xml:space="preserve"> </w:t>
      </w:r>
      <w:r w:rsidRPr="001E7104">
        <w:rPr>
          <w:rFonts w:ascii="Times New Roman" w:hAnsi="Times New Roman" w:cs="Times New Roman"/>
          <w:sz w:val="28"/>
        </w:rPr>
        <w:t xml:space="preserve">// </w:t>
      </w:r>
      <w:proofErr w:type="spellStart"/>
      <w:r w:rsidRPr="001E7104">
        <w:rPr>
          <w:rFonts w:ascii="Times New Roman" w:hAnsi="Times New Roman" w:cs="Times New Roman"/>
          <w:sz w:val="28"/>
        </w:rPr>
        <w:t>Modern</w:t>
      </w:r>
      <w:proofErr w:type="spellEnd"/>
      <w:r w:rsidRPr="001E7104">
        <w:rPr>
          <w:rFonts w:ascii="Times New Roman" w:hAnsi="Times New Roman" w:cs="Times New Roman"/>
          <w:sz w:val="28"/>
        </w:rPr>
        <w:t xml:space="preserve"> </w:t>
      </w:r>
      <w:proofErr w:type="spellStart"/>
      <w:r w:rsidRPr="001E7104">
        <w:rPr>
          <w:rFonts w:ascii="Times New Roman" w:hAnsi="Times New Roman" w:cs="Times New Roman"/>
          <w:sz w:val="28"/>
        </w:rPr>
        <w:t>Science</w:t>
      </w:r>
      <w:proofErr w:type="spellEnd"/>
      <w:r w:rsidRPr="001E7104">
        <w:rPr>
          <w:rFonts w:ascii="Times New Roman" w:hAnsi="Times New Roman" w:cs="Times New Roman"/>
          <w:sz w:val="28"/>
        </w:rPr>
        <w:t xml:space="preserve">. </w:t>
      </w:r>
      <w:r w:rsidRPr="004D6A31">
        <w:rPr>
          <w:rFonts w:ascii="Times New Roman" w:hAnsi="Times New Roman" w:cs="Times New Roman"/>
          <w:sz w:val="28"/>
          <w:szCs w:val="28"/>
        </w:rPr>
        <w:t>–</w:t>
      </w:r>
      <w:r>
        <w:rPr>
          <w:rFonts w:ascii="Times New Roman" w:hAnsi="Times New Roman" w:cs="Times New Roman"/>
          <w:sz w:val="28"/>
          <w:szCs w:val="28"/>
        </w:rPr>
        <w:t xml:space="preserve"> </w:t>
      </w:r>
      <w:r w:rsidRPr="001E7104">
        <w:rPr>
          <w:rFonts w:ascii="Times New Roman" w:hAnsi="Times New Roman" w:cs="Times New Roman"/>
          <w:sz w:val="28"/>
        </w:rPr>
        <w:t xml:space="preserve">2020. </w:t>
      </w:r>
      <w:r w:rsidRPr="004D6A31">
        <w:rPr>
          <w:rFonts w:ascii="Times New Roman" w:hAnsi="Times New Roman" w:cs="Times New Roman"/>
          <w:sz w:val="28"/>
          <w:szCs w:val="28"/>
        </w:rPr>
        <w:t>–</w:t>
      </w:r>
      <w:r>
        <w:rPr>
          <w:rFonts w:ascii="Times New Roman" w:hAnsi="Times New Roman" w:cs="Times New Roman"/>
          <w:sz w:val="28"/>
          <w:szCs w:val="28"/>
        </w:rPr>
        <w:t xml:space="preserve"> </w:t>
      </w:r>
      <w:r w:rsidRPr="001E7104">
        <w:rPr>
          <w:rFonts w:ascii="Times New Roman" w:hAnsi="Times New Roman" w:cs="Times New Roman"/>
          <w:sz w:val="28"/>
        </w:rPr>
        <w:t>№</w:t>
      </w:r>
      <w:r>
        <w:rPr>
          <w:rFonts w:ascii="Times New Roman" w:hAnsi="Times New Roman" w:cs="Times New Roman"/>
          <w:sz w:val="28"/>
        </w:rPr>
        <w:t xml:space="preserve"> </w:t>
      </w:r>
      <w:r w:rsidRPr="001E7104">
        <w:rPr>
          <w:rFonts w:ascii="Times New Roman" w:hAnsi="Times New Roman" w:cs="Times New Roman"/>
          <w:sz w:val="28"/>
        </w:rPr>
        <w:t xml:space="preserve">7-2. </w:t>
      </w:r>
      <w:r w:rsidRPr="004D6A31">
        <w:rPr>
          <w:rFonts w:ascii="Times New Roman" w:hAnsi="Times New Roman" w:cs="Times New Roman"/>
          <w:sz w:val="28"/>
          <w:szCs w:val="28"/>
        </w:rPr>
        <w:t>–</w:t>
      </w:r>
      <w:r>
        <w:rPr>
          <w:rFonts w:ascii="Times New Roman" w:hAnsi="Times New Roman" w:cs="Times New Roman"/>
          <w:sz w:val="28"/>
          <w:szCs w:val="28"/>
        </w:rPr>
        <w:t xml:space="preserve"> </w:t>
      </w:r>
      <w:r w:rsidRPr="001E7104">
        <w:rPr>
          <w:rFonts w:ascii="Times New Roman" w:hAnsi="Times New Roman" w:cs="Times New Roman"/>
          <w:sz w:val="28"/>
        </w:rPr>
        <w:t>С. 65</w:t>
      </w:r>
      <w:r w:rsidRPr="004D6A31">
        <w:rPr>
          <w:rFonts w:ascii="Times New Roman" w:hAnsi="Times New Roman" w:cs="Times New Roman"/>
          <w:sz w:val="28"/>
          <w:szCs w:val="28"/>
        </w:rPr>
        <w:t>–</w:t>
      </w:r>
      <w:r w:rsidRPr="001E7104">
        <w:rPr>
          <w:rFonts w:ascii="Times New Roman" w:hAnsi="Times New Roman" w:cs="Times New Roman"/>
          <w:sz w:val="28"/>
        </w:rPr>
        <w:t xml:space="preserve">67. </w:t>
      </w:r>
      <w:r w:rsidRPr="004D6A31">
        <w:rPr>
          <w:rFonts w:ascii="Times New Roman" w:hAnsi="Times New Roman" w:cs="Times New Roman"/>
          <w:sz w:val="28"/>
          <w:szCs w:val="28"/>
        </w:rPr>
        <w:t>– URL:</w:t>
      </w:r>
      <w:r w:rsidRPr="004D6A31">
        <w:rPr>
          <w:sz w:val="28"/>
          <w:szCs w:val="28"/>
        </w:rPr>
        <w:t xml:space="preserve"> </w:t>
      </w:r>
      <w:r w:rsidRPr="001E7104">
        <w:rPr>
          <w:rFonts w:ascii="Times New Roman" w:hAnsi="Times New Roman" w:cs="Times New Roman"/>
          <w:sz w:val="28"/>
        </w:rPr>
        <w:t>https://www.elibrary.ru/item.asp?id=43361194</w:t>
      </w:r>
    </w:p>
    <w:p w:rsidR="001E7104" w:rsidRPr="001E7104" w:rsidRDefault="001E7104" w:rsidP="001E7104">
      <w:pPr>
        <w:pStyle w:val="a3"/>
        <w:ind w:firstLine="709"/>
        <w:jc w:val="both"/>
        <w:rPr>
          <w:rFonts w:ascii="Times New Roman" w:hAnsi="Times New Roman" w:cs="Times New Roman"/>
          <w:i/>
          <w:sz w:val="24"/>
        </w:rPr>
      </w:pPr>
      <w:r w:rsidRPr="001E7104">
        <w:rPr>
          <w:rFonts w:ascii="Times New Roman" w:hAnsi="Times New Roman" w:cs="Times New Roman"/>
          <w:i/>
          <w:sz w:val="24"/>
        </w:rPr>
        <w:t>В статье рассматривается формирование рыночных отношений в сельском хозяйстве Республики Узбекистан, негативное влияние COVID-19 на мировую экономику.</w:t>
      </w:r>
    </w:p>
    <w:p w:rsidR="001E7104" w:rsidRDefault="001E7104" w:rsidP="001E7104">
      <w:pPr>
        <w:pStyle w:val="a3"/>
        <w:ind w:firstLine="709"/>
        <w:jc w:val="both"/>
        <w:rPr>
          <w:rFonts w:ascii="Times New Roman" w:hAnsi="Times New Roman" w:cs="Times New Roman"/>
          <w:sz w:val="24"/>
        </w:rPr>
      </w:pPr>
    </w:p>
    <w:p w:rsidR="00E71A76" w:rsidRPr="00CA3875" w:rsidRDefault="00465A2B" w:rsidP="00CA3875">
      <w:pPr>
        <w:pStyle w:val="a3"/>
        <w:ind w:firstLine="709"/>
        <w:jc w:val="both"/>
        <w:rPr>
          <w:rFonts w:ascii="Times New Roman" w:hAnsi="Times New Roman" w:cs="Times New Roman"/>
          <w:sz w:val="28"/>
        </w:rPr>
      </w:pPr>
      <w:proofErr w:type="spellStart"/>
      <w:r w:rsidRPr="00CA3875">
        <w:rPr>
          <w:rFonts w:ascii="Times New Roman" w:hAnsi="Times New Roman" w:cs="Times New Roman"/>
          <w:sz w:val="28"/>
        </w:rPr>
        <w:t>Шаренко</w:t>
      </w:r>
      <w:proofErr w:type="spellEnd"/>
      <w:r w:rsidR="00CA3875">
        <w:rPr>
          <w:rFonts w:ascii="Times New Roman" w:hAnsi="Times New Roman" w:cs="Times New Roman"/>
          <w:sz w:val="28"/>
        </w:rPr>
        <w:t>,</w:t>
      </w:r>
      <w:r w:rsidRPr="00CA3875">
        <w:rPr>
          <w:rFonts w:ascii="Times New Roman" w:hAnsi="Times New Roman" w:cs="Times New Roman"/>
          <w:sz w:val="28"/>
        </w:rPr>
        <w:t xml:space="preserve"> А.</w:t>
      </w:r>
      <w:r w:rsidR="00CA3875">
        <w:rPr>
          <w:rFonts w:ascii="Times New Roman" w:hAnsi="Times New Roman" w:cs="Times New Roman"/>
          <w:sz w:val="28"/>
        </w:rPr>
        <w:t xml:space="preserve"> </w:t>
      </w:r>
      <w:r w:rsidRPr="00CA3875">
        <w:rPr>
          <w:rFonts w:ascii="Times New Roman" w:hAnsi="Times New Roman" w:cs="Times New Roman"/>
          <w:sz w:val="28"/>
        </w:rPr>
        <w:t>Н.</w:t>
      </w:r>
      <w:r w:rsidR="00CA3875">
        <w:rPr>
          <w:rFonts w:ascii="Times New Roman" w:hAnsi="Times New Roman" w:cs="Times New Roman"/>
          <w:sz w:val="28"/>
        </w:rPr>
        <w:t xml:space="preserve"> </w:t>
      </w:r>
      <w:r w:rsidRPr="00CA3875">
        <w:rPr>
          <w:rFonts w:ascii="Times New Roman" w:hAnsi="Times New Roman" w:cs="Times New Roman"/>
          <w:sz w:val="28"/>
        </w:rPr>
        <w:t>В</w:t>
      </w:r>
      <w:r w:rsidR="00CA3875" w:rsidRPr="00CA3875">
        <w:rPr>
          <w:rFonts w:ascii="Times New Roman" w:hAnsi="Times New Roman" w:cs="Times New Roman"/>
          <w:sz w:val="28"/>
        </w:rPr>
        <w:t>лияние государственной поддержки на уровень просроченных обязательств сельскохозяйственной отрасли</w:t>
      </w:r>
      <w:r w:rsidR="00E71A76" w:rsidRPr="00CA3875">
        <w:rPr>
          <w:rFonts w:ascii="Times New Roman" w:hAnsi="Times New Roman" w:cs="Times New Roman"/>
          <w:sz w:val="28"/>
        </w:rPr>
        <w:t xml:space="preserve"> / </w:t>
      </w:r>
      <w:r w:rsidR="00CA3875" w:rsidRPr="00CA3875">
        <w:rPr>
          <w:rFonts w:ascii="Times New Roman" w:hAnsi="Times New Roman" w:cs="Times New Roman"/>
          <w:sz w:val="28"/>
        </w:rPr>
        <w:t>А.</w:t>
      </w:r>
      <w:r w:rsidR="00CA3875">
        <w:rPr>
          <w:rFonts w:ascii="Times New Roman" w:hAnsi="Times New Roman" w:cs="Times New Roman"/>
          <w:sz w:val="28"/>
        </w:rPr>
        <w:t xml:space="preserve"> </w:t>
      </w:r>
      <w:r w:rsidR="00CA3875" w:rsidRPr="00CA3875">
        <w:rPr>
          <w:rFonts w:ascii="Times New Roman" w:hAnsi="Times New Roman" w:cs="Times New Roman"/>
          <w:sz w:val="28"/>
        </w:rPr>
        <w:t xml:space="preserve">Н. </w:t>
      </w:r>
      <w:proofErr w:type="spellStart"/>
      <w:r w:rsidRPr="00CA3875">
        <w:rPr>
          <w:rFonts w:ascii="Times New Roman" w:hAnsi="Times New Roman" w:cs="Times New Roman"/>
          <w:sz w:val="28"/>
        </w:rPr>
        <w:t>Шаренко</w:t>
      </w:r>
      <w:proofErr w:type="spellEnd"/>
      <w:r w:rsidR="00CA3875">
        <w:rPr>
          <w:rFonts w:ascii="Times New Roman" w:hAnsi="Times New Roman" w:cs="Times New Roman"/>
          <w:sz w:val="28"/>
        </w:rPr>
        <w:t xml:space="preserve">. </w:t>
      </w:r>
      <w:r w:rsidR="00E71A76" w:rsidRPr="00CA3875">
        <w:rPr>
          <w:rFonts w:ascii="Times New Roman" w:hAnsi="Times New Roman" w:cs="Times New Roman"/>
          <w:sz w:val="28"/>
        </w:rPr>
        <w:t xml:space="preserve">– Текст (визуальный) электронный // </w:t>
      </w:r>
      <w:r w:rsidRPr="00CA3875">
        <w:rPr>
          <w:rFonts w:ascii="Times New Roman" w:hAnsi="Times New Roman" w:cs="Times New Roman"/>
          <w:sz w:val="28"/>
        </w:rPr>
        <w:t xml:space="preserve">Экономические вопросы развития сельского хозяйства Беларуси. </w:t>
      </w:r>
      <w:r w:rsidR="00CA3875" w:rsidRPr="00CA3875">
        <w:rPr>
          <w:rFonts w:ascii="Times New Roman" w:hAnsi="Times New Roman" w:cs="Times New Roman"/>
          <w:sz w:val="28"/>
        </w:rPr>
        <w:t>–</w:t>
      </w:r>
      <w:r w:rsidR="00CA3875">
        <w:rPr>
          <w:rFonts w:ascii="Times New Roman" w:hAnsi="Times New Roman" w:cs="Times New Roman"/>
          <w:sz w:val="28"/>
        </w:rPr>
        <w:t xml:space="preserve"> </w:t>
      </w:r>
      <w:r w:rsidRPr="00CA3875">
        <w:rPr>
          <w:rFonts w:ascii="Times New Roman" w:hAnsi="Times New Roman" w:cs="Times New Roman"/>
          <w:sz w:val="28"/>
        </w:rPr>
        <w:t xml:space="preserve">2020. </w:t>
      </w:r>
      <w:r w:rsidR="00CA3875" w:rsidRPr="00CA3875">
        <w:rPr>
          <w:rFonts w:ascii="Times New Roman" w:hAnsi="Times New Roman" w:cs="Times New Roman"/>
          <w:sz w:val="28"/>
        </w:rPr>
        <w:t>–</w:t>
      </w:r>
      <w:r w:rsidR="00CA3875">
        <w:rPr>
          <w:rFonts w:ascii="Times New Roman" w:hAnsi="Times New Roman" w:cs="Times New Roman"/>
          <w:sz w:val="28"/>
        </w:rPr>
        <w:t xml:space="preserve"> № </w:t>
      </w:r>
      <w:r w:rsidRPr="00CA3875">
        <w:rPr>
          <w:rFonts w:ascii="Times New Roman" w:hAnsi="Times New Roman" w:cs="Times New Roman"/>
          <w:sz w:val="28"/>
        </w:rPr>
        <w:t>48</w:t>
      </w:r>
      <w:r w:rsidR="00CA3875">
        <w:rPr>
          <w:rFonts w:ascii="Times New Roman" w:hAnsi="Times New Roman" w:cs="Times New Roman"/>
          <w:sz w:val="28"/>
        </w:rPr>
        <w:t xml:space="preserve"> </w:t>
      </w:r>
      <w:r w:rsidRPr="00CA3875">
        <w:rPr>
          <w:rFonts w:ascii="Times New Roman" w:hAnsi="Times New Roman" w:cs="Times New Roman"/>
          <w:sz w:val="28"/>
        </w:rPr>
        <w:t xml:space="preserve">(48). </w:t>
      </w:r>
      <w:r w:rsidR="00CA3875" w:rsidRPr="00CA3875">
        <w:rPr>
          <w:rFonts w:ascii="Times New Roman" w:hAnsi="Times New Roman" w:cs="Times New Roman"/>
          <w:sz w:val="28"/>
        </w:rPr>
        <w:t>–</w:t>
      </w:r>
      <w:r w:rsidR="00CA3875">
        <w:rPr>
          <w:rFonts w:ascii="Times New Roman" w:hAnsi="Times New Roman" w:cs="Times New Roman"/>
          <w:sz w:val="28"/>
        </w:rPr>
        <w:t xml:space="preserve"> </w:t>
      </w:r>
      <w:r w:rsidRPr="00CA3875">
        <w:rPr>
          <w:rFonts w:ascii="Times New Roman" w:hAnsi="Times New Roman" w:cs="Times New Roman"/>
          <w:sz w:val="28"/>
        </w:rPr>
        <w:t>С. 223</w:t>
      </w:r>
      <w:r w:rsidR="00CA3875" w:rsidRPr="00CA3875">
        <w:rPr>
          <w:rFonts w:ascii="Times New Roman" w:hAnsi="Times New Roman" w:cs="Times New Roman"/>
          <w:sz w:val="28"/>
        </w:rPr>
        <w:t>–</w:t>
      </w:r>
      <w:r w:rsidRPr="00CA3875">
        <w:rPr>
          <w:rFonts w:ascii="Times New Roman" w:hAnsi="Times New Roman" w:cs="Times New Roman"/>
          <w:sz w:val="28"/>
        </w:rPr>
        <w:t xml:space="preserve">229. </w:t>
      </w:r>
      <w:r w:rsidR="00D8725C" w:rsidRPr="00CA3875">
        <w:rPr>
          <w:rFonts w:ascii="Times New Roman" w:hAnsi="Times New Roman" w:cs="Times New Roman"/>
          <w:sz w:val="28"/>
        </w:rPr>
        <w:t xml:space="preserve">– URL: </w:t>
      </w:r>
      <w:hyperlink r:id="rId77" w:history="1">
        <w:r w:rsidRPr="00CA3875">
          <w:rPr>
            <w:rStyle w:val="a4"/>
            <w:rFonts w:ascii="Times New Roman" w:hAnsi="Times New Roman" w:cs="Times New Roman"/>
            <w:sz w:val="28"/>
            <w:u w:val="none"/>
          </w:rPr>
          <w:t>https://www.elibrary.ru/item.asp?id=43122231</w:t>
        </w:r>
      </w:hyperlink>
      <w:r w:rsidR="00CA3875">
        <w:rPr>
          <w:rFonts w:ascii="Times New Roman" w:hAnsi="Times New Roman" w:cs="Times New Roman"/>
          <w:sz w:val="28"/>
        </w:rPr>
        <w:t xml:space="preserve"> </w:t>
      </w:r>
      <w:r w:rsidR="00E71A76" w:rsidRPr="00CA3875">
        <w:rPr>
          <w:rFonts w:ascii="Times New Roman" w:hAnsi="Times New Roman" w:cs="Times New Roman"/>
          <w:sz w:val="28"/>
        </w:rPr>
        <w:t>(дата обращения 21.09.2020)</w:t>
      </w:r>
    </w:p>
    <w:p w:rsidR="00465A2B" w:rsidRPr="00CA3875" w:rsidRDefault="00465A2B" w:rsidP="00CA3875">
      <w:pPr>
        <w:pStyle w:val="a3"/>
        <w:ind w:firstLine="709"/>
        <w:jc w:val="both"/>
        <w:rPr>
          <w:rFonts w:ascii="Times New Roman" w:hAnsi="Times New Roman" w:cs="Times New Roman"/>
          <w:i/>
          <w:sz w:val="24"/>
        </w:rPr>
      </w:pPr>
      <w:r w:rsidRPr="00CA3875">
        <w:rPr>
          <w:rFonts w:ascii="Times New Roman" w:hAnsi="Times New Roman" w:cs="Times New Roman"/>
          <w:i/>
          <w:sz w:val="24"/>
        </w:rPr>
        <w:t>В статье проанализирована динамика доли государственной поддержки в Беларуси и странах Европейского союза, а также структуры обязательств сельскохозяйственной отрасли страны. На основании проведенных исследований определен уровень государственной поддержки, который не позволит увеличить долю просроченных обязательств в сельском хозяйстве, при этом обозначены направления государственной поддержки в целях ее дифференциации в соответствии с обязательствами ВТО</w:t>
      </w:r>
      <w:r w:rsidR="00E71A76" w:rsidRPr="00CA3875">
        <w:rPr>
          <w:rFonts w:ascii="Times New Roman" w:hAnsi="Times New Roman" w:cs="Times New Roman"/>
          <w:i/>
          <w:sz w:val="24"/>
        </w:rPr>
        <w:t>.</w:t>
      </w:r>
    </w:p>
    <w:p w:rsidR="00CA3875" w:rsidRDefault="00CA3875">
      <w:pPr>
        <w:pStyle w:val="a3"/>
        <w:ind w:firstLine="709"/>
        <w:jc w:val="both"/>
        <w:rPr>
          <w:rFonts w:ascii="Times New Roman" w:hAnsi="Times New Roman" w:cs="Times New Roman"/>
          <w:sz w:val="24"/>
        </w:rPr>
      </w:pPr>
    </w:p>
    <w:p w:rsidR="00CA3875" w:rsidRPr="000077B8" w:rsidRDefault="00CA3875">
      <w:pPr>
        <w:pStyle w:val="a3"/>
        <w:ind w:firstLine="709"/>
        <w:jc w:val="both"/>
        <w:rPr>
          <w:rFonts w:ascii="Times New Roman" w:hAnsi="Times New Roman" w:cs="Times New Roman"/>
          <w:sz w:val="28"/>
        </w:rPr>
      </w:pPr>
      <w:r w:rsidRPr="000077B8">
        <w:rPr>
          <w:rFonts w:ascii="Times New Roman" w:hAnsi="Times New Roman" w:cs="Times New Roman"/>
          <w:sz w:val="28"/>
        </w:rPr>
        <w:t>Составитель: Л. М. Бабанина</w:t>
      </w:r>
    </w:p>
    <w:sectPr w:rsidR="00CA3875" w:rsidRPr="000077B8">
      <w:footerReference w:type="defaul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41" w:rsidRDefault="00DD3F41" w:rsidP="00AD5AE5">
      <w:pPr>
        <w:spacing w:after="0" w:line="240" w:lineRule="auto"/>
      </w:pPr>
      <w:r>
        <w:separator/>
      </w:r>
    </w:p>
  </w:endnote>
  <w:endnote w:type="continuationSeparator" w:id="0">
    <w:p w:rsidR="00DD3F41" w:rsidRDefault="00DD3F41" w:rsidP="00AD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483069"/>
      <w:docPartObj>
        <w:docPartGallery w:val="Page Numbers (Bottom of Page)"/>
        <w:docPartUnique/>
      </w:docPartObj>
    </w:sdtPr>
    <w:sdtEndPr/>
    <w:sdtContent>
      <w:p w:rsidR="00E71A76" w:rsidRDefault="00E71A76">
        <w:pPr>
          <w:pStyle w:val="a7"/>
          <w:jc w:val="center"/>
        </w:pPr>
        <w:r>
          <w:fldChar w:fldCharType="begin"/>
        </w:r>
        <w:r>
          <w:instrText>PAGE   \* MERGEFORMAT</w:instrText>
        </w:r>
        <w:r>
          <w:fldChar w:fldCharType="separate"/>
        </w:r>
        <w:r w:rsidR="00A6082B">
          <w:rPr>
            <w:noProof/>
          </w:rPr>
          <w:t>22</w:t>
        </w:r>
        <w:r>
          <w:fldChar w:fldCharType="end"/>
        </w:r>
      </w:p>
    </w:sdtContent>
  </w:sdt>
  <w:p w:rsidR="00E71A76" w:rsidRDefault="00E71A7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41" w:rsidRDefault="00DD3F41" w:rsidP="00AD5AE5">
      <w:pPr>
        <w:spacing w:after="0" w:line="240" w:lineRule="auto"/>
      </w:pPr>
      <w:r>
        <w:separator/>
      </w:r>
    </w:p>
  </w:footnote>
  <w:footnote w:type="continuationSeparator" w:id="0">
    <w:p w:rsidR="00DD3F41" w:rsidRDefault="00DD3F41" w:rsidP="00AD5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E0"/>
    <w:rsid w:val="00006486"/>
    <w:rsid w:val="000077B8"/>
    <w:rsid w:val="0001792C"/>
    <w:rsid w:val="00045B47"/>
    <w:rsid w:val="00076C32"/>
    <w:rsid w:val="00097EFE"/>
    <w:rsid w:val="000B1EC2"/>
    <w:rsid w:val="000B4CF8"/>
    <w:rsid w:val="00142AA4"/>
    <w:rsid w:val="00181903"/>
    <w:rsid w:val="0018368C"/>
    <w:rsid w:val="001A0BB7"/>
    <w:rsid w:val="001A180E"/>
    <w:rsid w:val="001E7104"/>
    <w:rsid w:val="00201879"/>
    <w:rsid w:val="00253358"/>
    <w:rsid w:val="0026327C"/>
    <w:rsid w:val="00266A3A"/>
    <w:rsid w:val="00274DB5"/>
    <w:rsid w:val="002B5AD7"/>
    <w:rsid w:val="002B6112"/>
    <w:rsid w:val="003141CD"/>
    <w:rsid w:val="00326341"/>
    <w:rsid w:val="00356D3D"/>
    <w:rsid w:val="00370BD9"/>
    <w:rsid w:val="00390560"/>
    <w:rsid w:val="0039121E"/>
    <w:rsid w:val="0045699F"/>
    <w:rsid w:val="00457798"/>
    <w:rsid w:val="00457B5C"/>
    <w:rsid w:val="00460611"/>
    <w:rsid w:val="00465A2B"/>
    <w:rsid w:val="004A3403"/>
    <w:rsid w:val="00537D63"/>
    <w:rsid w:val="00554CE0"/>
    <w:rsid w:val="00586530"/>
    <w:rsid w:val="005D3F45"/>
    <w:rsid w:val="00601D6F"/>
    <w:rsid w:val="006055CE"/>
    <w:rsid w:val="00612875"/>
    <w:rsid w:val="00647B56"/>
    <w:rsid w:val="00652F0D"/>
    <w:rsid w:val="006645C5"/>
    <w:rsid w:val="00674DD7"/>
    <w:rsid w:val="006915A2"/>
    <w:rsid w:val="006C4B29"/>
    <w:rsid w:val="006C77FA"/>
    <w:rsid w:val="007114A1"/>
    <w:rsid w:val="00736857"/>
    <w:rsid w:val="00791176"/>
    <w:rsid w:val="0079787A"/>
    <w:rsid w:val="007C22F7"/>
    <w:rsid w:val="007C3027"/>
    <w:rsid w:val="007D3943"/>
    <w:rsid w:val="007D6F9F"/>
    <w:rsid w:val="007D7670"/>
    <w:rsid w:val="00825754"/>
    <w:rsid w:val="0083030B"/>
    <w:rsid w:val="00836D5A"/>
    <w:rsid w:val="00847A0E"/>
    <w:rsid w:val="0087606E"/>
    <w:rsid w:val="008A2B71"/>
    <w:rsid w:val="00926966"/>
    <w:rsid w:val="00963E84"/>
    <w:rsid w:val="00972A8B"/>
    <w:rsid w:val="009B06BD"/>
    <w:rsid w:val="009B537C"/>
    <w:rsid w:val="00A0205F"/>
    <w:rsid w:val="00A0279D"/>
    <w:rsid w:val="00A02A14"/>
    <w:rsid w:val="00A344BC"/>
    <w:rsid w:val="00A6082B"/>
    <w:rsid w:val="00A701D1"/>
    <w:rsid w:val="00A8359E"/>
    <w:rsid w:val="00A878E3"/>
    <w:rsid w:val="00A9002F"/>
    <w:rsid w:val="00AD445D"/>
    <w:rsid w:val="00AD5AE5"/>
    <w:rsid w:val="00AF4118"/>
    <w:rsid w:val="00BB716A"/>
    <w:rsid w:val="00BC01AA"/>
    <w:rsid w:val="00BF7CBA"/>
    <w:rsid w:val="00C05A7B"/>
    <w:rsid w:val="00C10513"/>
    <w:rsid w:val="00C4292E"/>
    <w:rsid w:val="00C50895"/>
    <w:rsid w:val="00C50D38"/>
    <w:rsid w:val="00C56F85"/>
    <w:rsid w:val="00C952B7"/>
    <w:rsid w:val="00C95CA2"/>
    <w:rsid w:val="00CA3875"/>
    <w:rsid w:val="00D26EB0"/>
    <w:rsid w:val="00D75A42"/>
    <w:rsid w:val="00D8725C"/>
    <w:rsid w:val="00DB2313"/>
    <w:rsid w:val="00DD3F41"/>
    <w:rsid w:val="00DF2509"/>
    <w:rsid w:val="00DF6489"/>
    <w:rsid w:val="00E32CBD"/>
    <w:rsid w:val="00E33395"/>
    <w:rsid w:val="00E63506"/>
    <w:rsid w:val="00E71A76"/>
    <w:rsid w:val="00EB02DA"/>
    <w:rsid w:val="00EC0FFC"/>
    <w:rsid w:val="00EC20E8"/>
    <w:rsid w:val="00EE7FAE"/>
    <w:rsid w:val="00EF334B"/>
    <w:rsid w:val="00F14EB4"/>
    <w:rsid w:val="00F41B48"/>
    <w:rsid w:val="00F64E82"/>
    <w:rsid w:val="00FA2376"/>
    <w:rsid w:val="00FB3C35"/>
    <w:rsid w:val="00FB7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79D"/>
    <w:pPr>
      <w:spacing w:after="0" w:line="240" w:lineRule="auto"/>
    </w:pPr>
  </w:style>
  <w:style w:type="character" w:styleId="a4">
    <w:name w:val="Hyperlink"/>
    <w:basedOn w:val="a0"/>
    <w:uiPriority w:val="99"/>
    <w:unhideWhenUsed/>
    <w:rsid w:val="00926966"/>
    <w:rPr>
      <w:color w:val="0000FF" w:themeColor="hyperlink"/>
      <w:u w:val="single"/>
    </w:rPr>
  </w:style>
  <w:style w:type="paragraph" w:styleId="a5">
    <w:name w:val="header"/>
    <w:basedOn w:val="a"/>
    <w:link w:val="a6"/>
    <w:uiPriority w:val="99"/>
    <w:unhideWhenUsed/>
    <w:rsid w:val="00AD5AE5"/>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AD5AE5"/>
  </w:style>
  <w:style w:type="paragraph" w:styleId="a7">
    <w:name w:val="footer"/>
    <w:basedOn w:val="a"/>
    <w:link w:val="a8"/>
    <w:uiPriority w:val="99"/>
    <w:unhideWhenUsed/>
    <w:rsid w:val="00AD5AE5"/>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AD5AE5"/>
  </w:style>
  <w:style w:type="table" w:customStyle="1" w:styleId="1">
    <w:name w:val="Сетка таблицы1"/>
    <w:basedOn w:val="a1"/>
    <w:uiPriority w:val="59"/>
    <w:rsid w:val="00AD44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44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445D"/>
    <w:rPr>
      <w:rFonts w:ascii="Tahoma" w:eastAsia="Calibri" w:hAnsi="Tahoma" w:cs="Tahoma"/>
      <w:sz w:val="16"/>
      <w:szCs w:val="16"/>
    </w:rPr>
  </w:style>
  <w:style w:type="paragraph" w:styleId="ab">
    <w:name w:val="Normal (Web)"/>
    <w:basedOn w:val="a"/>
    <w:uiPriority w:val="99"/>
    <w:semiHidden/>
    <w:unhideWhenUsed/>
    <w:rsid w:val="00EC0FF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5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279D"/>
    <w:pPr>
      <w:spacing w:after="0" w:line="240" w:lineRule="auto"/>
    </w:pPr>
  </w:style>
  <w:style w:type="character" w:styleId="a4">
    <w:name w:val="Hyperlink"/>
    <w:basedOn w:val="a0"/>
    <w:uiPriority w:val="99"/>
    <w:unhideWhenUsed/>
    <w:rsid w:val="00926966"/>
    <w:rPr>
      <w:color w:val="0000FF" w:themeColor="hyperlink"/>
      <w:u w:val="single"/>
    </w:rPr>
  </w:style>
  <w:style w:type="paragraph" w:styleId="a5">
    <w:name w:val="header"/>
    <w:basedOn w:val="a"/>
    <w:link w:val="a6"/>
    <w:uiPriority w:val="99"/>
    <w:unhideWhenUsed/>
    <w:rsid w:val="00AD5AE5"/>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a5"/>
    <w:uiPriority w:val="99"/>
    <w:rsid w:val="00AD5AE5"/>
  </w:style>
  <w:style w:type="paragraph" w:styleId="a7">
    <w:name w:val="footer"/>
    <w:basedOn w:val="a"/>
    <w:link w:val="a8"/>
    <w:uiPriority w:val="99"/>
    <w:unhideWhenUsed/>
    <w:rsid w:val="00AD5AE5"/>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a7"/>
    <w:uiPriority w:val="99"/>
    <w:rsid w:val="00AD5AE5"/>
  </w:style>
  <w:style w:type="table" w:customStyle="1" w:styleId="1">
    <w:name w:val="Сетка таблицы1"/>
    <w:basedOn w:val="a1"/>
    <w:uiPriority w:val="59"/>
    <w:rsid w:val="00AD445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44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445D"/>
    <w:rPr>
      <w:rFonts w:ascii="Tahoma" w:eastAsia="Calibri" w:hAnsi="Tahoma" w:cs="Tahoma"/>
      <w:sz w:val="16"/>
      <w:szCs w:val="16"/>
    </w:rPr>
  </w:style>
  <w:style w:type="paragraph" w:styleId="ab">
    <w:name w:val="Normal (Web)"/>
    <w:basedOn w:val="a"/>
    <w:uiPriority w:val="99"/>
    <w:semiHidden/>
    <w:unhideWhenUsed/>
    <w:rsid w:val="00EC0FF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library.ru/item.asp?id=43062731" TargetMode="External"/><Relationship Id="rId21" Type="http://schemas.openxmlformats.org/officeDocument/2006/relationships/hyperlink" Target="https://www.elibrary.ru/item.asp?id=43149827" TargetMode="External"/><Relationship Id="rId42" Type="http://schemas.openxmlformats.org/officeDocument/2006/relationships/hyperlink" Target="https://www.elibrary.ru/item.asp?id=43077896" TargetMode="External"/><Relationship Id="rId47" Type="http://schemas.openxmlformats.org/officeDocument/2006/relationships/hyperlink" Target="https://www.elibrary.ru/item.asp?id=43176849" TargetMode="External"/><Relationship Id="rId63" Type="http://schemas.openxmlformats.org/officeDocument/2006/relationships/hyperlink" Target="https://www.elibrary.ru/item.asp?id=43122214" TargetMode="External"/><Relationship Id="rId68" Type="http://schemas.openxmlformats.org/officeDocument/2006/relationships/hyperlink" Target="https://www.elibrary.ru/item.asp?id=43148088" TargetMode="External"/><Relationship Id="rId16" Type="http://schemas.openxmlformats.org/officeDocument/2006/relationships/hyperlink" Target="https://www.elibrary.ru/item.asp?id=43912817" TargetMode="External"/><Relationship Id="rId11" Type="http://schemas.openxmlformats.org/officeDocument/2006/relationships/hyperlink" Target="https://www.elibrary.ru/item.asp?id=43947885" TargetMode="External"/><Relationship Id="rId24" Type="http://schemas.openxmlformats.org/officeDocument/2006/relationships/hyperlink" Target="https://www.elibrary.ru/item.asp?id=43049440" TargetMode="External"/><Relationship Id="rId32" Type="http://schemas.openxmlformats.org/officeDocument/2006/relationships/hyperlink" Target="https://www.elibrary.ru/item.asp?id=43853698" TargetMode="External"/><Relationship Id="rId37" Type="http://schemas.openxmlformats.org/officeDocument/2006/relationships/hyperlink" Target="https://www.elibrary.ru/item.asp?id=43855120" TargetMode="External"/><Relationship Id="rId40" Type="http://schemas.openxmlformats.org/officeDocument/2006/relationships/hyperlink" Target="https://www.elibrary.ru/item.asp?id=43076365" TargetMode="External"/><Relationship Id="rId45" Type="http://schemas.openxmlformats.org/officeDocument/2006/relationships/hyperlink" Target="https://www.elibrary.ru/item.asp?id=43310082" TargetMode="External"/><Relationship Id="rId53" Type="http://schemas.openxmlformats.org/officeDocument/2006/relationships/hyperlink" Target="https://www.elibrary.ru/item.asp?id=43831837" TargetMode="External"/><Relationship Id="rId58" Type="http://schemas.openxmlformats.org/officeDocument/2006/relationships/hyperlink" Target="https://www.elibrary.ru/item.asp?id=43844217" TargetMode="External"/><Relationship Id="rId66" Type="http://schemas.openxmlformats.org/officeDocument/2006/relationships/hyperlink" Target="https://www.elibrary.ru/item.asp?id=43176851" TargetMode="External"/><Relationship Id="rId74" Type="http://schemas.openxmlformats.org/officeDocument/2006/relationships/hyperlink" Target="https://elibrary.ru/item.asp?id=42814823"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elibrary.ru/item.asp?id=43843372" TargetMode="External"/><Relationship Id="rId19" Type="http://schemas.openxmlformats.org/officeDocument/2006/relationships/hyperlink" Target="https://www.elibrary.ru/item.asp?id=438725" TargetMode="External"/><Relationship Id="rId14" Type="http://schemas.openxmlformats.org/officeDocument/2006/relationships/hyperlink" Target="https://www.elibrary.ru/item.asp?id=43076863" TargetMode="External"/><Relationship Id="rId22" Type="http://schemas.openxmlformats.org/officeDocument/2006/relationships/hyperlink" Target="https://www.elibrary.ru/item.asp?id=43843331%20" TargetMode="External"/><Relationship Id="rId27" Type="http://schemas.openxmlformats.org/officeDocument/2006/relationships/hyperlink" Target="https://www.elibrary.ru/item.asp?id=43079198" TargetMode="External"/><Relationship Id="rId30" Type="http://schemas.openxmlformats.org/officeDocument/2006/relationships/hyperlink" Target="https://www.elibrary.ru/item.asp?id=43117249" TargetMode="External"/><Relationship Id="rId35" Type="http://schemas.openxmlformats.org/officeDocument/2006/relationships/hyperlink" Target="https://www.elibrary.ru/item.asp?id=43831820" TargetMode="External"/><Relationship Id="rId43" Type="http://schemas.openxmlformats.org/officeDocument/2006/relationships/image" Target="media/image2.gif"/><Relationship Id="rId48" Type="http://schemas.openxmlformats.org/officeDocument/2006/relationships/hyperlink" Target="https://www.elibrary.ru/item.asp?id=43910469" TargetMode="External"/><Relationship Id="rId56" Type="http://schemas.openxmlformats.org/officeDocument/2006/relationships/hyperlink" Target="https://www.elibrary.ru/item.asp?id=43109831" TargetMode="External"/><Relationship Id="rId64" Type="http://schemas.openxmlformats.org/officeDocument/2006/relationships/hyperlink" Target="https://www.elibrary.ru/item.asp?id=43799127" TargetMode="External"/><Relationship Id="rId69" Type="http://schemas.openxmlformats.org/officeDocument/2006/relationships/hyperlink" Target="https://elibrary.ru/item.asp?id=42814813" TargetMode="External"/><Relationship Id="rId77" Type="http://schemas.openxmlformats.org/officeDocument/2006/relationships/hyperlink" Target="https://www.elibrary.ru/item.asp?id=43122231" TargetMode="External"/><Relationship Id="rId8" Type="http://schemas.openxmlformats.org/officeDocument/2006/relationships/image" Target="media/image1.png"/><Relationship Id="rId51" Type="http://schemas.openxmlformats.org/officeDocument/2006/relationships/hyperlink" Target="https://www.elibrary.ru/item.asp?id=43776778" TargetMode="External"/><Relationship Id="rId72" Type="http://schemas.openxmlformats.org/officeDocument/2006/relationships/hyperlink" Target="https://elibrary.ru/item.asp?id=42814815" TargetMode="External"/><Relationship Id="rId80"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elibrary.ru/item.asp?id=43005958" TargetMode="External"/><Relationship Id="rId17" Type="http://schemas.openxmlformats.org/officeDocument/2006/relationships/hyperlink" Target="https://www.elibrary.ru/item.asp?id=43831840" TargetMode="External"/><Relationship Id="rId25" Type="http://schemas.openxmlformats.org/officeDocument/2006/relationships/hyperlink" Target="https://www.elibrary.ru/item.asp?id=43171969" TargetMode="External"/><Relationship Id="rId33" Type="http://schemas.openxmlformats.org/officeDocument/2006/relationships/hyperlink" Target="https://elibrary.ru/item.asp?id=42814827" TargetMode="External"/><Relationship Id="rId38" Type="http://schemas.openxmlformats.org/officeDocument/2006/relationships/hyperlink" Target="https://www.elibrary.ru/item.asp?id=43032920" TargetMode="External"/><Relationship Id="rId46" Type="http://schemas.openxmlformats.org/officeDocument/2006/relationships/hyperlink" Target="https://www.elibrary.ru/item.asp?id=43418202" TargetMode="External"/><Relationship Id="rId59" Type="http://schemas.openxmlformats.org/officeDocument/2006/relationships/hyperlink" Target="https://www.elibrary.ru/item.asp?id=43145590" TargetMode="External"/><Relationship Id="rId67" Type="http://schemas.openxmlformats.org/officeDocument/2006/relationships/hyperlink" Target="https://www.elibrary.ru/item.asp?id=43034451" TargetMode="External"/><Relationship Id="rId20" Type="http://schemas.openxmlformats.org/officeDocument/2006/relationships/hyperlink" Target="https://www.elibrary.ru/item.asp?id=43844064%20" TargetMode="External"/><Relationship Id="rId41" Type="http://schemas.openxmlformats.org/officeDocument/2006/relationships/hyperlink" Target="https://www.elibrary.ru/item.asp?id=43105437" TargetMode="External"/><Relationship Id="rId54" Type="http://schemas.openxmlformats.org/officeDocument/2006/relationships/hyperlink" Target="https://elibrary.ru/item.asp?id=43917625" TargetMode="External"/><Relationship Id="rId62" Type="http://schemas.openxmlformats.org/officeDocument/2006/relationships/hyperlink" Target="https://www.elibrary.ru/item.asp?id=43930697" TargetMode="External"/><Relationship Id="rId70" Type="http://schemas.openxmlformats.org/officeDocument/2006/relationships/hyperlink" Target="https://elibrary.ru/item.asp?id=42814813" TargetMode="External"/><Relationship Id="rId75" Type="http://schemas.openxmlformats.org/officeDocument/2006/relationships/hyperlink" Target="https://elibrary.ru/item.asp?id=4384390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library.ru/item.asp?id=43868745" TargetMode="External"/><Relationship Id="rId23" Type="http://schemas.openxmlformats.org/officeDocument/2006/relationships/hyperlink" Target="https://www.elibrary.ru/item.asp?id=43034450" TargetMode="External"/><Relationship Id="rId28" Type="http://schemas.openxmlformats.org/officeDocument/2006/relationships/hyperlink" Target="https://www.elibrary.ru/item.asp?id=43925418" TargetMode="External"/><Relationship Id="rId36" Type="http://schemas.openxmlformats.org/officeDocument/2006/relationships/hyperlink" Target="https://www.elibrary.ru/item.asp?id=43812120" TargetMode="External"/><Relationship Id="rId49" Type="http://schemas.openxmlformats.org/officeDocument/2006/relationships/hyperlink" Target="https://www.elibrary.ru/item.asp?id=43606785" TargetMode="External"/><Relationship Id="rId57" Type="http://schemas.openxmlformats.org/officeDocument/2006/relationships/hyperlink" Target="https://elibrary.ru/item.asp?id=43917625" TargetMode="External"/><Relationship Id="rId10" Type="http://schemas.openxmlformats.org/officeDocument/2006/relationships/hyperlink" Target="https://www.elibrary.ru/item.asp?id=43844767" TargetMode="External"/><Relationship Id="rId31" Type="http://schemas.openxmlformats.org/officeDocument/2006/relationships/hyperlink" Target="https://www.elibrary.ru/item.asp?id=43043577" TargetMode="External"/><Relationship Id="rId44" Type="http://schemas.openxmlformats.org/officeDocument/2006/relationships/hyperlink" Target="https://www.elibrary.ru/item.asp?id=42934740" TargetMode="External"/><Relationship Id="rId52" Type="http://schemas.openxmlformats.org/officeDocument/2006/relationships/hyperlink" Target="https://www.elibrary.ru/item.asp?id=43102430" TargetMode="External"/><Relationship Id="rId60" Type="http://schemas.openxmlformats.org/officeDocument/2006/relationships/hyperlink" Target="https://www.elibrary.ru/item.asp?id=43148084" TargetMode="External"/><Relationship Id="rId65" Type="http://schemas.openxmlformats.org/officeDocument/2006/relationships/hyperlink" Target="https://elibrary.ru/item.asp?id=43843900" TargetMode="External"/><Relationship Id="rId73" Type="http://schemas.openxmlformats.org/officeDocument/2006/relationships/hyperlink" Target="https://elibrary.ru/item.asp?id=42814815"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library.ru/item.asp?id=43130563" TargetMode="External"/><Relationship Id="rId13" Type="http://schemas.openxmlformats.org/officeDocument/2006/relationships/hyperlink" Target="https://www.elibrary.ru/item.asp?id=43421384" TargetMode="External"/><Relationship Id="rId18" Type="http://schemas.openxmlformats.org/officeDocument/2006/relationships/hyperlink" Target="https://www.elibrary.ru/item.asp?id=43318466" TargetMode="External"/><Relationship Id="rId39" Type="http://schemas.openxmlformats.org/officeDocument/2006/relationships/hyperlink" Target="https://www.elibrary.ru/item.asp?id=43027678%20" TargetMode="External"/><Relationship Id="rId34" Type="http://schemas.openxmlformats.org/officeDocument/2006/relationships/hyperlink" Target="https://www.elibrary.ru/item.asp?id=43089698" TargetMode="External"/><Relationship Id="rId50" Type="http://schemas.openxmlformats.org/officeDocument/2006/relationships/hyperlink" Target="https://www.elibrary.ru/item.asp?id=43178085" TargetMode="External"/><Relationship Id="rId55" Type="http://schemas.openxmlformats.org/officeDocument/2006/relationships/hyperlink" Target="https://www.elibrary.ru/item.asp?id=43776771" TargetMode="External"/><Relationship Id="rId76" Type="http://schemas.openxmlformats.org/officeDocument/2006/relationships/hyperlink" Target="https://www.elibrary.ru/item.asp?id=43122221" TargetMode="External"/><Relationship Id="rId7" Type="http://schemas.openxmlformats.org/officeDocument/2006/relationships/endnotes" Target="endnotes.xml"/><Relationship Id="rId71" Type="http://schemas.openxmlformats.org/officeDocument/2006/relationships/hyperlink" Target="https://elibrary.ru/item.asp?id=42814820" TargetMode="External"/><Relationship Id="rId2" Type="http://schemas.openxmlformats.org/officeDocument/2006/relationships/styles" Target="styles.xml"/><Relationship Id="rId29" Type="http://schemas.openxmlformats.org/officeDocument/2006/relationships/hyperlink" Target="https://www.elibrary.ru/item.asp?id=43161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DCBB7-C847-4095-B394-762A50AE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22</Pages>
  <Words>10927</Words>
  <Characters>62288</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ИБО</dc:creator>
  <cp:keywords/>
  <dc:description/>
  <cp:lastModifiedBy>ИБО</cp:lastModifiedBy>
  <cp:revision>155</cp:revision>
  <dcterms:created xsi:type="dcterms:W3CDTF">2020-09-01T05:37:00Z</dcterms:created>
  <dcterms:modified xsi:type="dcterms:W3CDTF">2020-10-19T00:39:00Z</dcterms:modified>
</cp:coreProperties>
</file>