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A4B" w:rsidRPr="00D64A4B" w:rsidRDefault="00D64A4B" w:rsidP="00D64A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4A4B">
        <w:rPr>
          <w:rFonts w:ascii="Times New Roman" w:eastAsia="Times New Roman" w:hAnsi="Times New Roman" w:cs="Times New Roman"/>
          <w:b/>
          <w:sz w:val="24"/>
          <w:szCs w:val="24"/>
        </w:rPr>
        <w:t xml:space="preserve">Книга-юбиляр: </w:t>
      </w:r>
    </w:p>
    <w:p w:rsidR="00D64A4B" w:rsidRPr="00D64A4B" w:rsidRDefault="00D64A4B" w:rsidP="00D64A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4A4B">
        <w:rPr>
          <w:rFonts w:ascii="Times New Roman" w:eastAsia="Times New Roman" w:hAnsi="Times New Roman" w:cs="Times New Roman"/>
          <w:b/>
          <w:sz w:val="24"/>
          <w:szCs w:val="24"/>
        </w:rPr>
        <w:t xml:space="preserve"> 525 лет назад путевые заметки Афанасия Никитина</w:t>
      </w:r>
    </w:p>
    <w:p w:rsidR="00D64A4B" w:rsidRPr="00D64A4B" w:rsidRDefault="00D64A4B" w:rsidP="00D64A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4A4B">
        <w:rPr>
          <w:rFonts w:ascii="Times New Roman" w:eastAsia="Times New Roman" w:hAnsi="Times New Roman" w:cs="Times New Roman"/>
          <w:b/>
          <w:sz w:val="24"/>
          <w:szCs w:val="24"/>
        </w:rPr>
        <w:t xml:space="preserve"> «Хождение за три моря» </w:t>
      </w:r>
      <w:r w:rsidRPr="00D64A4B">
        <w:rPr>
          <w:rFonts w:ascii="Times New Roman" w:hAnsi="Times New Roman" w:cs="Times New Roman"/>
          <w:b/>
          <w:sz w:val="24"/>
          <w:szCs w:val="24"/>
        </w:rPr>
        <w:t>воспроизведены в летописном своде.</w:t>
      </w:r>
    </w:p>
    <w:p w:rsidR="00D64A4B" w:rsidRDefault="00D64A4B" w:rsidP="00ED7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5DE4" w:rsidRPr="00ED7535" w:rsidRDefault="00585DE4" w:rsidP="00ED7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535">
        <w:rPr>
          <w:rFonts w:ascii="Times New Roman" w:eastAsia="Times New Roman" w:hAnsi="Times New Roman" w:cs="Times New Roman"/>
          <w:sz w:val="24"/>
          <w:szCs w:val="24"/>
        </w:rPr>
        <w:t xml:space="preserve">В 2014 году отмечается юбилейная дата книги </w:t>
      </w:r>
      <w:r w:rsidR="00782532" w:rsidRPr="00ED7535">
        <w:rPr>
          <w:rFonts w:ascii="Times New Roman" w:eastAsia="Times New Roman" w:hAnsi="Times New Roman" w:cs="Times New Roman"/>
          <w:sz w:val="24"/>
          <w:szCs w:val="24"/>
        </w:rPr>
        <w:t xml:space="preserve">Афанасия Никитина  </w:t>
      </w:r>
      <w:r w:rsidRPr="00ED7535">
        <w:rPr>
          <w:rFonts w:ascii="Times New Roman" w:eastAsia="Times New Roman" w:hAnsi="Times New Roman" w:cs="Times New Roman"/>
          <w:sz w:val="24"/>
          <w:szCs w:val="24"/>
        </w:rPr>
        <w:t>«Хождение за три моря» - 525 лет</w:t>
      </w:r>
      <w:r w:rsidR="00D64A4B">
        <w:rPr>
          <w:rFonts w:ascii="Times New Roman" w:eastAsia="Times New Roman" w:hAnsi="Times New Roman" w:cs="Times New Roman"/>
          <w:sz w:val="24"/>
          <w:szCs w:val="24"/>
        </w:rPr>
        <w:t xml:space="preserve"> назад</w:t>
      </w:r>
      <w:r w:rsidRPr="00ED75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4086" w:rsidRPr="00ED7535">
        <w:rPr>
          <w:rFonts w:ascii="Times New Roman" w:eastAsia="Times New Roman" w:hAnsi="Times New Roman" w:cs="Times New Roman"/>
          <w:sz w:val="24"/>
          <w:szCs w:val="24"/>
        </w:rPr>
        <w:t>(</w:t>
      </w:r>
      <w:r w:rsidR="00834086" w:rsidRPr="00ED7535">
        <w:rPr>
          <w:rFonts w:ascii="Times New Roman" w:hAnsi="Times New Roman" w:cs="Times New Roman"/>
          <w:sz w:val="24"/>
          <w:szCs w:val="24"/>
        </w:rPr>
        <w:t>в 1489 году) она была воспроизведена в летописном своде</w:t>
      </w:r>
      <w:r w:rsidR="00D64A4B">
        <w:rPr>
          <w:rFonts w:ascii="Times New Roman" w:hAnsi="Times New Roman" w:cs="Times New Roman"/>
          <w:sz w:val="24"/>
          <w:szCs w:val="24"/>
        </w:rPr>
        <w:t>.</w:t>
      </w:r>
    </w:p>
    <w:p w:rsidR="00834086" w:rsidRPr="00ED7535" w:rsidRDefault="00834086" w:rsidP="00ED7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314D" w:rsidRPr="00ED7535" w:rsidRDefault="003A314D" w:rsidP="00ED7535">
      <w:pPr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 w:rsidRPr="00ED7535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34086" w:rsidRPr="00ED7535">
        <w:rPr>
          <w:rFonts w:ascii="Times New Roman" w:eastAsia="Times New Roman" w:hAnsi="Times New Roman" w:cs="Times New Roman"/>
          <w:sz w:val="24"/>
          <w:szCs w:val="24"/>
        </w:rPr>
        <w:t xml:space="preserve">верской купец Афанасий Никитин </w:t>
      </w:r>
      <w:r w:rsidRPr="00ED7535">
        <w:rPr>
          <w:rFonts w:ascii="Times New Roman" w:eastAsia="Times New Roman" w:hAnsi="Times New Roman" w:cs="Times New Roman"/>
          <w:sz w:val="24"/>
          <w:szCs w:val="24"/>
        </w:rPr>
        <w:t>при возвращении из семи</w:t>
      </w:r>
      <w:r w:rsidRPr="00ED7535">
        <w:rPr>
          <w:rFonts w:ascii="Times New Roman" w:eastAsia="Times New Roman" w:hAnsi="Times New Roman" w:cs="Times New Roman"/>
          <w:iCs/>
          <w:sz w:val="24"/>
          <w:szCs w:val="24"/>
        </w:rPr>
        <w:t>летнего</w:t>
      </w:r>
      <w:r w:rsidRPr="00ED75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5DE4" w:rsidRPr="00ED753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ED7535">
        <w:rPr>
          <w:rFonts w:ascii="Times New Roman" w:eastAsia="Times New Roman" w:hAnsi="Times New Roman" w:cs="Times New Roman"/>
          <w:sz w:val="24"/>
          <w:szCs w:val="24"/>
        </w:rPr>
        <w:t>с лета 1466 г</w:t>
      </w:r>
      <w:r w:rsidRPr="00ED753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D7535">
        <w:rPr>
          <w:rFonts w:ascii="Times New Roman" w:eastAsia="Times New Roman" w:hAnsi="Times New Roman" w:cs="Times New Roman"/>
          <w:sz w:val="24"/>
          <w:szCs w:val="24"/>
        </w:rPr>
        <w:t>да</w:t>
      </w:r>
      <w:r w:rsidR="00585DE4" w:rsidRPr="00ED753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D7535">
        <w:rPr>
          <w:rFonts w:ascii="Times New Roman" w:eastAsia="Times New Roman" w:hAnsi="Times New Roman" w:cs="Times New Roman"/>
          <w:sz w:val="24"/>
          <w:szCs w:val="24"/>
        </w:rPr>
        <w:t xml:space="preserve"> торгового путешествия в Индию, был первым русским землепроходцем, который оставил  про  "</w:t>
      </w:r>
      <w:proofErr w:type="spellStart"/>
      <w:r w:rsidRPr="00ED7535">
        <w:rPr>
          <w:rFonts w:ascii="Times New Roman" w:eastAsia="Times New Roman" w:hAnsi="Times New Roman" w:cs="Times New Roman"/>
          <w:sz w:val="24"/>
          <w:szCs w:val="24"/>
        </w:rPr>
        <w:t>хожение</w:t>
      </w:r>
      <w:proofErr w:type="spellEnd"/>
      <w:r w:rsidRPr="00ED7535">
        <w:rPr>
          <w:rFonts w:ascii="Times New Roman" w:eastAsia="Times New Roman" w:hAnsi="Times New Roman" w:cs="Times New Roman"/>
          <w:sz w:val="24"/>
          <w:szCs w:val="24"/>
        </w:rPr>
        <w:t xml:space="preserve"> за три моря" путевые заметки. </w:t>
      </w:r>
    </w:p>
    <w:p w:rsidR="003A314D" w:rsidRPr="00ED7535" w:rsidRDefault="003A314D" w:rsidP="00ED7535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ED7535">
        <w:rPr>
          <w:color w:val="000000"/>
        </w:rPr>
        <w:t>Афанасию Никитину не удалось добраться до Твери. В 1472 году осенью он умер в п</w:t>
      </w:r>
      <w:r w:rsidRPr="00ED7535">
        <w:rPr>
          <w:color w:val="000000"/>
        </w:rPr>
        <w:t>у</w:t>
      </w:r>
      <w:r w:rsidRPr="00ED7535">
        <w:rPr>
          <w:color w:val="000000"/>
        </w:rPr>
        <w:t>ти, не дойдя до Смоленска.</w:t>
      </w:r>
    </w:p>
    <w:p w:rsidR="003A314D" w:rsidRPr="00ED7535" w:rsidRDefault="003A314D" w:rsidP="00ED7535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ED7535">
        <w:rPr>
          <w:color w:val="000000"/>
        </w:rPr>
        <w:t xml:space="preserve">Спутники </w:t>
      </w:r>
      <w:r w:rsidR="00585DE4" w:rsidRPr="00ED7535">
        <w:rPr>
          <w:color w:val="000000"/>
        </w:rPr>
        <w:t xml:space="preserve">А. Никитина </w:t>
      </w:r>
      <w:r w:rsidRPr="00ED7535">
        <w:rPr>
          <w:color w:val="000000"/>
        </w:rPr>
        <w:t xml:space="preserve"> поняли всю важность путешествия в Индию и его описания. Они привезли записки Никитина в Москву к Василию </w:t>
      </w:r>
      <w:proofErr w:type="spellStart"/>
      <w:r w:rsidRPr="00ED7535">
        <w:rPr>
          <w:color w:val="000000"/>
        </w:rPr>
        <w:t>Мамыреву</w:t>
      </w:r>
      <w:proofErr w:type="spellEnd"/>
      <w:r w:rsidRPr="00ED7535">
        <w:rPr>
          <w:color w:val="000000"/>
        </w:rPr>
        <w:t>, который был в моско</w:t>
      </w:r>
      <w:r w:rsidRPr="00ED7535">
        <w:rPr>
          <w:color w:val="000000"/>
        </w:rPr>
        <w:t>в</w:t>
      </w:r>
      <w:r w:rsidRPr="00ED7535">
        <w:rPr>
          <w:color w:val="000000"/>
        </w:rPr>
        <w:t>ском правительстве большим человеком: восемнадцать лет он занимал важную должность госуд</w:t>
      </w:r>
      <w:r w:rsidRPr="00ED7535">
        <w:rPr>
          <w:color w:val="000000"/>
        </w:rPr>
        <w:t>а</w:t>
      </w:r>
      <w:r w:rsidRPr="00ED7535">
        <w:rPr>
          <w:color w:val="000000"/>
        </w:rPr>
        <w:t>рева дьяка и имел отношение к л</w:t>
      </w:r>
      <w:r w:rsidRPr="00ED7535">
        <w:rPr>
          <w:color w:val="000000"/>
        </w:rPr>
        <w:t>е</w:t>
      </w:r>
      <w:r w:rsidRPr="00ED7535">
        <w:rPr>
          <w:color w:val="000000"/>
        </w:rPr>
        <w:t xml:space="preserve">тописному делу. </w:t>
      </w:r>
    </w:p>
    <w:p w:rsidR="00C335BA" w:rsidRPr="00ED7535" w:rsidRDefault="003A314D" w:rsidP="00ED75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7535">
        <w:rPr>
          <w:rFonts w:ascii="Times New Roman" w:hAnsi="Times New Roman" w:cs="Times New Roman"/>
          <w:color w:val="000000"/>
          <w:sz w:val="24"/>
          <w:szCs w:val="24"/>
        </w:rPr>
        <w:t xml:space="preserve">По указанию московского правительства летописец поместил </w:t>
      </w:r>
      <w:r w:rsidR="00834086" w:rsidRPr="00ED75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1757" w:rsidRPr="00ED7535">
        <w:rPr>
          <w:rFonts w:ascii="Times New Roman" w:hAnsi="Times New Roman" w:cs="Times New Roman"/>
          <w:color w:val="000000"/>
          <w:sz w:val="24"/>
          <w:szCs w:val="24"/>
        </w:rPr>
        <w:t>дневники путешестве</w:t>
      </w:r>
      <w:r w:rsidR="00671757" w:rsidRPr="00ED753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671757" w:rsidRPr="00ED7535">
        <w:rPr>
          <w:rFonts w:ascii="Times New Roman" w:hAnsi="Times New Roman" w:cs="Times New Roman"/>
          <w:color w:val="000000"/>
          <w:sz w:val="24"/>
          <w:szCs w:val="24"/>
        </w:rPr>
        <w:t>ника</w:t>
      </w:r>
      <w:r w:rsidRPr="00ED7535">
        <w:rPr>
          <w:rFonts w:ascii="Times New Roman" w:hAnsi="Times New Roman" w:cs="Times New Roman"/>
          <w:color w:val="000000"/>
          <w:sz w:val="24"/>
          <w:szCs w:val="24"/>
        </w:rPr>
        <w:t xml:space="preserve"> в летописный текст</w:t>
      </w:r>
      <w:r w:rsidRPr="00ED7535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ED7535">
        <w:rPr>
          <w:rFonts w:ascii="Times New Roman" w:hAnsi="Times New Roman" w:cs="Times New Roman"/>
          <w:color w:val="000000"/>
          <w:sz w:val="24"/>
          <w:szCs w:val="24"/>
        </w:rPr>
        <w:t>наряду с другими важными документами. Так записки Н</w:t>
      </w:r>
      <w:r w:rsidRPr="00ED753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D7535">
        <w:rPr>
          <w:rFonts w:ascii="Times New Roman" w:hAnsi="Times New Roman" w:cs="Times New Roman"/>
          <w:color w:val="000000"/>
          <w:sz w:val="24"/>
          <w:szCs w:val="24"/>
        </w:rPr>
        <w:t>китина попали в официальную летописную историю русского государства.</w:t>
      </w:r>
    </w:p>
    <w:p w:rsidR="003A314D" w:rsidRPr="00ED7535" w:rsidRDefault="003A314D" w:rsidP="00ED7535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ED7535">
        <w:rPr>
          <w:color w:val="000000"/>
        </w:rPr>
        <w:t xml:space="preserve">Путевые заметки А. Никитина обнаружил русский историк и писатель Н.М. Карамзин в начале XIX столетия в архиве </w:t>
      </w:r>
      <w:proofErr w:type="gramStart"/>
      <w:r w:rsidRPr="00ED7535">
        <w:rPr>
          <w:color w:val="000000"/>
        </w:rPr>
        <w:t>Троице-Сергиевского</w:t>
      </w:r>
      <w:proofErr w:type="gramEnd"/>
      <w:r w:rsidRPr="00ED7535">
        <w:rPr>
          <w:color w:val="000000"/>
        </w:rPr>
        <w:t xml:space="preserve"> монастыря под Москвой. Текст записок входил в Трои</w:t>
      </w:r>
      <w:r w:rsidRPr="00ED7535">
        <w:rPr>
          <w:color w:val="000000"/>
        </w:rPr>
        <w:t>ц</w:t>
      </w:r>
      <w:r w:rsidRPr="00ED7535">
        <w:rPr>
          <w:color w:val="000000"/>
        </w:rPr>
        <w:t>кую летопись - важнейший источник по истории древней Руси.</w:t>
      </w:r>
    </w:p>
    <w:p w:rsidR="003A314D" w:rsidRPr="00ED7535" w:rsidRDefault="003A314D" w:rsidP="00ED7535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ED7535">
        <w:rPr>
          <w:color w:val="000000"/>
        </w:rPr>
        <w:t xml:space="preserve">В начале текста путешественник называет свое имя и объясняет содержание записок: «Написал я грешное свое хождение за три моря: первое море Дербентское - море </w:t>
      </w:r>
      <w:proofErr w:type="spellStart"/>
      <w:r w:rsidRPr="00ED7535">
        <w:rPr>
          <w:color w:val="000000"/>
        </w:rPr>
        <w:t>Хвалы</w:t>
      </w:r>
      <w:r w:rsidRPr="00ED7535">
        <w:rPr>
          <w:color w:val="000000"/>
        </w:rPr>
        <w:t>н</w:t>
      </w:r>
      <w:r w:rsidRPr="00ED7535">
        <w:rPr>
          <w:color w:val="000000"/>
        </w:rPr>
        <w:t>ское</w:t>
      </w:r>
      <w:proofErr w:type="spellEnd"/>
      <w:r w:rsidRPr="00ED7535">
        <w:rPr>
          <w:color w:val="000000"/>
        </w:rPr>
        <w:t>, второе море Индийское - море Индостанское, третье море Черное - море Стамбул</w:t>
      </w:r>
      <w:r w:rsidRPr="00ED7535">
        <w:rPr>
          <w:color w:val="000000"/>
        </w:rPr>
        <w:t>ь</w:t>
      </w:r>
      <w:r w:rsidRPr="00ED7535">
        <w:rPr>
          <w:color w:val="000000"/>
        </w:rPr>
        <w:t>ское». Пользуясь этим началом, иссл</w:t>
      </w:r>
      <w:r w:rsidRPr="00ED7535">
        <w:rPr>
          <w:color w:val="000000"/>
        </w:rPr>
        <w:t>е</w:t>
      </w:r>
      <w:r w:rsidRPr="00ED7535">
        <w:rPr>
          <w:color w:val="000000"/>
        </w:rPr>
        <w:t>дователи назвали записки Никитина «</w:t>
      </w:r>
      <w:proofErr w:type="spellStart"/>
      <w:r w:rsidRPr="00ED7535">
        <w:rPr>
          <w:color w:val="000000"/>
        </w:rPr>
        <w:t>Хо</w:t>
      </w:r>
      <w:proofErr w:type="gramStart"/>
      <w:r w:rsidRPr="00ED7535">
        <w:rPr>
          <w:color w:val="000000"/>
        </w:rPr>
        <w:t>ж</w:t>
      </w:r>
      <w:proofErr w:type="spellEnd"/>
      <w:r w:rsidR="006E3027" w:rsidRPr="006E3027">
        <w:rPr>
          <w:color w:val="000000"/>
        </w:rPr>
        <w:t>[</w:t>
      </w:r>
      <w:proofErr w:type="gramEnd"/>
      <w:r w:rsidRPr="00ED7535">
        <w:rPr>
          <w:color w:val="000000"/>
        </w:rPr>
        <w:t>д</w:t>
      </w:r>
      <w:r w:rsidR="006E3027" w:rsidRPr="006E3027">
        <w:rPr>
          <w:color w:val="000000"/>
        </w:rPr>
        <w:t>]</w:t>
      </w:r>
      <w:proofErr w:type="spellStart"/>
      <w:r w:rsidRPr="00ED7535">
        <w:rPr>
          <w:color w:val="000000"/>
        </w:rPr>
        <w:t>ением</w:t>
      </w:r>
      <w:proofErr w:type="spellEnd"/>
      <w:r w:rsidRPr="00ED7535">
        <w:rPr>
          <w:color w:val="000000"/>
        </w:rPr>
        <w:t xml:space="preserve"> за три моря». Позднее было найдено еще 5 списков «</w:t>
      </w:r>
      <w:proofErr w:type="spellStart"/>
      <w:r w:rsidRPr="00ED7535">
        <w:rPr>
          <w:color w:val="000000"/>
        </w:rPr>
        <w:t>Хожения</w:t>
      </w:r>
      <w:proofErr w:type="spellEnd"/>
      <w:r w:rsidRPr="00ED7535">
        <w:rPr>
          <w:color w:val="000000"/>
        </w:rPr>
        <w:t>», включенных в различные лет</w:t>
      </w:r>
      <w:r w:rsidRPr="00ED7535">
        <w:rPr>
          <w:color w:val="000000"/>
        </w:rPr>
        <w:t>о</w:t>
      </w:r>
      <w:r w:rsidRPr="00ED7535">
        <w:rPr>
          <w:color w:val="000000"/>
        </w:rPr>
        <w:t>писные сборники XVI-XVII вв. В одном из них летописец поместил записки Никитина под 1475 г., отметив, что тетради, написанные рукой Никитина, были пр</w:t>
      </w:r>
      <w:r w:rsidRPr="00ED7535">
        <w:rPr>
          <w:color w:val="000000"/>
        </w:rPr>
        <w:t>и</w:t>
      </w:r>
      <w:r w:rsidRPr="00ED7535">
        <w:rPr>
          <w:color w:val="000000"/>
        </w:rPr>
        <w:t>везены в Москву после его смерти. С тетрадей и сделаны дошедшие до нас списки «</w:t>
      </w:r>
      <w:proofErr w:type="spellStart"/>
      <w:r w:rsidRPr="00ED7535">
        <w:rPr>
          <w:color w:val="000000"/>
        </w:rPr>
        <w:t>Хожения</w:t>
      </w:r>
      <w:proofErr w:type="spellEnd"/>
      <w:r w:rsidRPr="00ED7535">
        <w:rPr>
          <w:color w:val="000000"/>
        </w:rPr>
        <w:t>». Сами тетради Ник</w:t>
      </w:r>
      <w:r w:rsidRPr="00ED7535">
        <w:rPr>
          <w:color w:val="000000"/>
        </w:rPr>
        <w:t>и</w:t>
      </w:r>
      <w:r w:rsidRPr="00ED7535">
        <w:rPr>
          <w:color w:val="000000"/>
        </w:rPr>
        <w:t xml:space="preserve">тина не </w:t>
      </w:r>
      <w:r w:rsidR="00585DE4" w:rsidRPr="00ED7535">
        <w:rPr>
          <w:color w:val="000000"/>
        </w:rPr>
        <w:t>с</w:t>
      </w:r>
      <w:r w:rsidRPr="00ED7535">
        <w:rPr>
          <w:color w:val="000000"/>
        </w:rPr>
        <w:t xml:space="preserve">охранились. </w:t>
      </w:r>
    </w:p>
    <w:p w:rsidR="003A314D" w:rsidRPr="00ED7535" w:rsidRDefault="003A314D" w:rsidP="00ED7535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ED7535">
        <w:rPr>
          <w:color w:val="000000"/>
        </w:rPr>
        <w:t>В 1821 г. записки Никитина были изданы в России, позднее их перевели на другие яз</w:t>
      </w:r>
      <w:r w:rsidRPr="00ED7535">
        <w:rPr>
          <w:color w:val="000000"/>
        </w:rPr>
        <w:t>ы</w:t>
      </w:r>
      <w:r w:rsidRPr="00ED7535">
        <w:rPr>
          <w:color w:val="000000"/>
        </w:rPr>
        <w:t>ки, и труд русского путешественника стал достоянием мировой науки.</w:t>
      </w:r>
    </w:p>
    <w:p w:rsidR="00ED7535" w:rsidRPr="00D64A4B" w:rsidRDefault="00ED7535" w:rsidP="00ED7535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</w:p>
    <w:p w:rsidR="00ED7535" w:rsidRPr="00ED7535" w:rsidRDefault="000C0636" w:rsidP="00ED7535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ED7535">
        <w:rPr>
          <w:color w:val="000000"/>
        </w:rPr>
        <w:t>В фондах  Амурской областной научной библиотеки им. н.Н. Муравьева-Амурского находится и</w:t>
      </w:r>
      <w:r w:rsidRPr="00ED7535">
        <w:rPr>
          <w:color w:val="000000"/>
        </w:rPr>
        <w:t>з</w:t>
      </w:r>
      <w:r w:rsidRPr="00ED7535">
        <w:rPr>
          <w:color w:val="000000"/>
        </w:rPr>
        <w:t>дание, позволяющее познакомиться с книгой-юбиляром</w:t>
      </w:r>
      <w:r w:rsidR="006F09DD" w:rsidRPr="00ED7535">
        <w:rPr>
          <w:color w:val="000000"/>
        </w:rPr>
        <w:t>.</w:t>
      </w:r>
    </w:p>
    <w:p w:rsidR="006F09DD" w:rsidRPr="00ED7535" w:rsidRDefault="000C0636" w:rsidP="00ED7535">
      <w:pPr>
        <w:pStyle w:val="a3"/>
        <w:spacing w:before="0" w:beforeAutospacing="0" w:after="0" w:afterAutospacing="0"/>
        <w:ind w:firstLine="567"/>
        <w:jc w:val="both"/>
      </w:pPr>
      <w:proofErr w:type="spellStart"/>
      <w:r w:rsidRPr="00ED7535">
        <w:rPr>
          <w:rStyle w:val="a4"/>
        </w:rPr>
        <w:t>Хо</w:t>
      </w:r>
      <w:proofErr w:type="gramStart"/>
      <w:r w:rsidRPr="00ED7535">
        <w:rPr>
          <w:rStyle w:val="a4"/>
        </w:rPr>
        <w:t>ж</w:t>
      </w:r>
      <w:proofErr w:type="spellEnd"/>
      <w:r w:rsidR="00ED7535" w:rsidRPr="00ED7535">
        <w:rPr>
          <w:rStyle w:val="a4"/>
        </w:rPr>
        <w:t>[</w:t>
      </w:r>
      <w:proofErr w:type="gramEnd"/>
      <w:r w:rsidRPr="00ED7535">
        <w:rPr>
          <w:rStyle w:val="a4"/>
        </w:rPr>
        <w:t>д</w:t>
      </w:r>
      <w:r w:rsidR="00ED7535" w:rsidRPr="00ED7535">
        <w:rPr>
          <w:rStyle w:val="a4"/>
        </w:rPr>
        <w:t>]</w:t>
      </w:r>
      <w:proofErr w:type="spellStart"/>
      <w:r w:rsidRPr="00ED7535">
        <w:rPr>
          <w:rStyle w:val="a4"/>
        </w:rPr>
        <w:t>ение</w:t>
      </w:r>
      <w:proofErr w:type="spellEnd"/>
      <w:r w:rsidRPr="00ED7535">
        <w:rPr>
          <w:rStyle w:val="a4"/>
        </w:rPr>
        <w:t xml:space="preserve"> за три моря Афанасия Никитина</w:t>
      </w:r>
      <w:r w:rsidR="00244D9E" w:rsidRPr="00ED7535">
        <w:rPr>
          <w:rStyle w:val="a4"/>
        </w:rPr>
        <w:t>,</w:t>
      </w:r>
      <w:r w:rsidRPr="00ED7535">
        <w:t xml:space="preserve"> 1466-1472 гг</w:t>
      </w:r>
      <w:r w:rsidR="006F09DD" w:rsidRPr="00ED7535">
        <w:t>. / Сост. : И.</w:t>
      </w:r>
      <w:r w:rsidR="00244D9E" w:rsidRPr="00ED7535">
        <w:t xml:space="preserve"> </w:t>
      </w:r>
      <w:r w:rsidR="006F09DD" w:rsidRPr="00ED7535">
        <w:t xml:space="preserve">Г. </w:t>
      </w:r>
      <w:proofErr w:type="spellStart"/>
      <w:r w:rsidR="006F09DD" w:rsidRPr="00ED7535">
        <w:t>В</w:t>
      </w:r>
      <w:r w:rsidR="00CF3A49" w:rsidRPr="00ED7535">
        <w:t>е</w:t>
      </w:r>
      <w:r w:rsidR="006F09DD" w:rsidRPr="00ED7535">
        <w:t>ритэ</w:t>
      </w:r>
      <w:proofErr w:type="spellEnd"/>
      <w:r w:rsidR="006F09DD" w:rsidRPr="00ED7535">
        <w:t xml:space="preserve"> ; Пер на </w:t>
      </w:r>
      <w:proofErr w:type="spellStart"/>
      <w:r w:rsidR="006F09DD" w:rsidRPr="00ED7535">
        <w:t>совр</w:t>
      </w:r>
      <w:proofErr w:type="spellEnd"/>
      <w:r w:rsidR="006F09DD" w:rsidRPr="00ED7535">
        <w:t xml:space="preserve">. рус. яз. Н.С. </w:t>
      </w:r>
      <w:proofErr w:type="spellStart"/>
      <w:r w:rsidR="006F09DD" w:rsidRPr="00ED7535">
        <w:t>Чаева</w:t>
      </w:r>
      <w:proofErr w:type="spellEnd"/>
      <w:r w:rsidR="006F09DD" w:rsidRPr="00ED7535">
        <w:t xml:space="preserve"> ; Пер на яз</w:t>
      </w:r>
      <w:proofErr w:type="gramStart"/>
      <w:r w:rsidR="006F09DD" w:rsidRPr="00ED7535">
        <w:t>.</w:t>
      </w:r>
      <w:proofErr w:type="gramEnd"/>
      <w:r w:rsidR="006F09DD" w:rsidRPr="00ED7535">
        <w:t xml:space="preserve"> </w:t>
      </w:r>
      <w:proofErr w:type="gramStart"/>
      <w:r w:rsidR="006F09DD" w:rsidRPr="00ED7535">
        <w:t>х</w:t>
      </w:r>
      <w:proofErr w:type="gramEnd"/>
      <w:r w:rsidR="006F09DD" w:rsidRPr="00ED7535">
        <w:t xml:space="preserve">инди Я. </w:t>
      </w:r>
      <w:proofErr w:type="spellStart"/>
      <w:r w:rsidR="006F09DD" w:rsidRPr="00ED7535">
        <w:t>Умраникара</w:t>
      </w:r>
      <w:proofErr w:type="spellEnd"/>
      <w:r w:rsidR="006F09DD" w:rsidRPr="00ED7535">
        <w:t xml:space="preserve"> ; Пер</w:t>
      </w:r>
      <w:r w:rsidR="00FA3700" w:rsidRPr="00ED7535">
        <w:t>.</w:t>
      </w:r>
      <w:r w:rsidR="006F09DD" w:rsidRPr="00ED7535">
        <w:t xml:space="preserve"> на англ</w:t>
      </w:r>
      <w:r w:rsidR="00FA3700" w:rsidRPr="00ED7535">
        <w:t>.</w:t>
      </w:r>
      <w:r w:rsidR="006F09DD" w:rsidRPr="00ED7535">
        <w:t xml:space="preserve"> яз. С.</w:t>
      </w:r>
      <w:r w:rsidR="00244D9E" w:rsidRPr="00ED7535">
        <w:t xml:space="preserve"> </w:t>
      </w:r>
      <w:r w:rsidR="006F09DD" w:rsidRPr="00ED7535">
        <w:t>З. Апресяна</w:t>
      </w:r>
      <w:proofErr w:type="gramStart"/>
      <w:r w:rsidR="006F09DD" w:rsidRPr="00ED7535">
        <w:t xml:space="preserve"> ;</w:t>
      </w:r>
      <w:proofErr w:type="gramEnd"/>
      <w:r w:rsidR="006F09DD" w:rsidRPr="00ED7535">
        <w:t xml:space="preserve"> </w:t>
      </w:r>
      <w:proofErr w:type="spellStart"/>
      <w:r w:rsidR="006F09DD" w:rsidRPr="00ED7535">
        <w:t>По</w:t>
      </w:r>
      <w:r w:rsidR="00FA3700" w:rsidRPr="00ED7535">
        <w:t>слесл</w:t>
      </w:r>
      <w:proofErr w:type="spellEnd"/>
      <w:r w:rsidR="00FA3700" w:rsidRPr="00ED7535">
        <w:t>. М.</w:t>
      </w:r>
      <w:r w:rsidR="00244D9E" w:rsidRPr="00ED7535">
        <w:t xml:space="preserve"> </w:t>
      </w:r>
      <w:r w:rsidR="00FA3700" w:rsidRPr="00ED7535">
        <w:t xml:space="preserve">Н. </w:t>
      </w:r>
      <w:proofErr w:type="spellStart"/>
      <w:r w:rsidR="00FA3700" w:rsidRPr="00ED7535">
        <w:t>Виташевской</w:t>
      </w:r>
      <w:proofErr w:type="spellEnd"/>
      <w:r w:rsidR="00FA3700" w:rsidRPr="00ED7535">
        <w:t>, С.</w:t>
      </w:r>
      <w:r w:rsidR="00244D9E" w:rsidRPr="00ED7535">
        <w:t xml:space="preserve"> </w:t>
      </w:r>
      <w:r w:rsidR="00FA3700" w:rsidRPr="00ED7535">
        <w:t xml:space="preserve">Н. </w:t>
      </w:r>
      <w:proofErr w:type="spellStart"/>
      <w:r w:rsidR="00FA3700" w:rsidRPr="00ED7535">
        <w:t>Кумкеса</w:t>
      </w:r>
      <w:proofErr w:type="spellEnd"/>
      <w:r w:rsidR="00FA3700" w:rsidRPr="00ED7535">
        <w:t xml:space="preserve"> ; </w:t>
      </w:r>
      <w:proofErr w:type="spellStart"/>
      <w:r w:rsidR="00FA3700" w:rsidRPr="00ED7535">
        <w:t>Худож</w:t>
      </w:r>
      <w:proofErr w:type="spellEnd"/>
      <w:r w:rsidR="00FA3700" w:rsidRPr="00ED7535">
        <w:t>. : Д.</w:t>
      </w:r>
      <w:r w:rsidR="00244D9E" w:rsidRPr="00ED7535">
        <w:t xml:space="preserve"> </w:t>
      </w:r>
      <w:r w:rsidR="00FA3700" w:rsidRPr="00ED7535">
        <w:t xml:space="preserve">Н. </w:t>
      </w:r>
      <w:proofErr w:type="spellStart"/>
      <w:r w:rsidR="00FA3700" w:rsidRPr="00ED7535">
        <w:t>Буторин</w:t>
      </w:r>
      <w:proofErr w:type="spellEnd"/>
      <w:r w:rsidR="00FA3700" w:rsidRPr="00ED7535">
        <w:t>, Б</w:t>
      </w:r>
      <w:proofErr w:type="gramStart"/>
      <w:r w:rsidR="00244D9E" w:rsidRPr="00ED7535">
        <w:t xml:space="preserve"> </w:t>
      </w:r>
      <w:r w:rsidR="00FA3700" w:rsidRPr="00ED7535">
        <w:t>.</w:t>
      </w:r>
      <w:proofErr w:type="gramEnd"/>
      <w:r w:rsidR="00FA3700" w:rsidRPr="00ED7535">
        <w:t xml:space="preserve">Н. </w:t>
      </w:r>
      <w:proofErr w:type="spellStart"/>
      <w:r w:rsidR="00FA3700" w:rsidRPr="00ED7535">
        <w:t>Не</w:t>
      </w:r>
      <w:r w:rsidR="00FA3700" w:rsidRPr="00ED7535">
        <w:t>м</w:t>
      </w:r>
      <w:r w:rsidR="00FA3700" w:rsidRPr="00ED7535">
        <w:t>тинов</w:t>
      </w:r>
      <w:proofErr w:type="spellEnd"/>
      <w:r w:rsidR="00FA3700" w:rsidRPr="00ED7535">
        <w:t>. – М.</w:t>
      </w:r>
      <w:proofErr w:type="gramStart"/>
      <w:r w:rsidR="00FA3700" w:rsidRPr="00ED7535">
        <w:t xml:space="preserve"> :</w:t>
      </w:r>
      <w:proofErr w:type="gramEnd"/>
      <w:r w:rsidR="00FA3700" w:rsidRPr="00ED7535">
        <w:t xml:space="preserve"> </w:t>
      </w:r>
      <w:proofErr w:type="spellStart"/>
      <w:r w:rsidR="00FA3700" w:rsidRPr="00ED7535">
        <w:t>Географгиз</w:t>
      </w:r>
      <w:proofErr w:type="spellEnd"/>
      <w:r w:rsidR="00FA3700" w:rsidRPr="00ED7535">
        <w:t>, 1960. – 130 с. : ил. + Прил. Факсимиле рукописи «Хождение за три моря Афанасия Никитина» из Троицкой летописи (48 с.)</w:t>
      </w:r>
      <w:r w:rsidR="00244D9E" w:rsidRPr="00ED7535">
        <w:t>.</w:t>
      </w:r>
      <w:r w:rsidR="006F09DD" w:rsidRPr="00ED7535">
        <w:t xml:space="preserve"> </w:t>
      </w:r>
    </w:p>
    <w:p w:rsidR="00244D9E" w:rsidRDefault="00440657" w:rsidP="003A314D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133350</wp:posOffset>
            </wp:positionV>
            <wp:extent cx="3136265" cy="2080895"/>
            <wp:effectExtent l="57150" t="38100" r="45085" b="14605"/>
            <wp:wrapNone/>
            <wp:docPr id="3" name="Рисунок 3" descr="C:\Users\User\Desktop\хож.за три моря\картинки\000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ож.за три моря\картинки\0003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80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02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237228</wp:posOffset>
            </wp:positionH>
            <wp:positionV relativeFrom="paragraph">
              <wp:posOffset>119623</wp:posOffset>
            </wp:positionV>
            <wp:extent cx="1469689" cy="2096919"/>
            <wp:effectExtent l="57150" t="38100" r="35261" b="17631"/>
            <wp:wrapNone/>
            <wp:docPr id="1" name="Рисунок 1" descr="C:\Users\User\Desktop\хож.за три моря\картинки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ож.за три моря\картинки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89" cy="20969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D9E" w:rsidRPr="00244D9E" w:rsidRDefault="00244D9E" w:rsidP="00244D9E"/>
    <w:p w:rsidR="00244D9E" w:rsidRPr="00244D9E" w:rsidRDefault="00244D9E" w:rsidP="00244D9E"/>
    <w:p w:rsidR="00244D9E" w:rsidRPr="00244D9E" w:rsidRDefault="00244D9E" w:rsidP="00244D9E"/>
    <w:p w:rsidR="00244D9E" w:rsidRPr="00244D9E" w:rsidRDefault="00244D9E" w:rsidP="00244D9E"/>
    <w:p w:rsidR="00244D9E" w:rsidRPr="00244D9E" w:rsidRDefault="00244D9E" w:rsidP="00244D9E"/>
    <w:p w:rsidR="00244D9E" w:rsidRPr="00FA3700" w:rsidRDefault="00244D9E" w:rsidP="00244D9E">
      <w:pPr>
        <w:pStyle w:val="a3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Приложение</w:t>
      </w:r>
      <w:r w:rsidR="00D64A4B">
        <w:rPr>
          <w:sz w:val="27"/>
          <w:szCs w:val="27"/>
        </w:rPr>
        <w:t xml:space="preserve">: </w:t>
      </w:r>
      <w:r w:rsidRPr="00FA3700">
        <w:rPr>
          <w:sz w:val="27"/>
          <w:szCs w:val="27"/>
        </w:rPr>
        <w:t>Факсимиле рукописи «</w:t>
      </w:r>
      <w:proofErr w:type="spellStart"/>
      <w:r w:rsidRPr="00FA3700">
        <w:rPr>
          <w:sz w:val="27"/>
          <w:szCs w:val="27"/>
        </w:rPr>
        <w:t>Хо</w:t>
      </w:r>
      <w:proofErr w:type="gramStart"/>
      <w:r w:rsidRPr="00FA3700">
        <w:rPr>
          <w:sz w:val="27"/>
          <w:szCs w:val="27"/>
        </w:rPr>
        <w:t>ж</w:t>
      </w:r>
      <w:proofErr w:type="spellEnd"/>
      <w:r w:rsidR="008503E4" w:rsidRPr="008503E4">
        <w:rPr>
          <w:sz w:val="27"/>
          <w:szCs w:val="27"/>
        </w:rPr>
        <w:t>[</w:t>
      </w:r>
      <w:proofErr w:type="gramEnd"/>
      <w:r w:rsidRPr="00FA3700">
        <w:rPr>
          <w:sz w:val="27"/>
          <w:szCs w:val="27"/>
        </w:rPr>
        <w:t>д</w:t>
      </w:r>
      <w:r w:rsidR="008503E4" w:rsidRPr="008503E4">
        <w:rPr>
          <w:sz w:val="27"/>
          <w:szCs w:val="27"/>
        </w:rPr>
        <w:t>]</w:t>
      </w:r>
      <w:proofErr w:type="spellStart"/>
      <w:r w:rsidRPr="00FA3700">
        <w:rPr>
          <w:sz w:val="27"/>
          <w:szCs w:val="27"/>
        </w:rPr>
        <w:t>ение</w:t>
      </w:r>
      <w:proofErr w:type="spellEnd"/>
      <w:r w:rsidRPr="00FA3700">
        <w:rPr>
          <w:sz w:val="27"/>
          <w:szCs w:val="27"/>
        </w:rPr>
        <w:t xml:space="preserve"> за три моря Афанасия Ник</w:t>
      </w:r>
      <w:r w:rsidRPr="00FA3700">
        <w:rPr>
          <w:sz w:val="27"/>
          <w:szCs w:val="27"/>
        </w:rPr>
        <w:t>и</w:t>
      </w:r>
      <w:r w:rsidRPr="00FA3700">
        <w:rPr>
          <w:sz w:val="27"/>
          <w:szCs w:val="27"/>
        </w:rPr>
        <w:t>тина» из Троицкой летописи (48 с.)</w:t>
      </w:r>
      <w:r>
        <w:rPr>
          <w:sz w:val="27"/>
          <w:szCs w:val="27"/>
        </w:rPr>
        <w:t>.</w:t>
      </w:r>
      <w:r w:rsidRPr="00FA3700">
        <w:rPr>
          <w:sz w:val="27"/>
          <w:szCs w:val="27"/>
        </w:rPr>
        <w:t xml:space="preserve"> </w:t>
      </w:r>
    </w:p>
    <w:p w:rsidR="00ED7535" w:rsidRDefault="00CF3A49" w:rsidP="00244D9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67945</wp:posOffset>
            </wp:positionV>
            <wp:extent cx="1502410" cy="2067560"/>
            <wp:effectExtent l="57150" t="38100" r="40640" b="27940"/>
            <wp:wrapNone/>
            <wp:docPr id="6" name="Рисунок 6" descr="C:\Users\User\Desktop\хож.за три моря\картинки\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хож.за три моря\картинки\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0675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D9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71755</wp:posOffset>
            </wp:positionV>
            <wp:extent cx="1499235" cy="2038985"/>
            <wp:effectExtent l="57150" t="38100" r="43815" b="18415"/>
            <wp:wrapNone/>
            <wp:docPr id="5" name="Рисунок 5" descr="C:\Users\User\Desktop\хож.за три моря\картинки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хож.за три моря\картинки\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038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D9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3242244</wp:posOffset>
            </wp:positionH>
            <wp:positionV relativeFrom="paragraph">
              <wp:posOffset>72127</wp:posOffset>
            </wp:positionV>
            <wp:extent cx="2971953" cy="2039007"/>
            <wp:effectExtent l="57150" t="38100" r="37947" b="18393"/>
            <wp:wrapNone/>
            <wp:docPr id="7" name="Рисунок 7" descr="C:\Users\User\Desktop\хож.за три моря\картинки\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ож.за три моря\картинки\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53" cy="20390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535" w:rsidRPr="00ED7535" w:rsidRDefault="00ED7535" w:rsidP="00ED7535"/>
    <w:p w:rsidR="00ED7535" w:rsidRPr="00ED7535" w:rsidRDefault="00ED7535" w:rsidP="00ED7535"/>
    <w:p w:rsidR="00ED7535" w:rsidRPr="00ED7535" w:rsidRDefault="00ED7535" w:rsidP="00ED7535"/>
    <w:p w:rsidR="00ED7535" w:rsidRPr="00ED7535" w:rsidRDefault="00ED7535" w:rsidP="00ED7535"/>
    <w:p w:rsidR="00ED7535" w:rsidRPr="00ED7535" w:rsidRDefault="00ED7535" w:rsidP="00ED7535"/>
    <w:p w:rsidR="00ED7535" w:rsidRPr="00ED7535" w:rsidRDefault="00ED7535" w:rsidP="00ED7535"/>
    <w:p w:rsidR="006E3027" w:rsidRDefault="0010533B" w:rsidP="00ED7535">
      <w:pPr>
        <w:pStyle w:val="a3"/>
        <w:ind w:firstLine="567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734695</wp:posOffset>
            </wp:positionV>
            <wp:extent cx="1675765" cy="2268220"/>
            <wp:effectExtent l="57150" t="38100" r="38735" b="17780"/>
            <wp:wrapNone/>
            <wp:docPr id="10" name="Рисунок 3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268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719455</wp:posOffset>
            </wp:positionV>
            <wp:extent cx="1610360" cy="2268220"/>
            <wp:effectExtent l="57150" t="38100" r="46990" b="17780"/>
            <wp:wrapNone/>
            <wp:docPr id="13" name="Рисунок 6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268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719455</wp:posOffset>
            </wp:positionV>
            <wp:extent cx="1598930" cy="2283460"/>
            <wp:effectExtent l="57150" t="38100" r="39370" b="21590"/>
            <wp:wrapNone/>
            <wp:docPr id="15" name="Рисунок 1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283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535">
        <w:rPr>
          <w:sz w:val="27"/>
          <w:szCs w:val="27"/>
        </w:rPr>
        <w:t xml:space="preserve">Книга </w:t>
      </w:r>
      <w:r w:rsidR="00ED7535" w:rsidRPr="00FA3700">
        <w:rPr>
          <w:sz w:val="27"/>
          <w:szCs w:val="27"/>
        </w:rPr>
        <w:t>«</w:t>
      </w:r>
      <w:proofErr w:type="spellStart"/>
      <w:r w:rsidR="00ED7535" w:rsidRPr="00FA3700">
        <w:rPr>
          <w:sz w:val="27"/>
          <w:szCs w:val="27"/>
        </w:rPr>
        <w:t>Хо</w:t>
      </w:r>
      <w:proofErr w:type="gramStart"/>
      <w:r w:rsidR="00ED7535" w:rsidRPr="00FA3700">
        <w:rPr>
          <w:sz w:val="27"/>
          <w:szCs w:val="27"/>
        </w:rPr>
        <w:t>ж</w:t>
      </w:r>
      <w:proofErr w:type="spellEnd"/>
      <w:r w:rsidR="008503E4" w:rsidRPr="008503E4">
        <w:rPr>
          <w:sz w:val="27"/>
          <w:szCs w:val="27"/>
        </w:rPr>
        <w:t>[</w:t>
      </w:r>
      <w:proofErr w:type="gramEnd"/>
      <w:r w:rsidR="00ED7535" w:rsidRPr="00FA3700">
        <w:rPr>
          <w:sz w:val="27"/>
          <w:szCs w:val="27"/>
        </w:rPr>
        <w:t>д</w:t>
      </w:r>
      <w:r w:rsidR="008503E4" w:rsidRPr="008503E4">
        <w:rPr>
          <w:sz w:val="27"/>
          <w:szCs w:val="27"/>
        </w:rPr>
        <w:t>]</w:t>
      </w:r>
      <w:proofErr w:type="spellStart"/>
      <w:r w:rsidR="00ED7535" w:rsidRPr="00FA3700">
        <w:rPr>
          <w:sz w:val="27"/>
          <w:szCs w:val="27"/>
        </w:rPr>
        <w:t>ение</w:t>
      </w:r>
      <w:proofErr w:type="spellEnd"/>
      <w:r w:rsidR="00ED7535" w:rsidRPr="00FA3700">
        <w:rPr>
          <w:sz w:val="27"/>
          <w:szCs w:val="27"/>
        </w:rPr>
        <w:t xml:space="preserve"> за три моря Афанасия Никитина»</w:t>
      </w:r>
      <w:r w:rsidR="00ED7535">
        <w:rPr>
          <w:sz w:val="27"/>
          <w:szCs w:val="27"/>
        </w:rPr>
        <w:t xml:space="preserve"> </w:t>
      </w:r>
      <w:r w:rsidR="008503E4" w:rsidRPr="008503E4">
        <w:rPr>
          <w:sz w:val="27"/>
          <w:szCs w:val="27"/>
        </w:rPr>
        <w:t xml:space="preserve"> 1960 </w:t>
      </w:r>
      <w:r w:rsidR="008503E4">
        <w:rPr>
          <w:sz w:val="27"/>
          <w:szCs w:val="27"/>
        </w:rPr>
        <w:t xml:space="preserve">года издания </w:t>
      </w:r>
      <w:r w:rsidR="00ED7535">
        <w:rPr>
          <w:sz w:val="27"/>
          <w:szCs w:val="27"/>
        </w:rPr>
        <w:t>представляет собой р</w:t>
      </w:r>
      <w:r w:rsidR="00ED7535" w:rsidRPr="00244D9E">
        <w:rPr>
          <w:sz w:val="27"/>
          <w:szCs w:val="27"/>
        </w:rPr>
        <w:t>оскошн</w:t>
      </w:r>
      <w:r w:rsidR="00ED7535">
        <w:rPr>
          <w:sz w:val="27"/>
          <w:szCs w:val="27"/>
        </w:rPr>
        <w:t>ое</w:t>
      </w:r>
      <w:r w:rsidR="00ED7535" w:rsidRPr="00244D9E">
        <w:rPr>
          <w:sz w:val="27"/>
          <w:szCs w:val="27"/>
        </w:rPr>
        <w:t xml:space="preserve"> издание в твердом переплете  альбомного формата  на русском, </w:t>
      </w:r>
      <w:r w:rsidR="006E3027">
        <w:rPr>
          <w:sz w:val="27"/>
          <w:szCs w:val="27"/>
        </w:rPr>
        <w:t>англи</w:t>
      </w:r>
      <w:r w:rsidR="006E3027">
        <w:rPr>
          <w:sz w:val="27"/>
          <w:szCs w:val="27"/>
        </w:rPr>
        <w:t>й</w:t>
      </w:r>
      <w:r w:rsidR="006E3027">
        <w:rPr>
          <w:sz w:val="27"/>
          <w:szCs w:val="27"/>
        </w:rPr>
        <w:t xml:space="preserve">ском языках и языке </w:t>
      </w:r>
      <w:r w:rsidR="008503E4">
        <w:rPr>
          <w:sz w:val="27"/>
          <w:szCs w:val="27"/>
        </w:rPr>
        <w:t xml:space="preserve"> и хинди:</w:t>
      </w:r>
    </w:p>
    <w:p w:rsidR="006E3027" w:rsidRDefault="006E3027" w:rsidP="00ED7535">
      <w:pPr>
        <w:pStyle w:val="a3"/>
        <w:ind w:firstLine="567"/>
        <w:jc w:val="both"/>
        <w:rPr>
          <w:sz w:val="27"/>
          <w:szCs w:val="27"/>
        </w:rPr>
      </w:pPr>
    </w:p>
    <w:p w:rsidR="006E3027" w:rsidRDefault="006E3027" w:rsidP="00ED7535">
      <w:pPr>
        <w:pStyle w:val="a3"/>
        <w:ind w:firstLine="567"/>
        <w:jc w:val="both"/>
        <w:rPr>
          <w:sz w:val="27"/>
          <w:szCs w:val="27"/>
        </w:rPr>
      </w:pPr>
    </w:p>
    <w:p w:rsidR="006E3027" w:rsidRDefault="006E3027" w:rsidP="00ED7535">
      <w:pPr>
        <w:pStyle w:val="a3"/>
        <w:ind w:firstLine="567"/>
        <w:jc w:val="both"/>
        <w:rPr>
          <w:sz w:val="27"/>
          <w:szCs w:val="27"/>
        </w:rPr>
      </w:pPr>
    </w:p>
    <w:p w:rsidR="006E3027" w:rsidRDefault="006E3027" w:rsidP="00ED7535">
      <w:pPr>
        <w:pStyle w:val="a3"/>
        <w:ind w:firstLine="567"/>
        <w:jc w:val="both"/>
        <w:rPr>
          <w:sz w:val="27"/>
          <w:szCs w:val="27"/>
        </w:rPr>
      </w:pPr>
    </w:p>
    <w:p w:rsidR="006E3027" w:rsidRDefault="006E3027" w:rsidP="00ED7535">
      <w:pPr>
        <w:pStyle w:val="a3"/>
        <w:ind w:firstLine="567"/>
        <w:jc w:val="both"/>
        <w:rPr>
          <w:sz w:val="27"/>
          <w:szCs w:val="27"/>
        </w:rPr>
      </w:pPr>
    </w:p>
    <w:p w:rsidR="006E3027" w:rsidRDefault="006E3027" w:rsidP="00ED7535">
      <w:pPr>
        <w:pStyle w:val="a3"/>
        <w:ind w:firstLine="567"/>
        <w:jc w:val="both"/>
        <w:rPr>
          <w:sz w:val="27"/>
          <w:szCs w:val="27"/>
        </w:rPr>
      </w:pPr>
    </w:p>
    <w:p w:rsidR="00ED7535" w:rsidRDefault="008503E4" w:rsidP="008503E4">
      <w:pPr>
        <w:pStyle w:val="a3"/>
        <w:ind w:firstLine="567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540385</wp:posOffset>
            </wp:positionV>
            <wp:extent cx="1642110" cy="2197735"/>
            <wp:effectExtent l="57150" t="38100" r="34290" b="1206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197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540385</wp:posOffset>
            </wp:positionV>
            <wp:extent cx="1642110" cy="2197735"/>
            <wp:effectExtent l="57150" t="38100" r="34290" b="1206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197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027">
        <w:rPr>
          <w:sz w:val="27"/>
          <w:szCs w:val="27"/>
        </w:rPr>
        <w:t xml:space="preserve">Издание иллюстрировано </w:t>
      </w:r>
      <w:r w:rsidR="00ED7535" w:rsidRPr="00244D9E">
        <w:rPr>
          <w:sz w:val="27"/>
          <w:szCs w:val="27"/>
        </w:rPr>
        <w:t xml:space="preserve"> цветными </w:t>
      </w:r>
      <w:r w:rsidR="006E3027">
        <w:rPr>
          <w:sz w:val="27"/>
          <w:szCs w:val="27"/>
        </w:rPr>
        <w:t xml:space="preserve">офсетными </w:t>
      </w:r>
      <w:r w:rsidR="00ED7535" w:rsidRPr="00244D9E">
        <w:rPr>
          <w:sz w:val="27"/>
          <w:szCs w:val="27"/>
        </w:rPr>
        <w:t>вклейками на отдельных л</w:t>
      </w:r>
      <w:r w:rsidR="00ED7535" w:rsidRPr="00244D9E">
        <w:rPr>
          <w:sz w:val="27"/>
          <w:szCs w:val="27"/>
        </w:rPr>
        <w:t>и</w:t>
      </w:r>
      <w:r w:rsidR="00ED7535" w:rsidRPr="00244D9E">
        <w:rPr>
          <w:sz w:val="27"/>
          <w:szCs w:val="27"/>
        </w:rPr>
        <w:t>стах</w:t>
      </w:r>
      <w:r w:rsidR="00D64A4B">
        <w:rPr>
          <w:sz w:val="27"/>
          <w:szCs w:val="27"/>
        </w:rPr>
        <w:t>:</w:t>
      </w:r>
    </w:p>
    <w:p w:rsidR="006E3027" w:rsidRDefault="006E3027" w:rsidP="00ED7535">
      <w:pPr>
        <w:pStyle w:val="a3"/>
        <w:ind w:firstLine="567"/>
        <w:jc w:val="both"/>
        <w:rPr>
          <w:sz w:val="27"/>
          <w:szCs w:val="27"/>
        </w:rPr>
      </w:pPr>
    </w:p>
    <w:p w:rsidR="006E3027" w:rsidRDefault="006E3027" w:rsidP="00ED7535">
      <w:pPr>
        <w:pStyle w:val="a3"/>
        <w:ind w:firstLine="567"/>
        <w:jc w:val="both"/>
        <w:rPr>
          <w:sz w:val="27"/>
          <w:szCs w:val="27"/>
        </w:rPr>
      </w:pPr>
    </w:p>
    <w:p w:rsidR="00E247BA" w:rsidRDefault="00E247BA" w:rsidP="00ED7535">
      <w:pPr>
        <w:pStyle w:val="a3"/>
        <w:ind w:firstLine="567"/>
        <w:jc w:val="both"/>
        <w:rPr>
          <w:sz w:val="27"/>
          <w:szCs w:val="27"/>
        </w:rPr>
      </w:pPr>
    </w:p>
    <w:p w:rsidR="00E247BA" w:rsidRPr="00E247BA" w:rsidRDefault="002152F4" w:rsidP="000B49F6">
      <w:pPr>
        <w:tabs>
          <w:tab w:val="left" w:pos="5621"/>
          <w:tab w:val="left" w:pos="5802"/>
        </w:tabs>
      </w:pPr>
      <w:r>
        <w:tab/>
      </w:r>
      <w:r w:rsidR="000B49F6">
        <w:tab/>
      </w:r>
    </w:p>
    <w:p w:rsidR="00E247BA" w:rsidRPr="00E247BA" w:rsidRDefault="00E247BA" w:rsidP="00E247BA"/>
    <w:p w:rsidR="00E247BA" w:rsidRPr="00E247BA" w:rsidRDefault="00E247BA" w:rsidP="00E247BA"/>
    <w:p w:rsidR="008503E4" w:rsidRDefault="008503E4" w:rsidP="00E24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47BA" w:rsidRPr="00E247BA" w:rsidRDefault="00E247BA" w:rsidP="00E247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7BA">
        <w:rPr>
          <w:rFonts w:ascii="Times New Roman" w:hAnsi="Times New Roman" w:cs="Times New Roman"/>
          <w:sz w:val="24"/>
          <w:szCs w:val="24"/>
        </w:rPr>
        <w:t>Отъезд Афанасия Никитина из Твери.</w:t>
      </w:r>
      <w:r>
        <w:rPr>
          <w:rFonts w:ascii="Times New Roman" w:hAnsi="Times New Roman" w:cs="Times New Roman"/>
          <w:sz w:val="24"/>
          <w:szCs w:val="24"/>
        </w:rPr>
        <w:t xml:space="preserve">                Нападение татар на судно русских купцов </w:t>
      </w:r>
    </w:p>
    <w:p w:rsidR="00E247BA" w:rsidRDefault="00E247BA" w:rsidP="00E247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7BA">
        <w:rPr>
          <w:rFonts w:ascii="Times New Roman" w:hAnsi="Times New Roman" w:cs="Times New Roman"/>
          <w:sz w:val="24"/>
          <w:szCs w:val="24"/>
        </w:rPr>
        <w:t xml:space="preserve"> Худ</w:t>
      </w:r>
      <w:r>
        <w:rPr>
          <w:rFonts w:ascii="Times New Roman" w:hAnsi="Times New Roman" w:cs="Times New Roman"/>
          <w:sz w:val="24"/>
          <w:szCs w:val="24"/>
        </w:rPr>
        <w:t xml:space="preserve">ожник </w:t>
      </w:r>
      <w:r w:rsidRPr="00E247BA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Pr="00E247BA">
        <w:rPr>
          <w:rFonts w:ascii="Times New Roman" w:hAnsi="Times New Roman" w:cs="Times New Roman"/>
          <w:sz w:val="24"/>
          <w:szCs w:val="24"/>
        </w:rPr>
        <w:t>Буторин</w:t>
      </w:r>
      <w:proofErr w:type="spellEnd"/>
      <w:r w:rsidRPr="00E247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Художник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47BA" w:rsidRDefault="00E247BA" w:rsidP="00E24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47BA" w:rsidRDefault="00E247BA" w:rsidP="00E24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47BA" w:rsidRDefault="008503E4" w:rsidP="00E247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-356235</wp:posOffset>
            </wp:positionV>
            <wp:extent cx="1760855" cy="2237740"/>
            <wp:effectExtent l="57150" t="38100" r="29845" b="1016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2377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-398145</wp:posOffset>
            </wp:positionV>
            <wp:extent cx="1753870" cy="2292985"/>
            <wp:effectExtent l="57150" t="38100" r="36830" b="1206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292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7BA" w:rsidRDefault="00E247BA" w:rsidP="00E24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47BA" w:rsidRDefault="00E247BA" w:rsidP="00E24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47BA" w:rsidRDefault="00E247BA" w:rsidP="00E24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52F4" w:rsidRDefault="002152F4" w:rsidP="00E247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152F4" w:rsidRPr="002152F4" w:rsidRDefault="002152F4" w:rsidP="002152F4">
      <w:pPr>
        <w:rPr>
          <w:rFonts w:ascii="Times New Roman" w:hAnsi="Times New Roman" w:cs="Times New Roman"/>
          <w:sz w:val="24"/>
          <w:szCs w:val="24"/>
        </w:rPr>
      </w:pPr>
    </w:p>
    <w:p w:rsidR="002152F4" w:rsidRPr="002152F4" w:rsidRDefault="002152F4" w:rsidP="002152F4">
      <w:pPr>
        <w:rPr>
          <w:rFonts w:ascii="Times New Roman" w:hAnsi="Times New Roman" w:cs="Times New Roman"/>
          <w:sz w:val="24"/>
          <w:szCs w:val="24"/>
        </w:rPr>
      </w:pPr>
    </w:p>
    <w:p w:rsidR="002152F4" w:rsidRDefault="002152F4" w:rsidP="002152F4">
      <w:pPr>
        <w:rPr>
          <w:rFonts w:ascii="Times New Roman" w:hAnsi="Times New Roman" w:cs="Times New Roman"/>
          <w:sz w:val="24"/>
          <w:szCs w:val="24"/>
        </w:rPr>
      </w:pPr>
    </w:p>
    <w:p w:rsidR="00D64A4B" w:rsidRDefault="00D64A4B" w:rsidP="00D64A4B">
      <w:pPr>
        <w:tabs>
          <w:tab w:val="left" w:pos="57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Ормузе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Прибытие А. Никитина в Индию</w:t>
      </w:r>
    </w:p>
    <w:p w:rsidR="008503E4" w:rsidRDefault="00D64A4B" w:rsidP="00D64A4B">
      <w:pPr>
        <w:tabs>
          <w:tab w:val="left" w:pos="5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Художник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Немтинов</w:t>
      </w:r>
      <w:proofErr w:type="spellEnd"/>
      <w:r w:rsidR="006E3027">
        <w:rPr>
          <w:rFonts w:ascii="Times New Roman" w:hAnsi="Times New Roman" w:cs="Times New Roman"/>
          <w:sz w:val="24"/>
          <w:szCs w:val="24"/>
        </w:rPr>
        <w:t xml:space="preserve">    </w:t>
      </w:r>
      <w:r w:rsidR="008503E4">
        <w:rPr>
          <w:rFonts w:ascii="Times New Roman" w:hAnsi="Times New Roman" w:cs="Times New Roman"/>
          <w:sz w:val="24"/>
          <w:szCs w:val="24"/>
        </w:rPr>
        <w:t xml:space="preserve">                                     Художник Б. </w:t>
      </w:r>
      <w:proofErr w:type="spellStart"/>
      <w:r w:rsidR="008503E4">
        <w:rPr>
          <w:rFonts w:ascii="Times New Roman" w:hAnsi="Times New Roman" w:cs="Times New Roman"/>
          <w:sz w:val="24"/>
          <w:szCs w:val="24"/>
        </w:rPr>
        <w:t>Немтинов</w:t>
      </w:r>
      <w:proofErr w:type="spellEnd"/>
    </w:p>
    <w:p w:rsidR="00D64A4B" w:rsidRDefault="006E3027" w:rsidP="00D64A4B">
      <w:pPr>
        <w:tabs>
          <w:tab w:val="left" w:pos="5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D64A4B" w:rsidRDefault="008503E4" w:rsidP="00D64A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140335</wp:posOffset>
            </wp:positionV>
            <wp:extent cx="1806575" cy="2385695"/>
            <wp:effectExtent l="57150" t="38100" r="41275" b="14605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385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A4B" w:rsidRPr="002152F4" w:rsidRDefault="008503E4" w:rsidP="00D64A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10795</wp:posOffset>
            </wp:positionV>
            <wp:extent cx="1782445" cy="2339975"/>
            <wp:effectExtent l="57150" t="38100" r="46355" b="22225"/>
            <wp:wrapNone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339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A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2F4" w:rsidRPr="002152F4" w:rsidRDefault="002152F4" w:rsidP="002152F4">
      <w:pPr>
        <w:rPr>
          <w:rFonts w:ascii="Times New Roman" w:hAnsi="Times New Roman" w:cs="Times New Roman"/>
          <w:sz w:val="24"/>
          <w:szCs w:val="24"/>
        </w:rPr>
      </w:pPr>
    </w:p>
    <w:p w:rsidR="002152F4" w:rsidRPr="002152F4" w:rsidRDefault="002152F4" w:rsidP="002152F4">
      <w:pPr>
        <w:rPr>
          <w:rFonts w:ascii="Times New Roman" w:hAnsi="Times New Roman" w:cs="Times New Roman"/>
          <w:sz w:val="24"/>
          <w:szCs w:val="24"/>
        </w:rPr>
      </w:pPr>
    </w:p>
    <w:p w:rsidR="002152F4" w:rsidRPr="002152F4" w:rsidRDefault="002152F4" w:rsidP="002152F4">
      <w:pPr>
        <w:rPr>
          <w:rFonts w:ascii="Times New Roman" w:hAnsi="Times New Roman" w:cs="Times New Roman"/>
          <w:sz w:val="24"/>
          <w:szCs w:val="24"/>
        </w:rPr>
      </w:pPr>
    </w:p>
    <w:p w:rsidR="002152F4" w:rsidRPr="002152F4" w:rsidRDefault="002152F4" w:rsidP="002152F4">
      <w:pPr>
        <w:rPr>
          <w:rFonts w:ascii="Times New Roman" w:hAnsi="Times New Roman" w:cs="Times New Roman"/>
          <w:sz w:val="24"/>
          <w:szCs w:val="24"/>
        </w:rPr>
      </w:pPr>
    </w:p>
    <w:p w:rsidR="002152F4" w:rsidRPr="002152F4" w:rsidRDefault="002152F4" w:rsidP="002152F4">
      <w:pPr>
        <w:rPr>
          <w:rFonts w:ascii="Times New Roman" w:hAnsi="Times New Roman" w:cs="Times New Roman"/>
          <w:sz w:val="24"/>
          <w:szCs w:val="24"/>
        </w:rPr>
      </w:pPr>
    </w:p>
    <w:p w:rsidR="002152F4" w:rsidRPr="002152F4" w:rsidRDefault="002152F4" w:rsidP="002152F4">
      <w:pPr>
        <w:rPr>
          <w:rFonts w:ascii="Times New Roman" w:hAnsi="Times New Roman" w:cs="Times New Roman"/>
          <w:sz w:val="24"/>
          <w:szCs w:val="24"/>
        </w:rPr>
      </w:pPr>
    </w:p>
    <w:p w:rsidR="002152F4" w:rsidRPr="002152F4" w:rsidRDefault="002152F4" w:rsidP="002152F4">
      <w:pPr>
        <w:rPr>
          <w:rFonts w:ascii="Times New Roman" w:hAnsi="Times New Roman" w:cs="Times New Roman"/>
          <w:sz w:val="24"/>
          <w:szCs w:val="24"/>
        </w:rPr>
      </w:pPr>
    </w:p>
    <w:p w:rsidR="002152F4" w:rsidRDefault="00D64A4B" w:rsidP="00D64A4B">
      <w:pPr>
        <w:tabs>
          <w:tab w:val="left" w:pos="595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Индийское войско в походе                                     А. Никитин в гостях у знатного индуса </w:t>
      </w:r>
    </w:p>
    <w:p w:rsidR="00D64A4B" w:rsidRDefault="00D64A4B" w:rsidP="00D64A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Художник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Немтинов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Художник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Немтинов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A4B" w:rsidRPr="002152F4" w:rsidRDefault="006E3027" w:rsidP="00D64A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132343</wp:posOffset>
            </wp:positionV>
            <wp:extent cx="1920196" cy="2326727"/>
            <wp:effectExtent l="57150" t="38100" r="41954" b="16423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6" cy="23329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A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-41582</wp:posOffset>
            </wp:positionH>
            <wp:positionV relativeFrom="paragraph">
              <wp:posOffset>133566</wp:posOffset>
            </wp:positionV>
            <wp:extent cx="1778219" cy="2417379"/>
            <wp:effectExtent l="57150" t="38100" r="31531" b="21021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19" cy="24173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2F4" w:rsidRDefault="002152F4" w:rsidP="00D64A4B">
      <w:pPr>
        <w:tabs>
          <w:tab w:val="left" w:pos="589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152F4" w:rsidRDefault="002152F4" w:rsidP="00D64A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A4B" w:rsidRDefault="00D64A4B" w:rsidP="00D64A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A4B" w:rsidRDefault="00D64A4B" w:rsidP="00D64A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A4B" w:rsidRDefault="00D64A4B" w:rsidP="00D64A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A4B" w:rsidRDefault="00D64A4B" w:rsidP="00D64A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A4B" w:rsidRDefault="00D64A4B" w:rsidP="00D64A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A4B" w:rsidRDefault="00D64A4B" w:rsidP="00D64A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A4B" w:rsidRDefault="00D64A4B" w:rsidP="00D64A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A4B" w:rsidRDefault="00D64A4B" w:rsidP="00D64A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A4B" w:rsidRPr="008503E4" w:rsidRDefault="00D64A4B" w:rsidP="00D64A4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4A4B" w:rsidRPr="008503E4" w:rsidRDefault="00D64A4B" w:rsidP="00D64A4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47BA" w:rsidRPr="0023620D" w:rsidRDefault="00D64A4B" w:rsidP="0023620D">
      <w:pPr>
        <w:tabs>
          <w:tab w:val="left" w:pos="52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03E4">
        <w:rPr>
          <w:rFonts w:ascii="Times New Roman" w:hAnsi="Times New Roman" w:cs="Times New Roman"/>
          <w:b/>
          <w:sz w:val="24"/>
          <w:szCs w:val="24"/>
        </w:rPr>
        <w:t xml:space="preserve">Торжественный въезд султана </w:t>
      </w:r>
      <w:r w:rsidR="0023620D">
        <w:rPr>
          <w:rFonts w:ascii="Times New Roman" w:hAnsi="Times New Roman" w:cs="Times New Roman"/>
          <w:b/>
          <w:sz w:val="24"/>
          <w:szCs w:val="24"/>
        </w:rPr>
        <w:t xml:space="preserve">                  Путь Афанасия Никитина за три моря </w:t>
      </w:r>
    </w:p>
    <w:p w:rsidR="00D64A4B" w:rsidRDefault="00D64A4B" w:rsidP="00D64A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Художник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62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1466-1472 </w:t>
      </w:r>
      <w:proofErr w:type="spellStart"/>
      <w:r w:rsidR="0023620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23620D">
        <w:rPr>
          <w:rFonts w:ascii="Times New Roman" w:hAnsi="Times New Roman" w:cs="Times New Roman"/>
          <w:sz w:val="24"/>
          <w:szCs w:val="24"/>
        </w:rPr>
        <w:t>.г</w:t>
      </w:r>
      <w:proofErr w:type="spellEnd"/>
      <w:proofErr w:type="gramEnd"/>
      <w:r w:rsidR="0023620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3027" w:rsidRDefault="006E3027" w:rsidP="00D64A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798D" w:rsidRDefault="0013798D" w:rsidP="0013798D">
      <w:pPr>
        <w:spacing w:before="100" w:beforeAutospacing="1" w:after="100" w:afterAutospacing="1" w:line="240" w:lineRule="auto"/>
        <w:ind w:firstLine="720"/>
        <w:jc w:val="both"/>
        <w:rPr>
          <w:rStyle w:val="citation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-39108</wp:posOffset>
            </wp:positionH>
            <wp:positionV relativeFrom="paragraph">
              <wp:posOffset>530486</wp:posOffset>
            </wp:positionV>
            <wp:extent cx="1621492" cy="2099922"/>
            <wp:effectExtent l="57150" t="38100" r="35858" b="14628"/>
            <wp:wrapNone/>
            <wp:docPr id="20" name="Рисунок 14" descr="C:\Users\Use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20" cy="20998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itation"/>
          <w:rFonts w:ascii="Times New Roman" w:hAnsi="Times New Roman" w:cs="Times New Roman"/>
          <w:sz w:val="32"/>
          <w:szCs w:val="32"/>
        </w:rPr>
        <w:t xml:space="preserve">В фондах Амурской областной научной библиотеки находятся и  другие издания книги-юбиляра. </w:t>
      </w:r>
    </w:p>
    <w:p w:rsidR="0023620D" w:rsidRPr="0013798D" w:rsidRDefault="0023620D" w:rsidP="0013798D">
      <w:pPr>
        <w:spacing w:before="100" w:beforeAutospacing="1" w:after="100" w:afterAutospacing="1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3798D">
        <w:rPr>
          <w:rStyle w:val="citation"/>
          <w:rFonts w:ascii="Times New Roman" w:hAnsi="Times New Roman" w:cs="Times New Roman"/>
          <w:sz w:val="32"/>
          <w:szCs w:val="32"/>
        </w:rPr>
        <w:t>Хожение</w:t>
      </w:r>
      <w:proofErr w:type="spellEnd"/>
      <w:r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 за три моря Афанасия Ник</w:t>
      </w:r>
      <w:r w:rsidRPr="0013798D">
        <w:rPr>
          <w:rStyle w:val="citation"/>
          <w:rFonts w:ascii="Times New Roman" w:hAnsi="Times New Roman" w:cs="Times New Roman"/>
          <w:sz w:val="32"/>
          <w:szCs w:val="32"/>
        </w:rPr>
        <w:t>и</w:t>
      </w:r>
      <w:r w:rsidRPr="0013798D">
        <w:rPr>
          <w:rStyle w:val="citation"/>
          <w:rFonts w:ascii="Times New Roman" w:hAnsi="Times New Roman" w:cs="Times New Roman"/>
          <w:sz w:val="32"/>
          <w:szCs w:val="32"/>
        </w:rPr>
        <w:t>тина 1466</w:t>
      </w:r>
      <w:r w:rsidR="0013798D">
        <w:rPr>
          <w:rStyle w:val="citation"/>
          <w:rFonts w:ascii="Times New Roman" w:hAnsi="Times New Roman" w:cs="Times New Roman"/>
          <w:sz w:val="32"/>
          <w:szCs w:val="32"/>
        </w:rPr>
        <w:t>-</w:t>
      </w:r>
      <w:r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1472 гг. / Ответственный редактор </w:t>
      </w:r>
      <w:hyperlink r:id="rId25" w:tooltip="Я. С. Лурье (страница отсутствует)" w:history="1">
        <w:r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Я. С. Лурье</w:t>
        </w:r>
      </w:hyperlink>
      <w:r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. — </w:t>
      </w:r>
      <w:proofErr w:type="spellStart"/>
      <w:r w:rsidRPr="0013798D">
        <w:rPr>
          <w:rStyle w:val="citation"/>
          <w:rFonts w:ascii="Times New Roman" w:hAnsi="Times New Roman" w:cs="Times New Roman"/>
          <w:sz w:val="32"/>
          <w:szCs w:val="32"/>
        </w:rPr>
        <w:t>Л.:Наука</w:t>
      </w:r>
      <w:proofErr w:type="spellEnd"/>
      <w:r w:rsidRPr="0013798D">
        <w:rPr>
          <w:rStyle w:val="citation"/>
          <w:rFonts w:ascii="Times New Roman" w:hAnsi="Times New Roman" w:cs="Times New Roman"/>
          <w:sz w:val="32"/>
          <w:szCs w:val="32"/>
        </w:rPr>
        <w:t>, 1986. — 214 с. — (</w:t>
      </w:r>
      <w:hyperlink r:id="rId26" w:tooltip="Литературные памятники" w:history="1">
        <w:r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Литературные п</w:t>
        </w:r>
        <w:r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а</w:t>
        </w:r>
        <w:r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мятники</w:t>
        </w:r>
      </w:hyperlink>
      <w:r w:rsidRPr="0013798D">
        <w:rPr>
          <w:rStyle w:val="citation"/>
          <w:rFonts w:ascii="Times New Roman" w:hAnsi="Times New Roman" w:cs="Times New Roman"/>
          <w:sz w:val="32"/>
          <w:szCs w:val="32"/>
        </w:rPr>
        <w:t>). </w:t>
      </w:r>
    </w:p>
    <w:p w:rsidR="0013798D" w:rsidRDefault="0013798D" w:rsidP="0013798D">
      <w:pPr>
        <w:spacing w:before="100" w:beforeAutospacing="1" w:after="100" w:afterAutospacing="1" w:line="240" w:lineRule="auto"/>
        <w:ind w:left="4253"/>
        <w:jc w:val="both"/>
        <w:rPr>
          <w:rStyle w:val="citation"/>
          <w:rFonts w:ascii="Times New Roman" w:hAnsi="Times New Roman" w:cs="Times New Roman"/>
          <w:iCs/>
          <w:sz w:val="32"/>
          <w:szCs w:val="32"/>
        </w:rPr>
      </w:pPr>
    </w:p>
    <w:p w:rsidR="0013798D" w:rsidRDefault="0013798D" w:rsidP="0013798D">
      <w:pPr>
        <w:spacing w:before="100" w:beforeAutospacing="1" w:after="100" w:afterAutospacing="1" w:line="240" w:lineRule="auto"/>
        <w:ind w:left="4253"/>
        <w:jc w:val="both"/>
        <w:rPr>
          <w:rStyle w:val="citation"/>
          <w:rFonts w:ascii="Times New Roman" w:hAnsi="Times New Roman" w:cs="Times New Roman"/>
          <w:iCs/>
          <w:sz w:val="32"/>
          <w:szCs w:val="32"/>
        </w:rPr>
      </w:pPr>
    </w:p>
    <w:p w:rsidR="0023620D" w:rsidRPr="0013798D" w:rsidRDefault="00857383" w:rsidP="0013798D">
      <w:pPr>
        <w:spacing w:before="100" w:beforeAutospacing="1" w:after="100" w:afterAutospacing="1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-41350</wp:posOffset>
            </wp:positionH>
            <wp:positionV relativeFrom="paragraph">
              <wp:posOffset>163531</wp:posOffset>
            </wp:positionV>
            <wp:extent cx="1652232" cy="2182047"/>
            <wp:effectExtent l="57150" t="38100" r="43218" b="27753"/>
            <wp:wrapNone/>
            <wp:docPr id="23" name="Рисунок 20" descr="C:\Users\User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34000"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32" cy="21820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20D" w:rsidRPr="0013798D">
        <w:rPr>
          <w:rStyle w:val="citation"/>
          <w:rFonts w:ascii="Times New Roman" w:hAnsi="Times New Roman" w:cs="Times New Roman"/>
          <w:iCs/>
          <w:sz w:val="32"/>
          <w:szCs w:val="32"/>
        </w:rPr>
        <w:t>Никитин А.</w:t>
      </w:r>
      <w:r w:rsidR="0023620D"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3620D" w:rsidRPr="0013798D">
        <w:rPr>
          <w:rStyle w:val="citation"/>
          <w:rFonts w:ascii="Times New Roman" w:hAnsi="Times New Roman" w:cs="Times New Roman"/>
          <w:sz w:val="32"/>
          <w:szCs w:val="32"/>
        </w:rPr>
        <w:t>Хожение</w:t>
      </w:r>
      <w:proofErr w:type="spellEnd"/>
      <w:r w:rsidR="0023620D"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 за три моря Афанасия Никитина 1466</w:t>
      </w:r>
      <w:r w:rsidR="0013798D">
        <w:rPr>
          <w:rStyle w:val="citation"/>
          <w:rFonts w:ascii="Times New Roman" w:hAnsi="Times New Roman" w:cs="Times New Roman"/>
          <w:sz w:val="32"/>
          <w:szCs w:val="32"/>
        </w:rPr>
        <w:t>-</w:t>
      </w:r>
      <w:r w:rsidR="0023620D"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1472 гг. / Ответственный редактор </w:t>
      </w:r>
      <w:hyperlink r:id="rId28" w:tooltip="Адрианова-Перетц, Варвара Павловна" w:history="1">
        <w:r w:rsidR="0023620D"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В. П. </w:t>
        </w:r>
        <w:proofErr w:type="spellStart"/>
        <w:r w:rsidR="0023620D"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Ади</w:t>
        </w:r>
        <w:r w:rsidR="0023620D"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а</w:t>
        </w:r>
        <w:r w:rsidR="0023620D"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нова-Перетц</w:t>
        </w:r>
        <w:proofErr w:type="spellEnd"/>
      </w:hyperlink>
      <w:r w:rsidR="0023620D" w:rsidRPr="0013798D">
        <w:rPr>
          <w:rStyle w:val="citation"/>
          <w:rFonts w:ascii="Times New Roman" w:hAnsi="Times New Roman" w:cs="Times New Roman"/>
          <w:sz w:val="32"/>
          <w:szCs w:val="32"/>
        </w:rPr>
        <w:t>. —М.-Л.: Из-во Академии наук СССР, 1948. — 2</w:t>
      </w:r>
      <w:r w:rsidR="0013798D" w:rsidRPr="0013798D">
        <w:rPr>
          <w:rStyle w:val="citation"/>
          <w:rFonts w:ascii="Times New Roman" w:hAnsi="Times New Roman" w:cs="Times New Roman"/>
          <w:sz w:val="32"/>
          <w:szCs w:val="32"/>
        </w:rPr>
        <w:t>32</w:t>
      </w:r>
      <w:r w:rsidR="0023620D" w:rsidRPr="0013798D">
        <w:rPr>
          <w:rStyle w:val="citation"/>
          <w:rFonts w:ascii="Times New Roman" w:hAnsi="Times New Roman" w:cs="Times New Roman"/>
          <w:sz w:val="32"/>
          <w:szCs w:val="32"/>
        </w:rPr>
        <w:t> с. — (</w:t>
      </w:r>
      <w:hyperlink r:id="rId29" w:tooltip="Литературные памятники" w:history="1">
        <w:r w:rsidR="0023620D"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Литературные памятники</w:t>
        </w:r>
      </w:hyperlink>
      <w:r w:rsidR="0023620D" w:rsidRPr="0013798D">
        <w:rPr>
          <w:rStyle w:val="citation"/>
          <w:rFonts w:ascii="Times New Roman" w:hAnsi="Times New Roman" w:cs="Times New Roman"/>
          <w:sz w:val="32"/>
          <w:szCs w:val="32"/>
        </w:rPr>
        <w:t>). </w:t>
      </w:r>
    </w:p>
    <w:p w:rsidR="0013798D" w:rsidRDefault="0013798D" w:rsidP="0013798D">
      <w:pPr>
        <w:spacing w:before="100" w:beforeAutospacing="1" w:after="100" w:afterAutospacing="1" w:line="240" w:lineRule="auto"/>
        <w:ind w:left="4253"/>
        <w:jc w:val="both"/>
        <w:rPr>
          <w:rStyle w:val="citation"/>
          <w:rFonts w:ascii="Times New Roman" w:hAnsi="Times New Roman" w:cs="Times New Roman"/>
          <w:sz w:val="32"/>
          <w:szCs w:val="32"/>
        </w:rPr>
      </w:pPr>
    </w:p>
    <w:p w:rsidR="0013798D" w:rsidRDefault="0013798D" w:rsidP="0013798D">
      <w:pPr>
        <w:spacing w:before="100" w:beforeAutospacing="1" w:after="100" w:afterAutospacing="1" w:line="240" w:lineRule="auto"/>
        <w:ind w:left="4253"/>
        <w:jc w:val="both"/>
        <w:rPr>
          <w:rStyle w:val="citation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-41350</wp:posOffset>
            </wp:positionH>
            <wp:positionV relativeFrom="paragraph">
              <wp:posOffset>370803</wp:posOffset>
            </wp:positionV>
            <wp:extent cx="1720738" cy="2139166"/>
            <wp:effectExtent l="57150" t="38100" r="31862" b="13484"/>
            <wp:wrapNone/>
            <wp:docPr id="18" name="Рисунок 11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38" cy="21391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20D" w:rsidRPr="0013798D" w:rsidRDefault="0023620D" w:rsidP="0013798D">
      <w:pPr>
        <w:spacing w:before="100" w:beforeAutospacing="1" w:after="100" w:afterAutospacing="1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 w:rsidRPr="0013798D">
        <w:rPr>
          <w:rStyle w:val="citation"/>
          <w:rFonts w:ascii="Times New Roman" w:hAnsi="Times New Roman" w:cs="Times New Roman"/>
          <w:sz w:val="32"/>
          <w:szCs w:val="32"/>
        </w:rPr>
        <w:t>Хождение за три моря Афанасия Н</w:t>
      </w:r>
      <w:r w:rsidRPr="0013798D">
        <w:rPr>
          <w:rStyle w:val="citation"/>
          <w:rFonts w:ascii="Times New Roman" w:hAnsi="Times New Roman" w:cs="Times New Roman"/>
          <w:sz w:val="32"/>
          <w:szCs w:val="32"/>
        </w:rPr>
        <w:t>и</w:t>
      </w:r>
      <w:r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китина / Предисл., </w:t>
      </w:r>
      <w:proofErr w:type="spellStart"/>
      <w:r w:rsidRPr="0013798D">
        <w:rPr>
          <w:rStyle w:val="citation"/>
          <w:rFonts w:ascii="Times New Roman" w:hAnsi="Times New Roman" w:cs="Times New Roman"/>
          <w:sz w:val="32"/>
          <w:szCs w:val="32"/>
        </w:rPr>
        <w:t>подгот</w:t>
      </w:r>
      <w:proofErr w:type="spellEnd"/>
      <w:r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. текста, пер. и </w:t>
      </w:r>
      <w:proofErr w:type="spellStart"/>
      <w:r w:rsidRPr="0013798D">
        <w:rPr>
          <w:rStyle w:val="citation"/>
          <w:rFonts w:ascii="Times New Roman" w:hAnsi="Times New Roman" w:cs="Times New Roman"/>
          <w:sz w:val="32"/>
          <w:szCs w:val="32"/>
        </w:rPr>
        <w:t>коммент</w:t>
      </w:r>
      <w:proofErr w:type="spellEnd"/>
      <w:r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. Н. И. Прокофьева; </w:t>
      </w:r>
      <w:proofErr w:type="spellStart"/>
      <w:r w:rsidRPr="0013798D">
        <w:rPr>
          <w:rStyle w:val="citation"/>
          <w:rFonts w:ascii="Times New Roman" w:hAnsi="Times New Roman" w:cs="Times New Roman"/>
          <w:sz w:val="32"/>
          <w:szCs w:val="32"/>
        </w:rPr>
        <w:t>Худож</w:t>
      </w:r>
      <w:proofErr w:type="spellEnd"/>
      <w:r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. </w:t>
      </w:r>
      <w:hyperlink r:id="rId31" w:tooltip="Бакулевский, Александр Сергеевич (страница отсутствует)" w:history="1">
        <w:r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А. С. </w:t>
        </w:r>
        <w:proofErr w:type="spellStart"/>
        <w:r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Бакулевский</w:t>
        </w:r>
        <w:proofErr w:type="spellEnd"/>
      </w:hyperlink>
      <w:r w:rsidRPr="0013798D">
        <w:rPr>
          <w:rStyle w:val="citation"/>
          <w:rFonts w:ascii="Times New Roman" w:hAnsi="Times New Roman" w:cs="Times New Roman"/>
          <w:sz w:val="32"/>
          <w:szCs w:val="32"/>
        </w:rPr>
        <w:t xml:space="preserve">. — М.: </w:t>
      </w:r>
      <w:hyperlink r:id="rId32" w:tooltip="Советская Россия (издательство)" w:history="1">
        <w:r w:rsidRPr="0013798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Советская Россия</w:t>
        </w:r>
      </w:hyperlink>
      <w:r w:rsidRPr="0013798D">
        <w:rPr>
          <w:rStyle w:val="citation"/>
          <w:rFonts w:ascii="Times New Roman" w:hAnsi="Times New Roman" w:cs="Times New Roman"/>
          <w:sz w:val="32"/>
          <w:szCs w:val="32"/>
        </w:rPr>
        <w:t>, 1980. — 208 с. — 100 000 экз.</w:t>
      </w:r>
      <w:r w:rsidRPr="0013798D">
        <w:rPr>
          <w:rFonts w:ascii="Times New Roman" w:hAnsi="Times New Roman" w:cs="Times New Roman"/>
          <w:sz w:val="32"/>
          <w:szCs w:val="32"/>
        </w:rPr>
        <w:t xml:space="preserve"> (в пер.)</w:t>
      </w:r>
    </w:p>
    <w:p w:rsidR="00857383" w:rsidRDefault="00857383" w:rsidP="00D64A4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57383" w:rsidRPr="00857383" w:rsidRDefault="00857383" w:rsidP="00857383">
      <w:pPr>
        <w:rPr>
          <w:rFonts w:ascii="Times New Roman" w:hAnsi="Times New Roman" w:cs="Times New Roman"/>
          <w:sz w:val="32"/>
          <w:szCs w:val="32"/>
        </w:rPr>
      </w:pPr>
    </w:p>
    <w:p w:rsidR="00857383" w:rsidRDefault="00857383" w:rsidP="00857383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6E3027" w:rsidRPr="00857383" w:rsidRDefault="00440657" w:rsidP="008573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М.К. </w:t>
      </w:r>
      <w:proofErr w:type="spellStart"/>
      <w:r w:rsidR="00857383">
        <w:rPr>
          <w:rFonts w:ascii="Times New Roman" w:hAnsi="Times New Roman" w:cs="Times New Roman"/>
          <w:sz w:val="32"/>
          <w:szCs w:val="32"/>
        </w:rPr>
        <w:t>Чесноков</w:t>
      </w:r>
      <w:proofErr w:type="gramStart"/>
      <w:r w:rsidR="00857383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="00857383">
        <w:rPr>
          <w:rFonts w:ascii="Times New Roman" w:hAnsi="Times New Roman" w:cs="Times New Roman"/>
          <w:sz w:val="32"/>
          <w:szCs w:val="32"/>
        </w:rPr>
        <w:t>–</w:t>
      </w:r>
      <w:proofErr w:type="gramEnd"/>
      <w:r w:rsidR="00857383">
        <w:rPr>
          <w:rFonts w:ascii="Times New Roman" w:hAnsi="Times New Roman" w:cs="Times New Roman"/>
          <w:sz w:val="32"/>
          <w:szCs w:val="32"/>
        </w:rPr>
        <w:t xml:space="preserve"> заведующий отделом краеведения и редких книг</w:t>
      </w:r>
    </w:p>
    <w:sectPr w:rsidR="006E3027" w:rsidRPr="00857383" w:rsidSect="00026409">
      <w:headerReference w:type="default" r:id="rId33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409" w:rsidRDefault="00026409" w:rsidP="00026409">
      <w:pPr>
        <w:spacing w:after="0" w:line="240" w:lineRule="auto"/>
      </w:pPr>
      <w:r>
        <w:separator/>
      </w:r>
    </w:p>
  </w:endnote>
  <w:endnote w:type="continuationSeparator" w:id="0">
    <w:p w:rsidR="00026409" w:rsidRDefault="00026409" w:rsidP="00026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409" w:rsidRDefault="00026409" w:rsidP="00026409">
      <w:pPr>
        <w:spacing w:after="0" w:line="240" w:lineRule="auto"/>
      </w:pPr>
      <w:r>
        <w:separator/>
      </w:r>
    </w:p>
  </w:footnote>
  <w:footnote w:type="continuationSeparator" w:id="0">
    <w:p w:rsidR="00026409" w:rsidRDefault="00026409" w:rsidP="00026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20"/>
      <w:gridCol w:w="9168"/>
    </w:tblGrid>
    <w:tr w:rsidR="00026409" w:rsidTr="00D97E9B">
      <w:tc>
        <w:tcPr>
          <w:tcW w:w="828" w:type="pct"/>
        </w:tcPr>
        <w:p w:rsidR="00026409" w:rsidRDefault="00026409" w:rsidP="00D97E9B">
          <w:pPr>
            <w:pStyle w:val="a9"/>
            <w:jc w:val="right"/>
            <w:rPr>
              <w:rFonts w:ascii="Times New Roman" w:eastAsiaTheme="majorEastAsia" w:hAnsi="Times New Roman"/>
              <w:sz w:val="20"/>
              <w:szCs w:val="20"/>
            </w:rPr>
          </w:pPr>
          <w:r>
            <w:rPr>
              <w:rFonts w:ascii="Times New Roman" w:eastAsiaTheme="majorEastAsia" w:hAnsi="Times New Roman"/>
              <w:noProof/>
              <w:sz w:val="20"/>
              <w:szCs w:val="20"/>
            </w:rPr>
            <w:drawing>
              <wp:inline distT="0" distB="0" distL="0" distR="0" wp14:anchorId="71A5225B" wp14:editId="67240115">
                <wp:extent cx="706120" cy="393065"/>
                <wp:effectExtent l="0" t="0" r="0" b="0"/>
                <wp:docPr id="2" name="Рисунок 1" descr="\\192.168.2.99\сетевая служебная\Лобовкина\Комп редактора ОБР\Публикации\Мероприятия\логотип и банер библиотеки\логоти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\\192.168.2.99\сетевая служебная\Лобовкина\Комп редактора ОБР\Публикации\Мероприятия\логотип и банер библиотеки\логотип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2" w:type="pct"/>
          <w:vAlign w:val="center"/>
        </w:tcPr>
        <w:p w:rsidR="00026409" w:rsidRPr="00E81F2B" w:rsidRDefault="00026409" w:rsidP="00D97E9B">
          <w:pPr>
            <w:pStyle w:val="a9"/>
            <w:jc w:val="center"/>
            <w:rPr>
              <w:rFonts w:ascii="Times New Roman" w:eastAsiaTheme="majorEastAsia" w:hAnsi="Times New Roman"/>
              <w:color w:val="17365D" w:themeColor="text2" w:themeShade="BF"/>
              <w:sz w:val="20"/>
              <w:szCs w:val="20"/>
            </w:rPr>
          </w:pPr>
          <w:r w:rsidRPr="00E81F2B">
            <w:rPr>
              <w:rFonts w:ascii="Times New Roman" w:eastAsiaTheme="majorEastAsia" w:hAnsi="Times New Roman"/>
              <w:color w:val="17365D" w:themeColor="text2" w:themeShade="BF"/>
              <w:sz w:val="20"/>
              <w:szCs w:val="20"/>
            </w:rPr>
            <w:t>Государственное бюджетное учреждение культуры</w:t>
          </w:r>
        </w:p>
        <w:p w:rsidR="00026409" w:rsidRDefault="00026409" w:rsidP="00D97E9B">
          <w:pPr>
            <w:pStyle w:val="a9"/>
            <w:jc w:val="center"/>
            <w:rPr>
              <w:rFonts w:ascii="Times New Roman" w:eastAsiaTheme="majorEastAsia" w:hAnsi="Times New Roman"/>
              <w:sz w:val="20"/>
              <w:szCs w:val="20"/>
            </w:rPr>
          </w:pPr>
          <w:r w:rsidRPr="00E81F2B">
            <w:rPr>
              <w:rFonts w:ascii="Times New Roman" w:eastAsiaTheme="majorEastAsia" w:hAnsi="Times New Roman"/>
              <w:color w:val="17365D" w:themeColor="text2" w:themeShade="BF"/>
              <w:sz w:val="20"/>
              <w:szCs w:val="20"/>
            </w:rPr>
            <w:t>«Амурская областная научная библиотека имени Н.Н. Муравьева-Амурского</w:t>
          </w:r>
          <w:r>
            <w:rPr>
              <w:rFonts w:ascii="Times New Roman" w:eastAsiaTheme="majorEastAsia" w:hAnsi="Times New Roman"/>
              <w:color w:val="17365D" w:themeColor="text2" w:themeShade="BF"/>
              <w:sz w:val="20"/>
              <w:szCs w:val="20"/>
            </w:rPr>
            <w:t>»</w:t>
          </w:r>
        </w:p>
      </w:tc>
    </w:tr>
  </w:tbl>
  <w:p w:rsidR="00026409" w:rsidRPr="00026409" w:rsidRDefault="00026409">
    <w:pPr>
      <w:pStyle w:val="a9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36CF5"/>
    <w:multiLevelType w:val="multilevel"/>
    <w:tmpl w:val="36DE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314D"/>
    <w:rsid w:val="00026409"/>
    <w:rsid w:val="000B49F6"/>
    <w:rsid w:val="000C0636"/>
    <w:rsid w:val="0010533B"/>
    <w:rsid w:val="0013798D"/>
    <w:rsid w:val="002152F4"/>
    <w:rsid w:val="0023620D"/>
    <w:rsid w:val="00244D9E"/>
    <w:rsid w:val="00322DB1"/>
    <w:rsid w:val="003A314D"/>
    <w:rsid w:val="00440657"/>
    <w:rsid w:val="004C64EC"/>
    <w:rsid w:val="004E0977"/>
    <w:rsid w:val="00585DE4"/>
    <w:rsid w:val="00671757"/>
    <w:rsid w:val="006E3027"/>
    <w:rsid w:val="006F09DD"/>
    <w:rsid w:val="00782532"/>
    <w:rsid w:val="00825E63"/>
    <w:rsid w:val="00834086"/>
    <w:rsid w:val="008503E4"/>
    <w:rsid w:val="00857383"/>
    <w:rsid w:val="00892869"/>
    <w:rsid w:val="008F087D"/>
    <w:rsid w:val="00B40A28"/>
    <w:rsid w:val="00C335BA"/>
    <w:rsid w:val="00CF3A49"/>
    <w:rsid w:val="00D64A4B"/>
    <w:rsid w:val="00E247BA"/>
    <w:rsid w:val="00ED7535"/>
    <w:rsid w:val="00EE0233"/>
    <w:rsid w:val="00FA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4D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2362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3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A314D"/>
  </w:style>
  <w:style w:type="character" w:styleId="a4">
    <w:name w:val="Strong"/>
    <w:basedOn w:val="a0"/>
    <w:uiPriority w:val="22"/>
    <w:qFormat/>
    <w:rsid w:val="000C0636"/>
    <w:rPr>
      <w:b/>
      <w:bCs/>
    </w:rPr>
  </w:style>
  <w:style w:type="character" w:styleId="a5">
    <w:name w:val="Hyperlink"/>
    <w:basedOn w:val="a0"/>
    <w:uiPriority w:val="99"/>
    <w:semiHidden/>
    <w:unhideWhenUsed/>
    <w:rsid w:val="0083408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34086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A3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370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62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23620D"/>
  </w:style>
  <w:style w:type="character" w:customStyle="1" w:styleId="mw-editsection1">
    <w:name w:val="mw-editsection1"/>
    <w:basedOn w:val="a0"/>
    <w:rsid w:val="0023620D"/>
  </w:style>
  <w:style w:type="character" w:customStyle="1" w:styleId="mw-editsection-bracket">
    <w:name w:val="mw-editsection-bracket"/>
    <w:basedOn w:val="a0"/>
    <w:rsid w:val="0023620D"/>
  </w:style>
  <w:style w:type="character" w:customStyle="1" w:styleId="mw-editsection-divider1">
    <w:name w:val="mw-editsection-divider1"/>
    <w:basedOn w:val="a0"/>
    <w:rsid w:val="0023620D"/>
    <w:rPr>
      <w:color w:val="555555"/>
    </w:rPr>
  </w:style>
  <w:style w:type="character" w:customStyle="1" w:styleId="citation">
    <w:name w:val="citation"/>
    <w:basedOn w:val="a0"/>
    <w:rsid w:val="0023620D"/>
  </w:style>
  <w:style w:type="paragraph" w:styleId="a9">
    <w:name w:val="header"/>
    <w:basedOn w:val="a"/>
    <w:link w:val="aa"/>
    <w:uiPriority w:val="99"/>
    <w:unhideWhenUsed/>
    <w:rsid w:val="00026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26409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026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6409"/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02640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439893">
                      <w:marLeft w:val="240"/>
                      <w:marRight w:val="0"/>
                      <w:marTop w:val="0"/>
                      <w:marBottom w:val="120"/>
                      <w:divBdr>
                        <w:top w:val="single" w:sz="8" w:space="5" w:color="AAAAAA"/>
                        <w:left w:val="single" w:sz="8" w:space="5" w:color="AAAAAA"/>
                        <w:bottom w:val="single" w:sz="8" w:space="5" w:color="AAAAAA"/>
                        <w:right w:val="single" w:sz="8" w:space="5" w:color="AAAAAA"/>
                      </w:divBdr>
                      <w:divsChild>
                        <w:div w:id="5656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63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865446">
                          <w:marLeft w:val="127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ru.wikipedia.org/wiki/%D0%9B%D0%B8%D1%82%D0%B5%D1%80%D0%B0%D1%82%D1%83%D1%80%D0%BD%D1%8B%D0%B5_%D0%BF%D0%B0%D0%BC%D1%8F%D1%82%D0%BD%D0%B8%D0%BA%D0%B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ru.wikipedia.org/w/index.php?title=%D0%AF._%D0%A1._%D0%9B%D1%83%D1%80%D1%8C%D0%B5&amp;action=edit&amp;redlink=1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ru.wikipedia.org/wiki/%D0%9B%D0%B8%D1%82%D0%B5%D1%80%D0%B0%D1%82%D1%83%D1%80%D0%BD%D1%8B%D0%B5_%D0%BF%D0%B0%D0%BC%D1%8F%D1%82%D0%BD%D0%B8%D0%BA%D0%B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ru.wikipedia.org/wiki/%D0%A1%D0%BE%D0%B2%D0%B5%D1%82%D1%81%D0%BA%D0%B0%D1%8F_%D0%A0%D0%BE%D1%81%D1%81%D0%B8%D1%8F_(%D0%B8%D0%B7%D0%B4%D0%B0%D1%82%D0%B5%D0%BB%D1%8C%D1%81%D1%82%D0%B2%D0%BE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ru.wikipedia.org/wiki/%D0%90%D0%B4%D1%80%D0%B8%D0%B0%D0%BD%D0%BE%D0%B2%D0%B0-%D0%9F%D0%B5%D1%80%D0%B5%D1%82%D1%86,_%D0%92%D0%B0%D1%80%D0%B2%D0%B0%D1%80%D0%B0_%D0%9F%D0%B0%D0%B2%D0%BB%D0%BE%D0%B2%D0%BD%D0%B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ru.wikipedia.org/w/index.php?title=%D0%91%D0%B0%D0%BA%D1%83%D0%BB%D0%B5%D0%B2%D1%81%D0%BA%D0%B8%D0%B9,_%D0%90%D0%BB%D0%B5%D0%BA%D1%81%D0%B0%D0%BD%D0%B4%D1%80_%D0%A1%D0%B5%D1%80%D0%B3%D0%B5%D0%B5%D0%B2%D0%B8%D1%87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4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7</cp:revision>
  <dcterms:created xsi:type="dcterms:W3CDTF">2014-04-04T02:07:00Z</dcterms:created>
  <dcterms:modified xsi:type="dcterms:W3CDTF">2014-04-21T00:54:00Z</dcterms:modified>
</cp:coreProperties>
</file>