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3C" w:rsidRPr="00040248" w:rsidRDefault="00040248" w:rsidP="00040248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040248">
        <w:rPr>
          <w:rFonts w:ascii="Times New Roman" w:hAnsi="Times New Roman" w:cs="Times New Roman"/>
          <w:b/>
          <w:bCs/>
          <w:sz w:val="32"/>
        </w:rPr>
        <w:t>Коневодство</w:t>
      </w:r>
    </w:p>
    <w:p w:rsidR="00040248" w:rsidRDefault="00040248" w:rsidP="0096263C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2601">
        <w:rPr>
          <w:rFonts w:ascii="Times New Roman" w:hAnsi="Times New Roman" w:cs="Times New Roman"/>
          <w:b/>
          <w:bCs/>
          <w:sz w:val="28"/>
        </w:rPr>
        <w:t>Амирханова, Е.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E2601">
        <w:rPr>
          <w:rFonts w:ascii="Times New Roman" w:hAnsi="Times New Roman" w:cs="Times New Roman"/>
          <w:sz w:val="28"/>
        </w:rPr>
        <w:t>Иппосфера</w:t>
      </w:r>
      <w:proofErr w:type="spellEnd"/>
      <w:r w:rsidRPr="001E2601">
        <w:rPr>
          <w:rFonts w:ascii="Times New Roman" w:hAnsi="Times New Roman" w:cs="Times New Roman"/>
          <w:sz w:val="28"/>
        </w:rPr>
        <w:t xml:space="preserve"> 2012</w:t>
      </w:r>
      <w:r>
        <w:rPr>
          <w:rFonts w:ascii="Times New Roman" w:hAnsi="Times New Roman" w:cs="Times New Roman"/>
          <w:sz w:val="28"/>
        </w:rPr>
        <w:t xml:space="preserve"> </w:t>
      </w:r>
      <w:r w:rsidRPr="001E2601">
        <w:rPr>
          <w:rFonts w:ascii="Times New Roman" w:hAnsi="Times New Roman" w:cs="Times New Roman"/>
          <w:sz w:val="28"/>
        </w:rPr>
        <w:t>[Текст] / Е. Л. Амирханова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1E2601">
        <w:rPr>
          <w:rFonts w:ascii="Times New Roman" w:hAnsi="Times New Roman" w:cs="Times New Roman"/>
          <w:sz w:val="28"/>
        </w:rPr>
        <w:t>// Коневодство и конный спорт. - 2012. - № 3. - С. 23-24. - 2 фото.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2601">
        <w:rPr>
          <w:rFonts w:ascii="Times New Roman" w:hAnsi="Times New Roman" w:cs="Times New Roman"/>
          <w:sz w:val="24"/>
          <w:szCs w:val="28"/>
        </w:rPr>
        <w:t>С 4 по 7 мая 2012 года в "Ленэкспо" прошла XIV международная выставка "</w:t>
      </w:r>
      <w:proofErr w:type="spellStart"/>
      <w:r w:rsidRPr="001E2601">
        <w:rPr>
          <w:rFonts w:ascii="Times New Roman" w:hAnsi="Times New Roman" w:cs="Times New Roman"/>
          <w:sz w:val="24"/>
          <w:szCs w:val="28"/>
        </w:rPr>
        <w:t>Иппосфера</w:t>
      </w:r>
      <w:proofErr w:type="spellEnd"/>
      <w:r w:rsidRPr="001E2601">
        <w:rPr>
          <w:rFonts w:ascii="Times New Roman" w:hAnsi="Times New Roman" w:cs="Times New Roman"/>
          <w:sz w:val="24"/>
          <w:szCs w:val="28"/>
        </w:rPr>
        <w:t xml:space="preserve">" - традиционное место встречи коннозаводчиков, спортсменов, </w:t>
      </w:r>
      <w:proofErr w:type="gramStart"/>
      <w:r w:rsidRPr="001E2601">
        <w:rPr>
          <w:rFonts w:ascii="Times New Roman" w:hAnsi="Times New Roman" w:cs="Times New Roman"/>
          <w:sz w:val="24"/>
          <w:szCs w:val="28"/>
        </w:rPr>
        <w:t>бизнес-структур</w:t>
      </w:r>
      <w:proofErr w:type="gramEnd"/>
      <w:r w:rsidRPr="001E2601">
        <w:rPr>
          <w:rFonts w:ascii="Times New Roman" w:hAnsi="Times New Roman" w:cs="Times New Roman"/>
          <w:sz w:val="24"/>
          <w:szCs w:val="28"/>
        </w:rPr>
        <w:t>. Более 50 компаний представили товары и услуги коннозаводческой отрасли: спортивное снаряжение, корма, витаминные добавки и т. д. Также прошли ринги-выводки - конкурсные осмотры лучшей лошади каждой породы лошадей.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Pr="006771DD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5237">
        <w:rPr>
          <w:rFonts w:ascii="Times New Roman" w:hAnsi="Times New Roman" w:cs="Times New Roman"/>
          <w:b/>
          <w:bCs/>
          <w:sz w:val="28"/>
        </w:rPr>
        <w:t>Владимиров,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5237">
        <w:rPr>
          <w:rFonts w:ascii="Times New Roman" w:hAnsi="Times New Roman" w:cs="Times New Roman"/>
          <w:sz w:val="28"/>
        </w:rPr>
        <w:t>Особенности подготовки чистокровных верховых лошадей к скачкам в условиях Якутии</w:t>
      </w:r>
      <w:r>
        <w:rPr>
          <w:rFonts w:ascii="Times New Roman" w:hAnsi="Times New Roman" w:cs="Times New Roman"/>
          <w:sz w:val="28"/>
        </w:rPr>
        <w:t xml:space="preserve"> </w:t>
      </w:r>
      <w:r w:rsidRPr="000A5237">
        <w:rPr>
          <w:rFonts w:ascii="Times New Roman" w:hAnsi="Times New Roman" w:cs="Times New Roman"/>
          <w:sz w:val="28"/>
        </w:rPr>
        <w:t>[Текст] / Л. Н. Владимиров, И. Н. Винокуров, А. И. Иванов</w:t>
      </w:r>
      <w:r>
        <w:rPr>
          <w:rFonts w:ascii="Times New Roman" w:hAnsi="Times New Roman" w:cs="Times New Roman"/>
          <w:sz w:val="28"/>
        </w:rPr>
        <w:t xml:space="preserve"> </w:t>
      </w:r>
      <w:r w:rsidRPr="006771DD">
        <w:rPr>
          <w:rFonts w:ascii="Times New Roman" w:hAnsi="Times New Roman" w:cs="Times New Roman"/>
          <w:sz w:val="28"/>
        </w:rPr>
        <w:t xml:space="preserve">// Зоотехния. - 2012. - № 5. - С. 29. - </w:t>
      </w:r>
      <w:proofErr w:type="spellStart"/>
      <w:r w:rsidRPr="006771DD">
        <w:rPr>
          <w:rFonts w:ascii="Times New Roman" w:hAnsi="Times New Roman" w:cs="Times New Roman"/>
          <w:sz w:val="28"/>
        </w:rPr>
        <w:t>Библиогр</w:t>
      </w:r>
      <w:proofErr w:type="spellEnd"/>
      <w:r w:rsidRPr="006771DD">
        <w:rPr>
          <w:rFonts w:ascii="Times New Roman" w:hAnsi="Times New Roman" w:cs="Times New Roman"/>
          <w:sz w:val="28"/>
        </w:rPr>
        <w:t>.: с.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5237">
        <w:rPr>
          <w:rFonts w:ascii="Times New Roman" w:hAnsi="Times New Roman" w:cs="Times New Roman"/>
          <w:sz w:val="24"/>
          <w:szCs w:val="28"/>
        </w:rPr>
        <w:t>Излагаются краткая история завоза лошадей чистокровной породы, их тренинг и подготовка к скачкам.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014CE">
        <w:rPr>
          <w:rFonts w:ascii="Times New Roman" w:hAnsi="Times New Roman" w:cs="Times New Roman"/>
          <w:b/>
          <w:bCs/>
          <w:sz w:val="28"/>
        </w:rPr>
        <w:t>Горская,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014CE">
        <w:rPr>
          <w:rFonts w:ascii="Times New Roman" w:hAnsi="Times New Roman" w:cs="Times New Roman"/>
          <w:sz w:val="28"/>
        </w:rPr>
        <w:t>Первенство России по выездке среди юношей и юниоров</w:t>
      </w:r>
      <w:r>
        <w:rPr>
          <w:rFonts w:ascii="Times New Roman" w:hAnsi="Times New Roman" w:cs="Times New Roman"/>
          <w:sz w:val="28"/>
        </w:rPr>
        <w:t xml:space="preserve"> </w:t>
      </w:r>
      <w:r w:rsidRPr="00F014CE">
        <w:rPr>
          <w:rFonts w:ascii="Times New Roman" w:hAnsi="Times New Roman" w:cs="Times New Roman"/>
          <w:sz w:val="28"/>
        </w:rPr>
        <w:t>[Текст] / Н. Горская</w:t>
      </w:r>
      <w:r>
        <w:rPr>
          <w:rFonts w:ascii="Times New Roman" w:hAnsi="Times New Roman" w:cs="Times New Roman"/>
          <w:sz w:val="28"/>
        </w:rPr>
        <w:t xml:space="preserve"> </w:t>
      </w:r>
      <w:r w:rsidRPr="00F014CE">
        <w:rPr>
          <w:rFonts w:ascii="Times New Roman" w:hAnsi="Times New Roman" w:cs="Times New Roman"/>
          <w:sz w:val="28"/>
        </w:rPr>
        <w:t>// Коневодство и конный спорт. - 2012. - № 3. - С. 26-27. - 1 фото.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014CE">
        <w:rPr>
          <w:rFonts w:ascii="Times New Roman" w:hAnsi="Times New Roman" w:cs="Times New Roman"/>
          <w:sz w:val="24"/>
          <w:szCs w:val="28"/>
        </w:rPr>
        <w:t xml:space="preserve">В статье рассказывается об организации на базе конноспортивного клуба "Виктория" (Рязанская область) соревнования "Первенство России по выездке среди юношей и юниоров". Освещается техническое оснащение мероприятия, организация ухода за лошадьми, красивое оформление церемонии награждения, а так же проведение спортивных соревнований - розыгрышей Командного Приза, Личного Приза, </w:t>
      </w:r>
      <w:proofErr w:type="spellStart"/>
      <w:r w:rsidRPr="00F014CE">
        <w:rPr>
          <w:rFonts w:ascii="Times New Roman" w:hAnsi="Times New Roman" w:cs="Times New Roman"/>
          <w:sz w:val="24"/>
          <w:szCs w:val="28"/>
        </w:rPr>
        <w:t>Кюра</w:t>
      </w:r>
      <w:proofErr w:type="spellEnd"/>
      <w:r w:rsidRPr="00F014CE">
        <w:rPr>
          <w:rFonts w:ascii="Times New Roman" w:hAnsi="Times New Roman" w:cs="Times New Roman"/>
          <w:sz w:val="24"/>
          <w:szCs w:val="28"/>
        </w:rPr>
        <w:t xml:space="preserve"> и т. д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248CD">
        <w:rPr>
          <w:rFonts w:ascii="Times New Roman" w:hAnsi="Times New Roman" w:cs="Times New Roman"/>
          <w:b/>
          <w:bCs/>
          <w:sz w:val="28"/>
        </w:rPr>
        <w:t>Готлиб</w:t>
      </w:r>
      <w:proofErr w:type="spellEnd"/>
      <w:r w:rsidRPr="000248CD">
        <w:rPr>
          <w:rFonts w:ascii="Times New Roman" w:hAnsi="Times New Roman" w:cs="Times New Roman"/>
          <w:b/>
          <w:bCs/>
          <w:sz w:val="28"/>
        </w:rPr>
        <w:t>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48CD">
        <w:rPr>
          <w:rFonts w:ascii="Times New Roman" w:hAnsi="Times New Roman" w:cs="Times New Roman"/>
          <w:sz w:val="28"/>
        </w:rPr>
        <w:t>Прогрессивные маточные семейства в русской рысистой породе</w:t>
      </w:r>
      <w:r>
        <w:rPr>
          <w:rFonts w:ascii="Times New Roman" w:hAnsi="Times New Roman" w:cs="Times New Roman"/>
          <w:sz w:val="28"/>
        </w:rPr>
        <w:t xml:space="preserve"> </w:t>
      </w:r>
      <w:r w:rsidRPr="000248CD">
        <w:rPr>
          <w:rFonts w:ascii="Times New Roman" w:hAnsi="Times New Roman" w:cs="Times New Roman"/>
          <w:sz w:val="28"/>
        </w:rPr>
        <w:t xml:space="preserve">[Текст] / М. М. </w:t>
      </w:r>
      <w:proofErr w:type="spellStart"/>
      <w:r w:rsidRPr="000248CD">
        <w:rPr>
          <w:rFonts w:ascii="Times New Roman" w:hAnsi="Times New Roman" w:cs="Times New Roman"/>
          <w:sz w:val="28"/>
        </w:rPr>
        <w:t>Готлиб</w:t>
      </w:r>
      <w:proofErr w:type="spellEnd"/>
      <w:r w:rsidRPr="000248CD">
        <w:rPr>
          <w:rFonts w:ascii="Times New Roman" w:hAnsi="Times New Roman" w:cs="Times New Roman"/>
          <w:sz w:val="28"/>
        </w:rPr>
        <w:t>, В. А. Захаров</w:t>
      </w:r>
      <w:r>
        <w:rPr>
          <w:rFonts w:ascii="Times New Roman" w:hAnsi="Times New Roman" w:cs="Times New Roman"/>
          <w:sz w:val="28"/>
        </w:rPr>
        <w:t xml:space="preserve"> </w:t>
      </w:r>
      <w:r w:rsidRPr="000248CD">
        <w:rPr>
          <w:rFonts w:ascii="Times New Roman" w:hAnsi="Times New Roman" w:cs="Times New Roman"/>
          <w:sz w:val="28"/>
        </w:rPr>
        <w:t>// Коневодство и конный спорт. - 2012. - № 2. - С. 11. - 1 фото.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48CD">
        <w:rPr>
          <w:rFonts w:ascii="Times New Roman" w:hAnsi="Times New Roman" w:cs="Times New Roman"/>
          <w:bCs/>
          <w:sz w:val="24"/>
          <w:szCs w:val="28"/>
        </w:rPr>
        <w:t>Проведен анализ распространения маточных семейств русской рысистой породы лошадей в разных конных заводах.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40F9">
        <w:rPr>
          <w:rFonts w:ascii="Times New Roman" w:hAnsi="Times New Roman" w:cs="Times New Roman"/>
          <w:b/>
          <w:bCs/>
          <w:sz w:val="28"/>
        </w:rPr>
        <w:t>Дорофеева,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40F9">
        <w:rPr>
          <w:rFonts w:ascii="Times New Roman" w:hAnsi="Times New Roman" w:cs="Times New Roman"/>
          <w:sz w:val="28"/>
        </w:rPr>
        <w:t xml:space="preserve">Испытания </w:t>
      </w:r>
      <w:proofErr w:type="spellStart"/>
      <w:r w:rsidRPr="000940F9">
        <w:rPr>
          <w:rFonts w:ascii="Times New Roman" w:hAnsi="Times New Roman" w:cs="Times New Roman"/>
          <w:sz w:val="28"/>
        </w:rPr>
        <w:t>тракененского</w:t>
      </w:r>
      <w:proofErr w:type="spellEnd"/>
      <w:r w:rsidRPr="000940F9">
        <w:rPr>
          <w:rFonts w:ascii="Times New Roman" w:hAnsi="Times New Roman" w:cs="Times New Roman"/>
          <w:sz w:val="28"/>
        </w:rPr>
        <w:t xml:space="preserve"> молодняка в Белоруссии</w:t>
      </w:r>
      <w:r>
        <w:rPr>
          <w:rFonts w:ascii="Times New Roman" w:hAnsi="Times New Roman" w:cs="Times New Roman"/>
          <w:sz w:val="28"/>
        </w:rPr>
        <w:t xml:space="preserve"> </w:t>
      </w:r>
      <w:r w:rsidRPr="000940F9">
        <w:rPr>
          <w:rFonts w:ascii="Times New Roman" w:hAnsi="Times New Roman" w:cs="Times New Roman"/>
          <w:sz w:val="28"/>
        </w:rPr>
        <w:t>[Текст] / А. В. Дорофеева</w:t>
      </w:r>
      <w:r>
        <w:rPr>
          <w:rFonts w:ascii="Times New Roman" w:hAnsi="Times New Roman" w:cs="Times New Roman"/>
          <w:sz w:val="28"/>
        </w:rPr>
        <w:t xml:space="preserve"> </w:t>
      </w:r>
      <w:r w:rsidRPr="000940F9">
        <w:rPr>
          <w:rFonts w:ascii="Times New Roman" w:hAnsi="Times New Roman" w:cs="Times New Roman"/>
          <w:sz w:val="28"/>
        </w:rPr>
        <w:t>// Коневодство и конный спорт. - 2012. - № 3. - С. 16-17. - 8 фото.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40F9">
        <w:rPr>
          <w:rFonts w:ascii="Times New Roman" w:hAnsi="Times New Roman" w:cs="Times New Roman"/>
          <w:sz w:val="24"/>
          <w:szCs w:val="28"/>
        </w:rPr>
        <w:t xml:space="preserve">Впервые заводские испытания, в том виде, в котором они существует в настоящее время, были проведены в конном заводе им. Л. М. </w:t>
      </w:r>
      <w:proofErr w:type="spellStart"/>
      <w:r w:rsidRPr="000940F9">
        <w:rPr>
          <w:rFonts w:ascii="Times New Roman" w:hAnsi="Times New Roman" w:cs="Times New Roman"/>
          <w:sz w:val="24"/>
          <w:szCs w:val="28"/>
        </w:rPr>
        <w:t>Доватора</w:t>
      </w:r>
      <w:proofErr w:type="spellEnd"/>
      <w:r w:rsidRPr="000940F9">
        <w:rPr>
          <w:rFonts w:ascii="Times New Roman" w:hAnsi="Times New Roman" w:cs="Times New Roman"/>
          <w:sz w:val="24"/>
          <w:szCs w:val="28"/>
        </w:rPr>
        <w:t xml:space="preserve"> в 1977 г. В 2012 году они стали юбилейными и </w:t>
      </w:r>
      <w:proofErr w:type="spellStart"/>
      <w:r w:rsidRPr="000940F9">
        <w:rPr>
          <w:rFonts w:ascii="Times New Roman" w:hAnsi="Times New Roman" w:cs="Times New Roman"/>
          <w:sz w:val="24"/>
          <w:szCs w:val="28"/>
        </w:rPr>
        <w:t>тракененские</w:t>
      </w:r>
      <w:proofErr w:type="spellEnd"/>
      <w:r w:rsidRPr="000940F9">
        <w:rPr>
          <w:rFonts w:ascii="Times New Roman" w:hAnsi="Times New Roman" w:cs="Times New Roman"/>
          <w:sz w:val="24"/>
          <w:szCs w:val="28"/>
        </w:rPr>
        <w:t xml:space="preserve"> питомцы завода были представлены на них уже в 35-ый раз. Планомерная работа по отбору племенных кобылок и жеребчиков по спортивным качествам способствовала закреплению наследственных качеств. В настоящее время лошадьми завода комплектуются спортивные школы и сборная Белоруссии.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5A7F">
        <w:rPr>
          <w:rFonts w:ascii="Times New Roman" w:hAnsi="Times New Roman" w:cs="Times New Roman"/>
          <w:b/>
          <w:bCs/>
          <w:sz w:val="28"/>
        </w:rPr>
        <w:t>Жирнокислотный</w:t>
      </w:r>
      <w:proofErr w:type="spellEnd"/>
      <w:r w:rsidRPr="00275A7F">
        <w:rPr>
          <w:rFonts w:ascii="Times New Roman" w:hAnsi="Times New Roman" w:cs="Times New Roman"/>
          <w:b/>
          <w:bCs/>
          <w:sz w:val="28"/>
        </w:rPr>
        <w:t xml:space="preserve"> состав липидов кормовых трав конских пастбищ Центральной Якутии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5A7F">
        <w:rPr>
          <w:rFonts w:ascii="Times New Roman" w:hAnsi="Times New Roman" w:cs="Times New Roman"/>
          <w:sz w:val="28"/>
        </w:rPr>
        <w:t xml:space="preserve">[Текст] / М. Н. </w:t>
      </w:r>
      <w:proofErr w:type="spellStart"/>
      <w:r w:rsidRPr="00275A7F">
        <w:rPr>
          <w:rFonts w:ascii="Times New Roman" w:hAnsi="Times New Roman" w:cs="Times New Roman"/>
          <w:sz w:val="28"/>
        </w:rPr>
        <w:t>Слободчикова</w:t>
      </w:r>
      <w:proofErr w:type="spellEnd"/>
      <w:r w:rsidRPr="00275A7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75A7F">
        <w:rPr>
          <w:rFonts w:ascii="Times New Roman" w:hAnsi="Times New Roman" w:cs="Times New Roman"/>
          <w:sz w:val="28"/>
        </w:rPr>
        <w:t>// Коневодство и конный спорт. - 2012. - № 2. - С. 25-26. - 2 фото, 2 табл.</w:t>
      </w:r>
    </w:p>
    <w:p w:rsidR="0096263C" w:rsidRPr="00275A7F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5A7F">
        <w:rPr>
          <w:rFonts w:ascii="Times New Roman" w:hAnsi="Times New Roman" w:cs="Times New Roman"/>
          <w:sz w:val="24"/>
        </w:rPr>
        <w:t xml:space="preserve">Представлены результаты исследования </w:t>
      </w:r>
      <w:proofErr w:type="spellStart"/>
      <w:r w:rsidRPr="00275A7F">
        <w:rPr>
          <w:rFonts w:ascii="Times New Roman" w:hAnsi="Times New Roman" w:cs="Times New Roman"/>
          <w:sz w:val="24"/>
        </w:rPr>
        <w:t>жирнокислотного</w:t>
      </w:r>
      <w:proofErr w:type="spellEnd"/>
      <w:r w:rsidRPr="00275A7F">
        <w:rPr>
          <w:rFonts w:ascii="Times New Roman" w:hAnsi="Times New Roman" w:cs="Times New Roman"/>
          <w:sz w:val="24"/>
        </w:rPr>
        <w:t xml:space="preserve"> состава липидов кормовых трав конских пастбищ Центральной Якутии. Исследован </w:t>
      </w:r>
      <w:proofErr w:type="spellStart"/>
      <w:r w:rsidRPr="00275A7F">
        <w:rPr>
          <w:rFonts w:ascii="Times New Roman" w:hAnsi="Times New Roman" w:cs="Times New Roman"/>
          <w:sz w:val="24"/>
        </w:rPr>
        <w:t>жирнокислотный</w:t>
      </w:r>
      <w:proofErr w:type="spellEnd"/>
      <w:r w:rsidRPr="00275A7F">
        <w:rPr>
          <w:rFonts w:ascii="Times New Roman" w:hAnsi="Times New Roman" w:cs="Times New Roman"/>
          <w:sz w:val="24"/>
        </w:rPr>
        <w:t xml:space="preserve"> </w:t>
      </w:r>
      <w:r w:rsidRPr="00275A7F">
        <w:rPr>
          <w:rFonts w:ascii="Times New Roman" w:hAnsi="Times New Roman" w:cs="Times New Roman"/>
          <w:sz w:val="24"/>
        </w:rPr>
        <w:lastRenderedPageBreak/>
        <w:t xml:space="preserve">состав летних и зимних кормовых трав </w:t>
      </w:r>
      <w:proofErr w:type="spellStart"/>
      <w:r w:rsidRPr="00275A7F">
        <w:rPr>
          <w:rFonts w:ascii="Times New Roman" w:hAnsi="Times New Roman" w:cs="Times New Roman"/>
          <w:sz w:val="24"/>
        </w:rPr>
        <w:t>аласных</w:t>
      </w:r>
      <w:proofErr w:type="spellEnd"/>
      <w:r w:rsidRPr="00275A7F">
        <w:rPr>
          <w:rFonts w:ascii="Times New Roman" w:hAnsi="Times New Roman" w:cs="Times New Roman"/>
          <w:sz w:val="24"/>
        </w:rPr>
        <w:t xml:space="preserve"> пастбищ </w:t>
      </w:r>
      <w:proofErr w:type="spellStart"/>
      <w:r w:rsidRPr="00275A7F">
        <w:rPr>
          <w:rFonts w:ascii="Times New Roman" w:hAnsi="Times New Roman" w:cs="Times New Roman"/>
          <w:sz w:val="24"/>
        </w:rPr>
        <w:t>Лено-Амгинского</w:t>
      </w:r>
      <w:proofErr w:type="spellEnd"/>
      <w:r w:rsidRPr="00275A7F">
        <w:rPr>
          <w:rFonts w:ascii="Times New Roman" w:hAnsi="Times New Roman" w:cs="Times New Roman"/>
          <w:sz w:val="24"/>
        </w:rPr>
        <w:t xml:space="preserve"> междуречья и пойменных пастбищ р. Лена.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771DD" w:rsidRDefault="006771DD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71DD">
        <w:rPr>
          <w:rFonts w:ascii="Times New Roman" w:hAnsi="Times New Roman" w:cs="Times New Roman"/>
          <w:b/>
          <w:bCs/>
          <w:sz w:val="28"/>
        </w:rPr>
        <w:t>Жуковский,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71DD">
        <w:rPr>
          <w:rFonts w:ascii="Times New Roman" w:hAnsi="Times New Roman" w:cs="Times New Roman"/>
          <w:sz w:val="28"/>
        </w:rPr>
        <w:t>Актуальное интервью</w:t>
      </w:r>
      <w:r>
        <w:rPr>
          <w:rFonts w:ascii="Times New Roman" w:hAnsi="Times New Roman" w:cs="Times New Roman"/>
          <w:sz w:val="28"/>
        </w:rPr>
        <w:t xml:space="preserve"> </w:t>
      </w:r>
      <w:r w:rsidRPr="006771DD">
        <w:rPr>
          <w:rFonts w:ascii="Times New Roman" w:hAnsi="Times New Roman" w:cs="Times New Roman"/>
          <w:sz w:val="28"/>
        </w:rPr>
        <w:t xml:space="preserve">[Текст] / В. И. Жуковский, Е. С. </w:t>
      </w:r>
      <w:proofErr w:type="gramStart"/>
      <w:r w:rsidRPr="006771DD">
        <w:rPr>
          <w:rFonts w:ascii="Times New Roman" w:hAnsi="Times New Roman" w:cs="Times New Roman"/>
          <w:sz w:val="28"/>
        </w:rPr>
        <w:t>Стольная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771DD">
        <w:rPr>
          <w:rFonts w:ascii="Times New Roman" w:hAnsi="Times New Roman" w:cs="Times New Roman"/>
          <w:sz w:val="28"/>
        </w:rPr>
        <w:t>// Коневодство и конный спорт. - 2012. - № 2. - С. 3-6.</w:t>
      </w:r>
    </w:p>
    <w:p w:rsidR="006771DD" w:rsidRDefault="006771DD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771DD">
        <w:rPr>
          <w:rFonts w:ascii="Times New Roman" w:hAnsi="Times New Roman" w:cs="Times New Roman"/>
          <w:bCs/>
          <w:sz w:val="24"/>
          <w:szCs w:val="28"/>
        </w:rPr>
        <w:t>Прошло более полугода после принятия Указа Президента РФ N 1058 "Об открытом акционерном обществе, объединяющем ипподромы Российской Федерации". Особых изменений в коневодстве пока не заметно. Наступят ли они? Улучшится ли в результате реальное положение дел в отрасли? Вопросы советнику помощника Президента РФ, заместителю директора ЦМИ В. И. Жуковскому задавала Е. М. Стольная.</w:t>
      </w:r>
    </w:p>
    <w:p w:rsidR="007256BA" w:rsidRDefault="007256BA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21B8D">
        <w:rPr>
          <w:rFonts w:ascii="Times New Roman" w:hAnsi="Times New Roman" w:cs="Times New Roman"/>
          <w:b/>
          <w:bCs/>
          <w:sz w:val="28"/>
        </w:rPr>
        <w:t>Зайцев,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1B8D">
        <w:rPr>
          <w:rFonts w:ascii="Times New Roman" w:hAnsi="Times New Roman" w:cs="Times New Roman"/>
          <w:sz w:val="28"/>
        </w:rPr>
        <w:t>Научное обеспечение развития коневодства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221B8D">
        <w:rPr>
          <w:rFonts w:ascii="Times New Roman" w:hAnsi="Times New Roman" w:cs="Times New Roman"/>
          <w:sz w:val="28"/>
        </w:rPr>
        <w:t>[Текст] / А. М. Зайцев</w:t>
      </w:r>
      <w:r>
        <w:rPr>
          <w:rFonts w:ascii="Times New Roman" w:hAnsi="Times New Roman" w:cs="Times New Roman"/>
          <w:sz w:val="28"/>
        </w:rPr>
        <w:t xml:space="preserve"> </w:t>
      </w:r>
      <w:r w:rsidRPr="00221B8D">
        <w:rPr>
          <w:rFonts w:ascii="Times New Roman" w:hAnsi="Times New Roman" w:cs="Times New Roman"/>
          <w:sz w:val="28"/>
        </w:rPr>
        <w:t>// Коневодство и конный спорт. - 2012. - № 3. - С. 19-20.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B8D">
        <w:rPr>
          <w:rFonts w:ascii="Times New Roman" w:hAnsi="Times New Roman" w:cs="Times New Roman"/>
          <w:sz w:val="24"/>
          <w:szCs w:val="28"/>
        </w:rPr>
        <w:t>На прошедшей в мае 2012 года конференции по проблемам научного обеспечения коневодства обсуждались вопросы по селекционной работе, организационно-экономическим аспектам развития отрасли, развитию табунного, пастбищного коневодства и т. д.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2FC1">
        <w:rPr>
          <w:rFonts w:ascii="Times New Roman" w:hAnsi="Times New Roman" w:cs="Times New Roman"/>
          <w:b/>
          <w:bCs/>
          <w:sz w:val="28"/>
        </w:rPr>
        <w:t>Зайцев,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2FC1">
        <w:rPr>
          <w:rFonts w:ascii="Times New Roman" w:hAnsi="Times New Roman" w:cs="Times New Roman"/>
          <w:sz w:val="28"/>
        </w:rPr>
        <w:t>У истоков племенного коневодства Башкирии</w:t>
      </w:r>
      <w:r>
        <w:rPr>
          <w:rFonts w:ascii="Times New Roman" w:hAnsi="Times New Roman" w:cs="Times New Roman"/>
          <w:sz w:val="28"/>
        </w:rPr>
        <w:t xml:space="preserve"> </w:t>
      </w:r>
      <w:r w:rsidRPr="00FE2FC1">
        <w:rPr>
          <w:rFonts w:ascii="Times New Roman" w:hAnsi="Times New Roman" w:cs="Times New Roman"/>
          <w:sz w:val="28"/>
        </w:rPr>
        <w:t>[Текст] / А. М. Зайцев</w:t>
      </w:r>
      <w:r>
        <w:rPr>
          <w:rFonts w:ascii="Times New Roman" w:hAnsi="Times New Roman" w:cs="Times New Roman"/>
          <w:sz w:val="28"/>
        </w:rPr>
        <w:t xml:space="preserve"> </w:t>
      </w:r>
      <w:r w:rsidRPr="00FE2FC1">
        <w:rPr>
          <w:rFonts w:ascii="Times New Roman" w:hAnsi="Times New Roman" w:cs="Times New Roman"/>
          <w:sz w:val="28"/>
        </w:rPr>
        <w:t>// Коневодство и конный спорт. - 2012. - № 2. - С. 35-36. - 2 фото.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C1">
        <w:rPr>
          <w:rFonts w:ascii="Times New Roman" w:hAnsi="Times New Roman" w:cs="Times New Roman"/>
          <w:bCs/>
          <w:sz w:val="24"/>
          <w:szCs w:val="24"/>
        </w:rPr>
        <w:t>Государственная заводская конюшня "Уфимская" является одним из самых старейших предприятий на территории Республики Башкортостан. Она была создана в 1846 году, как земская случная конюшня, и уже в то время занималась сохранением и улучшением чистопородных качеств конского поголовья. В 1917 году земская конюшня была преобразована в государственную заводскую конюшню "Уфимская". Сегодня предприятие, являясь племенным центром, ведет работу по улучшению породных качеств и повышению продуктивности лошадей, разводимых в республике.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85CF1">
        <w:rPr>
          <w:rFonts w:ascii="Times New Roman" w:hAnsi="Times New Roman" w:cs="Times New Roman"/>
          <w:b/>
          <w:bCs/>
          <w:sz w:val="28"/>
        </w:rPr>
        <w:t xml:space="preserve">Зоотехническая характеристика </w:t>
      </w:r>
      <w:proofErr w:type="spellStart"/>
      <w:r w:rsidRPr="00C85CF1">
        <w:rPr>
          <w:rFonts w:ascii="Times New Roman" w:hAnsi="Times New Roman" w:cs="Times New Roman"/>
          <w:b/>
          <w:bCs/>
          <w:sz w:val="28"/>
        </w:rPr>
        <w:t>приленской</w:t>
      </w:r>
      <w:proofErr w:type="spellEnd"/>
      <w:r w:rsidRPr="00C85CF1">
        <w:rPr>
          <w:rFonts w:ascii="Times New Roman" w:hAnsi="Times New Roman" w:cs="Times New Roman"/>
          <w:b/>
          <w:bCs/>
          <w:sz w:val="28"/>
        </w:rPr>
        <w:t xml:space="preserve"> породы лошадей Якутии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5CF1">
        <w:rPr>
          <w:rFonts w:ascii="Times New Roman" w:hAnsi="Times New Roman" w:cs="Times New Roman"/>
          <w:sz w:val="28"/>
        </w:rPr>
        <w:t>[Текст] / В. В. Калашников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85CF1">
        <w:rPr>
          <w:rFonts w:ascii="Times New Roman" w:hAnsi="Times New Roman" w:cs="Times New Roman"/>
          <w:sz w:val="28"/>
        </w:rPr>
        <w:t xml:space="preserve">// Коневодство и конный спорт. - 2012. - № 2. - С. 13-15. - </w:t>
      </w:r>
      <w:proofErr w:type="spellStart"/>
      <w:r w:rsidRPr="00C85CF1">
        <w:rPr>
          <w:rFonts w:ascii="Times New Roman" w:hAnsi="Times New Roman" w:cs="Times New Roman"/>
          <w:sz w:val="28"/>
        </w:rPr>
        <w:t>Библиогр</w:t>
      </w:r>
      <w:proofErr w:type="spellEnd"/>
      <w:r w:rsidRPr="00C85CF1">
        <w:rPr>
          <w:rFonts w:ascii="Times New Roman" w:hAnsi="Times New Roman" w:cs="Times New Roman"/>
          <w:sz w:val="28"/>
        </w:rPr>
        <w:t>.: с. 15 (5 назв.).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F1">
        <w:rPr>
          <w:rFonts w:ascii="Times New Roman" w:hAnsi="Times New Roman" w:cs="Times New Roman"/>
          <w:bCs/>
          <w:sz w:val="24"/>
          <w:szCs w:val="24"/>
        </w:rPr>
        <w:t xml:space="preserve">Представлен материал о новой породе лошадей Якутии - </w:t>
      </w:r>
      <w:proofErr w:type="spellStart"/>
      <w:r w:rsidRPr="00C85CF1">
        <w:rPr>
          <w:rFonts w:ascii="Times New Roman" w:hAnsi="Times New Roman" w:cs="Times New Roman"/>
          <w:bCs/>
          <w:sz w:val="24"/>
          <w:szCs w:val="24"/>
        </w:rPr>
        <w:t>приленской</w:t>
      </w:r>
      <w:proofErr w:type="spellEnd"/>
      <w:r w:rsidRPr="00C85CF1">
        <w:rPr>
          <w:rFonts w:ascii="Times New Roman" w:hAnsi="Times New Roman" w:cs="Times New Roman"/>
          <w:bCs/>
          <w:sz w:val="24"/>
          <w:szCs w:val="24"/>
        </w:rPr>
        <w:t xml:space="preserve">. Дана их зоотехническая характеристика и отличительные признаки. </w:t>
      </w:r>
      <w:proofErr w:type="spellStart"/>
      <w:r w:rsidRPr="00C85CF1">
        <w:rPr>
          <w:rFonts w:ascii="Times New Roman" w:hAnsi="Times New Roman" w:cs="Times New Roman"/>
          <w:bCs/>
          <w:sz w:val="24"/>
          <w:szCs w:val="24"/>
        </w:rPr>
        <w:t>Приленская</w:t>
      </w:r>
      <w:proofErr w:type="spellEnd"/>
      <w:r w:rsidRPr="00C85CF1">
        <w:rPr>
          <w:rFonts w:ascii="Times New Roman" w:hAnsi="Times New Roman" w:cs="Times New Roman"/>
          <w:bCs/>
          <w:sz w:val="24"/>
          <w:szCs w:val="24"/>
        </w:rPr>
        <w:t xml:space="preserve"> порода лошадей Якутии выведена прилитием крови жеребцов орловского рысака и русского тяжеловоза кобылам якутской породы с дальнейшим разведением помесей "в себе". История создания породы охватывает большой промежуток времени. В результате длительной селекционной работы выведена новая порода лошадей Якутии, удачно сочетающая в себе высокие мясные качества и приспособленная к местным условиям вольно-косячного тебеневочного содержания.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6D78">
        <w:rPr>
          <w:rFonts w:ascii="Times New Roman" w:hAnsi="Times New Roman" w:cs="Times New Roman"/>
          <w:b/>
          <w:bCs/>
          <w:sz w:val="28"/>
        </w:rPr>
        <w:t>Зубарева,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6D78">
        <w:rPr>
          <w:rFonts w:ascii="Times New Roman" w:hAnsi="Times New Roman" w:cs="Times New Roman"/>
          <w:sz w:val="28"/>
        </w:rPr>
        <w:t>Методика анализа биоэлектрической активности скелетных мышц тренируемой лошади</w:t>
      </w:r>
      <w:r>
        <w:rPr>
          <w:rFonts w:ascii="Times New Roman" w:hAnsi="Times New Roman" w:cs="Times New Roman"/>
          <w:sz w:val="28"/>
        </w:rPr>
        <w:t xml:space="preserve"> </w:t>
      </w:r>
      <w:r w:rsidRPr="00346D78">
        <w:rPr>
          <w:rFonts w:ascii="Times New Roman" w:hAnsi="Times New Roman" w:cs="Times New Roman"/>
          <w:sz w:val="28"/>
        </w:rPr>
        <w:t>[Текст] / Е. А. Зубарева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346D78">
        <w:rPr>
          <w:rFonts w:ascii="Times New Roman" w:hAnsi="Times New Roman" w:cs="Times New Roman"/>
          <w:sz w:val="28"/>
        </w:rPr>
        <w:t xml:space="preserve">// Коневодство и конный спорт. - 2012. - № 2. - С. 17-19. - </w:t>
      </w:r>
      <w:proofErr w:type="spellStart"/>
      <w:r w:rsidRPr="00346D78">
        <w:rPr>
          <w:rFonts w:ascii="Times New Roman" w:hAnsi="Times New Roman" w:cs="Times New Roman"/>
          <w:sz w:val="28"/>
        </w:rPr>
        <w:t>Библиогр</w:t>
      </w:r>
      <w:proofErr w:type="spellEnd"/>
      <w:r w:rsidRPr="00346D78">
        <w:rPr>
          <w:rFonts w:ascii="Times New Roman" w:hAnsi="Times New Roman" w:cs="Times New Roman"/>
          <w:sz w:val="28"/>
        </w:rPr>
        <w:t>.: с. 19 (10 назв.). - 6 рис.</w:t>
      </w:r>
    </w:p>
    <w:p w:rsidR="0096263C" w:rsidRDefault="0096263C" w:rsidP="00924974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78">
        <w:rPr>
          <w:rFonts w:ascii="Times New Roman" w:hAnsi="Times New Roman" w:cs="Times New Roman"/>
          <w:bCs/>
          <w:sz w:val="24"/>
          <w:szCs w:val="24"/>
        </w:rPr>
        <w:t xml:space="preserve">Приведена методика анализа поверхностной </w:t>
      </w:r>
      <w:proofErr w:type="spellStart"/>
      <w:r w:rsidRPr="00346D78">
        <w:rPr>
          <w:rFonts w:ascii="Times New Roman" w:hAnsi="Times New Roman" w:cs="Times New Roman"/>
          <w:bCs/>
          <w:sz w:val="24"/>
          <w:szCs w:val="24"/>
        </w:rPr>
        <w:t>электромиограммы</w:t>
      </w:r>
      <w:proofErr w:type="spellEnd"/>
      <w:r w:rsidRPr="00346D78">
        <w:rPr>
          <w:rFonts w:ascii="Times New Roman" w:hAnsi="Times New Roman" w:cs="Times New Roman"/>
          <w:bCs/>
          <w:sz w:val="24"/>
          <w:szCs w:val="24"/>
        </w:rPr>
        <w:t xml:space="preserve"> скелетных мышц, на основании которой описаны особенности биоэлектрической активности скелетных мышц у тренируемой лошади на примере локтевого разгибателя запястья, при различной </w:t>
      </w:r>
      <w:r w:rsidRPr="00346D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мышечной деятельности: при шаге, на рыси и галопе в естественных условиях тренинга. Регистрация </w:t>
      </w:r>
      <w:proofErr w:type="spellStart"/>
      <w:r w:rsidRPr="00346D78">
        <w:rPr>
          <w:rFonts w:ascii="Times New Roman" w:hAnsi="Times New Roman" w:cs="Times New Roman"/>
          <w:bCs/>
          <w:sz w:val="24"/>
          <w:szCs w:val="24"/>
        </w:rPr>
        <w:t>электромиограммы</w:t>
      </w:r>
      <w:proofErr w:type="spellEnd"/>
      <w:r w:rsidRPr="00346D78">
        <w:rPr>
          <w:rFonts w:ascii="Times New Roman" w:hAnsi="Times New Roman" w:cs="Times New Roman"/>
          <w:bCs/>
          <w:sz w:val="24"/>
          <w:szCs w:val="24"/>
        </w:rPr>
        <w:t xml:space="preserve"> проводилась с использованием электродов для поверхностей </w:t>
      </w:r>
      <w:proofErr w:type="spellStart"/>
      <w:r w:rsidRPr="00346D78">
        <w:rPr>
          <w:rFonts w:ascii="Times New Roman" w:hAnsi="Times New Roman" w:cs="Times New Roman"/>
          <w:bCs/>
          <w:sz w:val="24"/>
          <w:szCs w:val="24"/>
        </w:rPr>
        <w:t>электромиограммы</w:t>
      </w:r>
      <w:proofErr w:type="spellEnd"/>
      <w:r w:rsidRPr="00346D78">
        <w:rPr>
          <w:rFonts w:ascii="Times New Roman" w:hAnsi="Times New Roman" w:cs="Times New Roman"/>
          <w:bCs/>
          <w:sz w:val="24"/>
          <w:szCs w:val="24"/>
        </w:rPr>
        <w:t xml:space="preserve"> и оборудования, применимого в производственных условиях тренинга и испытаний.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E5B87">
        <w:rPr>
          <w:rFonts w:ascii="Times New Roman" w:hAnsi="Times New Roman" w:cs="Times New Roman"/>
          <w:b/>
          <w:bCs/>
          <w:sz w:val="28"/>
        </w:rPr>
        <w:t>Изменение количества тромбоцитов в крови рысистых лошадей в период ипподромного тренинга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5B87">
        <w:rPr>
          <w:rFonts w:ascii="Times New Roman" w:hAnsi="Times New Roman" w:cs="Times New Roman"/>
          <w:sz w:val="28"/>
        </w:rPr>
        <w:t>[Текст] / С. А. Зиновьева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E5B87">
        <w:rPr>
          <w:rFonts w:ascii="Times New Roman" w:hAnsi="Times New Roman" w:cs="Times New Roman"/>
          <w:sz w:val="28"/>
        </w:rPr>
        <w:t xml:space="preserve">// Коневодство и конный спорт. - 2012. - № 2. - С. 19-21. - </w:t>
      </w:r>
      <w:proofErr w:type="spellStart"/>
      <w:r w:rsidRPr="000E5B87">
        <w:rPr>
          <w:rFonts w:ascii="Times New Roman" w:hAnsi="Times New Roman" w:cs="Times New Roman"/>
          <w:sz w:val="28"/>
        </w:rPr>
        <w:t>Библиогр</w:t>
      </w:r>
      <w:proofErr w:type="spellEnd"/>
      <w:r w:rsidRPr="000E5B87">
        <w:rPr>
          <w:rFonts w:ascii="Times New Roman" w:hAnsi="Times New Roman" w:cs="Times New Roman"/>
          <w:sz w:val="28"/>
        </w:rPr>
        <w:t>.: с. 21 (4 назв.). - 2 табл.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87">
        <w:rPr>
          <w:rFonts w:ascii="Times New Roman" w:hAnsi="Times New Roman" w:cs="Times New Roman"/>
          <w:bCs/>
          <w:sz w:val="24"/>
          <w:szCs w:val="24"/>
        </w:rPr>
        <w:t xml:space="preserve">Проведен анализ количественных и качественных изменений тромбоцитов красной крови в результате физических нагрузок у лошадей рысистых пород различного возраста, проходящих ипподромный тренинг. Установлен фазный характер активации </w:t>
      </w:r>
      <w:proofErr w:type="spellStart"/>
      <w:r w:rsidRPr="000E5B87">
        <w:rPr>
          <w:rFonts w:ascii="Times New Roman" w:hAnsi="Times New Roman" w:cs="Times New Roman"/>
          <w:bCs/>
          <w:sz w:val="24"/>
          <w:szCs w:val="24"/>
        </w:rPr>
        <w:t>тромбоцитного</w:t>
      </w:r>
      <w:proofErr w:type="spellEnd"/>
      <w:r w:rsidRPr="000E5B87">
        <w:rPr>
          <w:rFonts w:ascii="Times New Roman" w:hAnsi="Times New Roman" w:cs="Times New Roman"/>
          <w:bCs/>
          <w:sz w:val="24"/>
          <w:szCs w:val="24"/>
        </w:rPr>
        <w:t xml:space="preserve"> звена в ответ на динамическую физическую нагрузку.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54A9F">
        <w:rPr>
          <w:rFonts w:ascii="Times New Roman" w:hAnsi="Times New Roman" w:cs="Times New Roman"/>
          <w:b/>
          <w:bCs/>
          <w:sz w:val="28"/>
        </w:rPr>
        <w:t>Кобцев</w:t>
      </w:r>
      <w:proofErr w:type="spellEnd"/>
      <w:r w:rsidRPr="00354A9F">
        <w:rPr>
          <w:rFonts w:ascii="Times New Roman" w:hAnsi="Times New Roman" w:cs="Times New Roman"/>
          <w:b/>
          <w:bCs/>
          <w:sz w:val="28"/>
        </w:rPr>
        <w:t>, М.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4A9F">
        <w:rPr>
          <w:rFonts w:ascii="Times New Roman" w:hAnsi="Times New Roman" w:cs="Times New Roman"/>
          <w:sz w:val="28"/>
        </w:rPr>
        <w:t>Влияние сезона года, срока и температуры хранения на качество кумыса</w:t>
      </w:r>
      <w:r>
        <w:rPr>
          <w:rFonts w:ascii="Times New Roman" w:hAnsi="Times New Roman" w:cs="Times New Roman"/>
          <w:sz w:val="28"/>
        </w:rPr>
        <w:t xml:space="preserve"> </w:t>
      </w:r>
      <w:r w:rsidRPr="00354A9F">
        <w:rPr>
          <w:rFonts w:ascii="Times New Roman" w:hAnsi="Times New Roman" w:cs="Times New Roman"/>
          <w:sz w:val="28"/>
        </w:rPr>
        <w:t xml:space="preserve">[Текст] / М. Ф. </w:t>
      </w:r>
      <w:proofErr w:type="spellStart"/>
      <w:r w:rsidRPr="00354A9F">
        <w:rPr>
          <w:rFonts w:ascii="Times New Roman" w:hAnsi="Times New Roman" w:cs="Times New Roman"/>
          <w:sz w:val="28"/>
        </w:rPr>
        <w:t>Кобцев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54A9F">
        <w:rPr>
          <w:rFonts w:ascii="Times New Roman" w:hAnsi="Times New Roman" w:cs="Times New Roman"/>
          <w:sz w:val="28"/>
        </w:rPr>
        <w:t xml:space="preserve">// Коневодство и конный спорт. - 2012. - № 3. - С. 18-19. - </w:t>
      </w:r>
      <w:proofErr w:type="spellStart"/>
      <w:r w:rsidRPr="00354A9F">
        <w:rPr>
          <w:rFonts w:ascii="Times New Roman" w:hAnsi="Times New Roman" w:cs="Times New Roman"/>
          <w:sz w:val="28"/>
        </w:rPr>
        <w:t>Библиогр</w:t>
      </w:r>
      <w:proofErr w:type="spellEnd"/>
      <w:r w:rsidRPr="00354A9F">
        <w:rPr>
          <w:rFonts w:ascii="Times New Roman" w:hAnsi="Times New Roman" w:cs="Times New Roman"/>
          <w:sz w:val="28"/>
        </w:rPr>
        <w:t>.: с. 19 (3 назв.). - 2 табл.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4A9F">
        <w:rPr>
          <w:rFonts w:ascii="Times New Roman" w:hAnsi="Times New Roman" w:cs="Times New Roman"/>
          <w:sz w:val="24"/>
          <w:szCs w:val="28"/>
        </w:rPr>
        <w:t>В статье приведены результаты исследований качественных показателей кумыса в зависимости от сезона года, срока и температуры хранения.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288">
        <w:rPr>
          <w:rFonts w:ascii="Times New Roman" w:hAnsi="Times New Roman" w:cs="Times New Roman"/>
          <w:b/>
          <w:bCs/>
          <w:sz w:val="28"/>
          <w:szCs w:val="28"/>
        </w:rPr>
        <w:t>Ковешников</w:t>
      </w:r>
      <w:proofErr w:type="spellEnd"/>
      <w:r w:rsidRPr="00AD1288">
        <w:rPr>
          <w:rFonts w:ascii="Times New Roman" w:hAnsi="Times New Roman" w:cs="Times New Roman"/>
          <w:b/>
          <w:bCs/>
          <w:sz w:val="28"/>
          <w:szCs w:val="28"/>
        </w:rPr>
        <w:t>, В.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288">
        <w:rPr>
          <w:rFonts w:ascii="Times New Roman" w:hAnsi="Times New Roman" w:cs="Times New Roman"/>
          <w:sz w:val="28"/>
          <w:szCs w:val="28"/>
        </w:rPr>
        <w:t>Тенденции развития коневодства за 2006-2011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88">
        <w:rPr>
          <w:rFonts w:ascii="Times New Roman" w:hAnsi="Times New Roman" w:cs="Times New Roman"/>
          <w:sz w:val="28"/>
          <w:szCs w:val="28"/>
        </w:rPr>
        <w:t xml:space="preserve">[Текст] / В. С. </w:t>
      </w:r>
      <w:proofErr w:type="spellStart"/>
      <w:r w:rsidRPr="00AD1288">
        <w:rPr>
          <w:rFonts w:ascii="Times New Roman" w:hAnsi="Times New Roman" w:cs="Times New Roman"/>
          <w:sz w:val="28"/>
          <w:szCs w:val="28"/>
        </w:rPr>
        <w:t>Ковешников</w:t>
      </w:r>
      <w:proofErr w:type="spellEnd"/>
      <w:r w:rsidRPr="00AD1288">
        <w:rPr>
          <w:rFonts w:ascii="Times New Roman" w:hAnsi="Times New Roman" w:cs="Times New Roman"/>
          <w:sz w:val="28"/>
          <w:szCs w:val="28"/>
        </w:rPr>
        <w:t xml:space="preserve">, Р. Ф. </w:t>
      </w:r>
      <w:proofErr w:type="spellStart"/>
      <w:r w:rsidRPr="00AD1288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88">
        <w:rPr>
          <w:rFonts w:ascii="Times New Roman" w:hAnsi="Times New Roman" w:cs="Times New Roman"/>
          <w:sz w:val="28"/>
          <w:szCs w:val="28"/>
        </w:rPr>
        <w:t>// Коневодство и конный спорт. - 2012. - № 3. - С. 3-4. - 5 табл.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AD1288">
        <w:rPr>
          <w:rFonts w:ascii="Times New Roman" w:hAnsi="Times New Roman" w:cs="Times New Roman"/>
          <w:szCs w:val="28"/>
        </w:rPr>
        <w:t>Проанализирована динамика численности лошадей по категориям хозяйств и регионам страны. Установлено, что в сельскохозяйственных организациях продолжается сокращение конского поголовья. Отмечен прирост численности лошадей в крестьянских хозяйствах. Основной прирост поголовья происходит в Сибирском и Дальневосточном федеральных округах.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615E5">
        <w:rPr>
          <w:rFonts w:ascii="Times New Roman" w:hAnsi="Times New Roman" w:cs="Times New Roman"/>
          <w:b/>
          <w:bCs/>
          <w:sz w:val="28"/>
        </w:rPr>
        <w:t>Коломеец</w:t>
      </w:r>
      <w:proofErr w:type="spellEnd"/>
      <w:r w:rsidRPr="00E615E5">
        <w:rPr>
          <w:rFonts w:ascii="Times New Roman" w:hAnsi="Times New Roman" w:cs="Times New Roman"/>
          <w:b/>
          <w:bCs/>
          <w:sz w:val="28"/>
        </w:rPr>
        <w:t>, Ю.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15E5">
        <w:rPr>
          <w:rFonts w:ascii="Times New Roman" w:hAnsi="Times New Roman" w:cs="Times New Roman"/>
          <w:sz w:val="28"/>
        </w:rPr>
        <w:t>Особенности экстерьера жеребят разных генотипов в КФХ "</w:t>
      </w:r>
      <w:proofErr w:type="spellStart"/>
      <w:r w:rsidRPr="00E615E5">
        <w:rPr>
          <w:rFonts w:ascii="Times New Roman" w:hAnsi="Times New Roman" w:cs="Times New Roman"/>
          <w:sz w:val="28"/>
        </w:rPr>
        <w:t>Фотиади</w:t>
      </w:r>
      <w:proofErr w:type="spellEnd"/>
      <w:r w:rsidRPr="00E615E5">
        <w:rPr>
          <w:rFonts w:ascii="Times New Roman" w:hAnsi="Times New Roman" w:cs="Times New Roman"/>
          <w:sz w:val="28"/>
        </w:rPr>
        <w:t xml:space="preserve"> А. А." Республики Хакасия</w:t>
      </w:r>
      <w:r>
        <w:rPr>
          <w:rFonts w:ascii="Times New Roman" w:hAnsi="Times New Roman" w:cs="Times New Roman"/>
          <w:sz w:val="28"/>
        </w:rPr>
        <w:t xml:space="preserve"> </w:t>
      </w:r>
      <w:r w:rsidRPr="00E615E5">
        <w:rPr>
          <w:rFonts w:ascii="Times New Roman" w:hAnsi="Times New Roman" w:cs="Times New Roman"/>
          <w:sz w:val="28"/>
        </w:rPr>
        <w:t xml:space="preserve">[Текст] / Ю. Ю. </w:t>
      </w:r>
      <w:proofErr w:type="spellStart"/>
      <w:r w:rsidRPr="00E615E5">
        <w:rPr>
          <w:rFonts w:ascii="Times New Roman" w:hAnsi="Times New Roman" w:cs="Times New Roman"/>
          <w:sz w:val="28"/>
        </w:rPr>
        <w:t>Коломеец</w:t>
      </w:r>
      <w:proofErr w:type="spellEnd"/>
      <w:r w:rsidRPr="00E615E5">
        <w:rPr>
          <w:rFonts w:ascii="Times New Roman" w:hAnsi="Times New Roman" w:cs="Times New Roman"/>
          <w:sz w:val="28"/>
        </w:rPr>
        <w:t xml:space="preserve">, М. М. </w:t>
      </w:r>
      <w:proofErr w:type="spellStart"/>
      <w:r w:rsidRPr="00E615E5">
        <w:rPr>
          <w:rFonts w:ascii="Times New Roman" w:hAnsi="Times New Roman" w:cs="Times New Roman"/>
          <w:sz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615E5">
        <w:rPr>
          <w:rFonts w:ascii="Times New Roman" w:hAnsi="Times New Roman" w:cs="Times New Roman"/>
          <w:sz w:val="28"/>
        </w:rPr>
        <w:t xml:space="preserve">// Коневодство и конный спорт. - 2012. - № 3. - С. 8-10. - </w:t>
      </w:r>
      <w:proofErr w:type="spellStart"/>
      <w:r w:rsidRPr="00E615E5">
        <w:rPr>
          <w:rFonts w:ascii="Times New Roman" w:hAnsi="Times New Roman" w:cs="Times New Roman"/>
          <w:sz w:val="28"/>
        </w:rPr>
        <w:t>Библиогр</w:t>
      </w:r>
      <w:proofErr w:type="spellEnd"/>
      <w:r w:rsidRPr="00E615E5">
        <w:rPr>
          <w:rFonts w:ascii="Times New Roman" w:hAnsi="Times New Roman" w:cs="Times New Roman"/>
          <w:sz w:val="28"/>
        </w:rPr>
        <w:t>.: с. 10 (3 назв.). - 7 рис.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15E5">
        <w:rPr>
          <w:rFonts w:ascii="Times New Roman" w:hAnsi="Times New Roman" w:cs="Times New Roman"/>
          <w:sz w:val="24"/>
          <w:szCs w:val="28"/>
        </w:rPr>
        <w:t>В статье представлена сравнительная оценка экстерьерно-конституциональных особенностей аборигенного и помесного молодняка различных генотипов от рождения до 18-месячного возраста.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76E8B">
        <w:rPr>
          <w:rFonts w:ascii="Times New Roman" w:hAnsi="Times New Roman" w:cs="Times New Roman"/>
          <w:b/>
          <w:bCs/>
          <w:sz w:val="28"/>
        </w:rPr>
        <w:t>Любимов, Ф.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6E8B">
        <w:rPr>
          <w:rFonts w:ascii="Times New Roman" w:hAnsi="Times New Roman" w:cs="Times New Roman"/>
          <w:sz w:val="28"/>
        </w:rPr>
        <w:t>Зоопсихология как основа обучения лошади</w:t>
      </w:r>
      <w:r>
        <w:rPr>
          <w:rFonts w:ascii="Times New Roman" w:hAnsi="Times New Roman" w:cs="Times New Roman"/>
          <w:sz w:val="28"/>
        </w:rPr>
        <w:t xml:space="preserve"> </w:t>
      </w:r>
      <w:r w:rsidRPr="00376E8B">
        <w:rPr>
          <w:rFonts w:ascii="Times New Roman" w:hAnsi="Times New Roman" w:cs="Times New Roman"/>
          <w:sz w:val="28"/>
        </w:rPr>
        <w:t>[Текст] / Ф. А. Любимов</w:t>
      </w:r>
      <w:r>
        <w:rPr>
          <w:rFonts w:ascii="Times New Roman" w:hAnsi="Times New Roman" w:cs="Times New Roman"/>
          <w:sz w:val="28"/>
        </w:rPr>
        <w:t xml:space="preserve"> </w:t>
      </w:r>
      <w:r w:rsidRPr="00376E8B">
        <w:rPr>
          <w:rFonts w:ascii="Times New Roman" w:hAnsi="Times New Roman" w:cs="Times New Roman"/>
          <w:sz w:val="28"/>
        </w:rPr>
        <w:t>// Коневодство и конный спорт. - 2012. - № 2. - С. 38-40. - 1 фото, 1 табл.</w:t>
      </w:r>
    </w:p>
    <w:p w:rsidR="0096263C" w:rsidRPr="00376E8B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E8B">
        <w:rPr>
          <w:rFonts w:ascii="Times New Roman" w:hAnsi="Times New Roman" w:cs="Times New Roman"/>
          <w:bCs/>
          <w:sz w:val="24"/>
          <w:szCs w:val="24"/>
        </w:rPr>
        <w:t>В этом номере продолжается публикация работы Ф. А. Любимова "Зоопсихология как основа обучения лошади". Ряд фактов, собранных при наблюдении и изучении поведения лошадей в условиях табунного содержания и разведения, подтверждает способность лошади проявлять такие чувства, как ревность, симпатии и антипатии к отдельным сотоварищам и подругам. Эти же наблюдения устанавливают факт различия лошадьми некоторых звуковых выражений между собою (призыв, угроза, предупреждение), сопровождаемых характерной мимикой тела.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24974" w:rsidRDefault="00202EF9" w:rsidP="0092497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02EF9">
        <w:rPr>
          <w:rFonts w:ascii="Times New Roman" w:hAnsi="Times New Roman" w:cs="Times New Roman"/>
          <w:b/>
          <w:bCs/>
          <w:sz w:val="28"/>
        </w:rPr>
        <w:lastRenderedPageBreak/>
        <w:t>Малов,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2EF9">
        <w:rPr>
          <w:rFonts w:ascii="Times New Roman" w:hAnsi="Times New Roman" w:cs="Times New Roman"/>
          <w:sz w:val="28"/>
        </w:rPr>
        <w:t>Экстерьерные особенности лошадей донской породы в Астраханской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202EF9">
        <w:rPr>
          <w:rFonts w:ascii="Times New Roman" w:hAnsi="Times New Roman" w:cs="Times New Roman"/>
          <w:sz w:val="28"/>
        </w:rPr>
        <w:t>[Текст] / А. А. Малов, А. Р. Лозовский, Д. Л. Теплый</w:t>
      </w:r>
      <w:r w:rsidRPr="00202EF9">
        <w:rPr>
          <w:rFonts w:ascii="Times New Roman" w:hAnsi="Times New Roman" w:cs="Times New Roman"/>
          <w:sz w:val="28"/>
        </w:rPr>
        <w:br/>
        <w:t xml:space="preserve">// Зоотехния. - 2012. - № 8. - С. 9-10. - </w:t>
      </w:r>
      <w:proofErr w:type="spellStart"/>
      <w:r w:rsidRPr="00202EF9">
        <w:rPr>
          <w:rFonts w:ascii="Times New Roman" w:hAnsi="Times New Roman" w:cs="Times New Roman"/>
          <w:sz w:val="28"/>
        </w:rPr>
        <w:t>Библиогр</w:t>
      </w:r>
      <w:proofErr w:type="spellEnd"/>
      <w:r w:rsidRPr="00202EF9">
        <w:rPr>
          <w:rFonts w:ascii="Times New Roman" w:hAnsi="Times New Roman" w:cs="Times New Roman"/>
          <w:sz w:val="28"/>
        </w:rPr>
        <w:t>.: с. 10 (2 назв.)</w:t>
      </w:r>
      <w:proofErr w:type="gramStart"/>
      <w:r w:rsidRPr="00202EF9">
        <w:rPr>
          <w:rFonts w:ascii="Times New Roman" w:hAnsi="Times New Roman" w:cs="Times New Roman"/>
          <w:sz w:val="28"/>
        </w:rPr>
        <w:t>.</w:t>
      </w:r>
      <w:proofErr w:type="gramEnd"/>
      <w:r w:rsidRPr="00202EF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202EF9">
        <w:rPr>
          <w:rFonts w:ascii="Times New Roman" w:hAnsi="Times New Roman" w:cs="Times New Roman"/>
          <w:sz w:val="28"/>
        </w:rPr>
        <w:t>т</w:t>
      </w:r>
      <w:proofErr w:type="gramEnd"/>
      <w:r w:rsidRPr="00202EF9">
        <w:rPr>
          <w:rFonts w:ascii="Times New Roman" w:hAnsi="Times New Roman" w:cs="Times New Roman"/>
          <w:sz w:val="28"/>
        </w:rPr>
        <w:t>абл.</w:t>
      </w:r>
    </w:p>
    <w:p w:rsidR="00202EF9" w:rsidRPr="00202EF9" w:rsidRDefault="00202EF9" w:rsidP="0092497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2EF9">
        <w:rPr>
          <w:rFonts w:ascii="Times New Roman" w:hAnsi="Times New Roman" w:cs="Times New Roman"/>
          <w:sz w:val="24"/>
          <w:szCs w:val="28"/>
        </w:rPr>
        <w:t>О результатах изучения экстерьерных особенностей лошадей донской породы в племенных хозяйствах Астраханской области. Проанализированы материалы бонитировок за 2010-2011 гг. лошадей донской породы, содержащихся табунным способом.</w:t>
      </w:r>
    </w:p>
    <w:p w:rsidR="00924974" w:rsidRDefault="00924974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5F7907">
        <w:rPr>
          <w:rFonts w:ascii="Times New Roman" w:hAnsi="Times New Roman" w:cs="Times New Roman"/>
          <w:b/>
          <w:bCs/>
          <w:sz w:val="28"/>
        </w:rPr>
        <w:t>Науменкова</w:t>
      </w:r>
      <w:proofErr w:type="spellEnd"/>
      <w:r w:rsidRPr="005F7907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7907">
        <w:rPr>
          <w:rFonts w:ascii="Times New Roman" w:hAnsi="Times New Roman" w:cs="Times New Roman"/>
          <w:sz w:val="28"/>
        </w:rPr>
        <w:t>Проблемы использования жеребцов в случке</w:t>
      </w:r>
      <w:r>
        <w:rPr>
          <w:rFonts w:ascii="Times New Roman" w:hAnsi="Times New Roman" w:cs="Times New Roman"/>
          <w:sz w:val="28"/>
        </w:rPr>
        <w:t xml:space="preserve"> </w:t>
      </w:r>
      <w:r w:rsidRPr="005F7907">
        <w:rPr>
          <w:rFonts w:ascii="Times New Roman" w:hAnsi="Times New Roman" w:cs="Times New Roman"/>
          <w:sz w:val="28"/>
        </w:rPr>
        <w:t xml:space="preserve">[Текст] / В. А. </w:t>
      </w:r>
      <w:proofErr w:type="spellStart"/>
      <w:r w:rsidRPr="005F7907">
        <w:rPr>
          <w:rFonts w:ascii="Times New Roman" w:hAnsi="Times New Roman" w:cs="Times New Roman"/>
          <w:sz w:val="28"/>
        </w:rPr>
        <w:t>Науменкова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F7907">
        <w:rPr>
          <w:rFonts w:ascii="Times New Roman" w:hAnsi="Times New Roman" w:cs="Times New Roman"/>
          <w:sz w:val="28"/>
        </w:rPr>
        <w:t xml:space="preserve">// Коневодство и конный спорт. - 2012. - № 3. - С. 10-11. - </w:t>
      </w:r>
      <w:proofErr w:type="spellStart"/>
      <w:r w:rsidRPr="005F7907">
        <w:rPr>
          <w:rFonts w:ascii="Times New Roman" w:hAnsi="Times New Roman" w:cs="Times New Roman"/>
          <w:sz w:val="28"/>
        </w:rPr>
        <w:t>Библиогр</w:t>
      </w:r>
      <w:proofErr w:type="spellEnd"/>
      <w:r w:rsidRPr="005F7907">
        <w:rPr>
          <w:rFonts w:ascii="Times New Roman" w:hAnsi="Times New Roman" w:cs="Times New Roman"/>
          <w:sz w:val="28"/>
        </w:rPr>
        <w:t>.: с. 11 (3 назв.). - 1 фото.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7907">
        <w:rPr>
          <w:rFonts w:ascii="Times New Roman" w:hAnsi="Times New Roman" w:cs="Times New Roman"/>
          <w:sz w:val="24"/>
          <w:szCs w:val="28"/>
        </w:rPr>
        <w:t>Описаны способы улучшения воспроизводительной способности жеребцов за счет качественного кормления и щадящего режима использования жеребцов в случке с помощью искусственного осеменения.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3C27">
        <w:rPr>
          <w:rFonts w:ascii="Times New Roman" w:hAnsi="Times New Roman" w:cs="Times New Roman"/>
          <w:b/>
          <w:bCs/>
          <w:sz w:val="28"/>
        </w:rPr>
        <w:t>Николаева,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3C27">
        <w:rPr>
          <w:rFonts w:ascii="Times New Roman" w:hAnsi="Times New Roman" w:cs="Times New Roman"/>
          <w:sz w:val="28"/>
        </w:rPr>
        <w:t xml:space="preserve">И снова "Золото России" на </w:t>
      </w:r>
      <w:proofErr w:type="spellStart"/>
      <w:r w:rsidRPr="00A83C27">
        <w:rPr>
          <w:rFonts w:ascii="Times New Roman" w:hAnsi="Times New Roman" w:cs="Times New Roman"/>
          <w:sz w:val="28"/>
        </w:rPr>
        <w:t>Иппосфере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83C27">
        <w:rPr>
          <w:rFonts w:ascii="Times New Roman" w:hAnsi="Times New Roman" w:cs="Times New Roman"/>
          <w:sz w:val="28"/>
        </w:rPr>
        <w:t>[Текст] / А. А. Николаева</w:t>
      </w:r>
      <w:r>
        <w:rPr>
          <w:rFonts w:ascii="Times New Roman" w:hAnsi="Times New Roman" w:cs="Times New Roman"/>
          <w:sz w:val="28"/>
        </w:rPr>
        <w:t xml:space="preserve"> </w:t>
      </w:r>
      <w:r w:rsidRPr="00A83C27">
        <w:rPr>
          <w:rFonts w:ascii="Times New Roman" w:hAnsi="Times New Roman" w:cs="Times New Roman"/>
          <w:sz w:val="28"/>
        </w:rPr>
        <w:t>// Коневодство и конный спорт. - 2012. - № 3. - С. 24. - 2 фото.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3C27">
        <w:rPr>
          <w:rFonts w:ascii="Times New Roman" w:hAnsi="Times New Roman" w:cs="Times New Roman"/>
          <w:sz w:val="24"/>
          <w:szCs w:val="28"/>
        </w:rPr>
        <w:t>Рассказывается о выставке лошадей донской и буденновской пород "Золото России", которая состоялась 6 мая 2012 в рамках выставки "</w:t>
      </w:r>
      <w:proofErr w:type="spellStart"/>
      <w:r w:rsidRPr="00A83C27">
        <w:rPr>
          <w:rFonts w:ascii="Times New Roman" w:hAnsi="Times New Roman" w:cs="Times New Roman"/>
          <w:sz w:val="24"/>
          <w:szCs w:val="28"/>
        </w:rPr>
        <w:t>Иппосфера</w:t>
      </w:r>
      <w:proofErr w:type="spellEnd"/>
      <w:r w:rsidRPr="00A83C27">
        <w:rPr>
          <w:rFonts w:ascii="Times New Roman" w:hAnsi="Times New Roman" w:cs="Times New Roman"/>
          <w:sz w:val="24"/>
          <w:szCs w:val="28"/>
        </w:rPr>
        <w:t xml:space="preserve"> 2012". Была опробована новая система судейства, выявлены лучшие лошади данных пород за тип, экстерьер и качество движений.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0574">
        <w:rPr>
          <w:rFonts w:ascii="Times New Roman" w:hAnsi="Times New Roman" w:cs="Times New Roman"/>
          <w:b/>
          <w:bCs/>
          <w:sz w:val="28"/>
        </w:rPr>
        <w:t>Николаева,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0574">
        <w:rPr>
          <w:rFonts w:ascii="Times New Roman" w:hAnsi="Times New Roman" w:cs="Times New Roman"/>
          <w:sz w:val="28"/>
        </w:rPr>
        <w:t>Поход Москва-Париж. Промежуточные 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Pr="00BA0574">
        <w:rPr>
          <w:rFonts w:ascii="Times New Roman" w:hAnsi="Times New Roman" w:cs="Times New Roman"/>
          <w:sz w:val="28"/>
        </w:rPr>
        <w:t>[Текст] / А. А. Николаева</w:t>
      </w:r>
      <w:r>
        <w:rPr>
          <w:rFonts w:ascii="Times New Roman" w:hAnsi="Times New Roman" w:cs="Times New Roman"/>
          <w:sz w:val="28"/>
        </w:rPr>
        <w:t xml:space="preserve"> </w:t>
      </w:r>
      <w:r w:rsidRPr="00BA0574">
        <w:rPr>
          <w:rFonts w:ascii="Times New Roman" w:hAnsi="Times New Roman" w:cs="Times New Roman"/>
          <w:sz w:val="28"/>
        </w:rPr>
        <w:t>// Коневодство и конный спорт. - 2012. - № 2. - С. 32. - 5 фото.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74">
        <w:rPr>
          <w:rFonts w:ascii="Times New Roman" w:hAnsi="Times New Roman" w:cs="Times New Roman"/>
          <w:bCs/>
          <w:sz w:val="24"/>
          <w:szCs w:val="24"/>
        </w:rPr>
        <w:t>В прошлом номере была информация о конном походе Москва-Париж по маршруту казачьих частей атамана М. И. Платова. Состоялась комиссия по обследованию лошадей-участников похода. Комиссией были осмотрены лошади в стойке и на движениях, момент седловки в денниках, на плацу в конном строю, при движении шагом и рысью по трое, парами и в смене, включая спешивание и посадку на лошадь. Уровень подготовки всадников соответствует высоким требованиям для такого сложного перехода. Процесс подготовки лошадей и всадников к участию в походе Москва-Париж организован на высоком профессиональном уровне.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0AFB">
        <w:rPr>
          <w:rFonts w:ascii="Times New Roman" w:hAnsi="Times New Roman" w:cs="Times New Roman"/>
          <w:b/>
          <w:bCs/>
          <w:sz w:val="28"/>
        </w:rPr>
        <w:t xml:space="preserve">Определение ежедневного количества </w:t>
      </w:r>
      <w:proofErr w:type="spellStart"/>
      <w:r w:rsidRPr="008C0AFB">
        <w:rPr>
          <w:rFonts w:ascii="Times New Roman" w:hAnsi="Times New Roman" w:cs="Times New Roman"/>
          <w:b/>
          <w:bCs/>
          <w:sz w:val="28"/>
        </w:rPr>
        <w:t>спермопродукции</w:t>
      </w:r>
      <w:proofErr w:type="spellEnd"/>
      <w:r w:rsidRPr="008C0AFB">
        <w:rPr>
          <w:rFonts w:ascii="Times New Roman" w:hAnsi="Times New Roman" w:cs="Times New Roman"/>
          <w:b/>
          <w:bCs/>
          <w:sz w:val="28"/>
        </w:rPr>
        <w:t>, размеров и объема семенников у жеребцов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0AFB">
        <w:rPr>
          <w:rFonts w:ascii="Times New Roman" w:hAnsi="Times New Roman" w:cs="Times New Roman"/>
          <w:sz w:val="28"/>
        </w:rPr>
        <w:t>[Текст] / М. М. Атрощенко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C0AFB">
        <w:rPr>
          <w:rFonts w:ascii="Times New Roman" w:hAnsi="Times New Roman" w:cs="Times New Roman"/>
          <w:sz w:val="28"/>
        </w:rPr>
        <w:t xml:space="preserve">// Коневодство и конный спорт. - 2012. - № 2. - С. 23-24. - </w:t>
      </w:r>
      <w:proofErr w:type="spellStart"/>
      <w:r w:rsidRPr="008C0AFB">
        <w:rPr>
          <w:rFonts w:ascii="Times New Roman" w:hAnsi="Times New Roman" w:cs="Times New Roman"/>
          <w:sz w:val="28"/>
        </w:rPr>
        <w:t>Библиогр</w:t>
      </w:r>
      <w:proofErr w:type="spellEnd"/>
      <w:r w:rsidRPr="008C0AFB">
        <w:rPr>
          <w:rFonts w:ascii="Times New Roman" w:hAnsi="Times New Roman" w:cs="Times New Roman"/>
          <w:sz w:val="28"/>
        </w:rPr>
        <w:t>.: с. 24 (7 назв.). - 1 рис., 2 табл.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AFB">
        <w:rPr>
          <w:rFonts w:ascii="Times New Roman" w:hAnsi="Times New Roman" w:cs="Times New Roman"/>
          <w:bCs/>
          <w:sz w:val="24"/>
          <w:szCs w:val="24"/>
        </w:rPr>
        <w:t xml:space="preserve">Проведены измерения промеров длины, ширины и высоты семенников 29-и жеребцов. </w:t>
      </w:r>
      <w:proofErr w:type="gramStart"/>
      <w:r w:rsidRPr="008C0AFB">
        <w:rPr>
          <w:rFonts w:ascii="Times New Roman" w:hAnsi="Times New Roman" w:cs="Times New Roman"/>
          <w:bCs/>
          <w:sz w:val="24"/>
          <w:szCs w:val="24"/>
        </w:rPr>
        <w:t>Рассчитано теоретическое ежедневное количество образующихся сперматозоидов (</w:t>
      </w:r>
      <w:proofErr w:type="spellStart"/>
      <w:r w:rsidRPr="008C0AFB">
        <w:rPr>
          <w:rFonts w:ascii="Times New Roman" w:hAnsi="Times New Roman" w:cs="Times New Roman"/>
          <w:bCs/>
          <w:sz w:val="24"/>
          <w:szCs w:val="24"/>
        </w:rPr>
        <w:t>Daily</w:t>
      </w:r>
      <w:proofErr w:type="spellEnd"/>
      <w:r w:rsidRPr="008C0A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AFB">
        <w:rPr>
          <w:rFonts w:ascii="Times New Roman" w:hAnsi="Times New Roman" w:cs="Times New Roman"/>
          <w:bCs/>
          <w:sz w:val="24"/>
          <w:szCs w:val="24"/>
        </w:rPr>
        <w:t>Sperm</w:t>
      </w:r>
      <w:proofErr w:type="spellEnd"/>
      <w:r w:rsidRPr="008C0A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AFB">
        <w:rPr>
          <w:rFonts w:ascii="Times New Roman" w:hAnsi="Times New Roman" w:cs="Times New Roman"/>
          <w:bCs/>
          <w:sz w:val="24"/>
          <w:szCs w:val="24"/>
        </w:rPr>
        <w:t>Output</w:t>
      </w:r>
      <w:proofErr w:type="spellEnd"/>
      <w:r w:rsidRPr="008C0AFB">
        <w:rPr>
          <w:rFonts w:ascii="Times New Roman" w:hAnsi="Times New Roman" w:cs="Times New Roman"/>
          <w:bCs/>
          <w:sz w:val="24"/>
          <w:szCs w:val="24"/>
        </w:rPr>
        <w:t xml:space="preserve"> (DSO), оценено реальное значение DSO.</w:t>
      </w:r>
      <w:proofErr w:type="gramEnd"/>
      <w:r w:rsidRPr="008C0AFB">
        <w:rPr>
          <w:rFonts w:ascii="Times New Roman" w:hAnsi="Times New Roman" w:cs="Times New Roman"/>
          <w:bCs/>
          <w:sz w:val="24"/>
          <w:szCs w:val="24"/>
        </w:rPr>
        <w:t xml:space="preserve"> Прогнозируемые результаты DSO совпадают с реальным значением DSO.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057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A0574">
        <w:rPr>
          <w:rFonts w:ascii="Times New Roman" w:hAnsi="Times New Roman" w:cs="Times New Roman"/>
          <w:b/>
          <w:bCs/>
          <w:sz w:val="28"/>
        </w:rPr>
        <w:t>ервые, но существенные достижения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0574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BA0574">
        <w:rPr>
          <w:rFonts w:ascii="Times New Roman" w:hAnsi="Times New Roman" w:cs="Times New Roman"/>
          <w:sz w:val="28"/>
        </w:rPr>
        <w:t>// Коневодство и конный спорт. - 2012. - № 2. - С. 34. - 1 табл.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74">
        <w:rPr>
          <w:rFonts w:ascii="Times New Roman" w:hAnsi="Times New Roman" w:cs="Times New Roman"/>
          <w:bCs/>
          <w:sz w:val="24"/>
          <w:szCs w:val="24"/>
        </w:rPr>
        <w:t xml:space="preserve">Александр Анатольевич Казаков ведет счет достижениям своих питомцев в прошлом беговом сезоне. Они оказались весьма значительны. По числу побед в традиционных призах и сумме выигрыша своих питомцев А. А. Казаков занимает первое </w:t>
      </w:r>
      <w:r w:rsidRPr="00BA0574">
        <w:rPr>
          <w:rFonts w:ascii="Times New Roman" w:hAnsi="Times New Roman" w:cs="Times New Roman"/>
          <w:bCs/>
          <w:sz w:val="24"/>
          <w:szCs w:val="24"/>
        </w:rPr>
        <w:lastRenderedPageBreak/>
        <w:t>место на ЦМИ. Ему удалась задача обеспечения полноценного питания и, следовательно, лучшей реализации наследственных задатков у молодняка. Выращиваемый А. А. Казаковым молодняк уверенно запрограммирован на лидерские позиции среди сверстников в своей беговой карьере.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2050">
        <w:rPr>
          <w:rFonts w:ascii="Times New Roman" w:hAnsi="Times New Roman" w:cs="Times New Roman"/>
          <w:b/>
          <w:bCs/>
          <w:sz w:val="28"/>
        </w:rPr>
        <w:t xml:space="preserve">Применение высокоинтенсивной и сочетанной </w:t>
      </w:r>
      <w:proofErr w:type="spellStart"/>
      <w:r w:rsidRPr="00662050">
        <w:rPr>
          <w:rFonts w:ascii="Times New Roman" w:hAnsi="Times New Roman" w:cs="Times New Roman"/>
          <w:b/>
          <w:bCs/>
          <w:sz w:val="28"/>
        </w:rPr>
        <w:t>магнитотерапии</w:t>
      </w:r>
      <w:proofErr w:type="spellEnd"/>
      <w:r w:rsidRPr="00662050">
        <w:rPr>
          <w:rFonts w:ascii="Times New Roman" w:hAnsi="Times New Roman" w:cs="Times New Roman"/>
          <w:b/>
          <w:bCs/>
          <w:sz w:val="28"/>
        </w:rPr>
        <w:t xml:space="preserve"> для функциональной реабилитации спортивной пары "всадник-лошадь"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2050">
        <w:rPr>
          <w:rFonts w:ascii="Times New Roman" w:hAnsi="Times New Roman" w:cs="Times New Roman"/>
          <w:sz w:val="28"/>
        </w:rPr>
        <w:t>[Текст] / Д. Зубовский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62050">
        <w:rPr>
          <w:rFonts w:ascii="Times New Roman" w:hAnsi="Times New Roman" w:cs="Times New Roman"/>
          <w:sz w:val="28"/>
        </w:rPr>
        <w:t xml:space="preserve">// Коневодство и конный спорт. - 2012. - № 3. - С. 12-13. - </w:t>
      </w:r>
      <w:proofErr w:type="spellStart"/>
      <w:r w:rsidRPr="00662050">
        <w:rPr>
          <w:rFonts w:ascii="Times New Roman" w:hAnsi="Times New Roman" w:cs="Times New Roman"/>
          <w:sz w:val="28"/>
        </w:rPr>
        <w:t>Библиогр</w:t>
      </w:r>
      <w:proofErr w:type="spellEnd"/>
      <w:r w:rsidRPr="00662050">
        <w:rPr>
          <w:rFonts w:ascii="Times New Roman" w:hAnsi="Times New Roman" w:cs="Times New Roman"/>
          <w:sz w:val="28"/>
        </w:rPr>
        <w:t>.: с. 13 (7 назв.). - 4 фото.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2050">
        <w:rPr>
          <w:rFonts w:ascii="Times New Roman" w:hAnsi="Times New Roman" w:cs="Times New Roman"/>
          <w:sz w:val="24"/>
          <w:szCs w:val="28"/>
        </w:rPr>
        <w:t xml:space="preserve">Статья посвящена лечению и реабилитации с помощью различных видов </w:t>
      </w:r>
      <w:proofErr w:type="spellStart"/>
      <w:r w:rsidRPr="00662050">
        <w:rPr>
          <w:rFonts w:ascii="Times New Roman" w:hAnsi="Times New Roman" w:cs="Times New Roman"/>
          <w:sz w:val="24"/>
          <w:szCs w:val="28"/>
        </w:rPr>
        <w:t>магнитотерапии</w:t>
      </w:r>
      <w:proofErr w:type="spellEnd"/>
      <w:r w:rsidRPr="00662050">
        <w:rPr>
          <w:rFonts w:ascii="Times New Roman" w:hAnsi="Times New Roman" w:cs="Times New Roman"/>
          <w:sz w:val="24"/>
          <w:szCs w:val="28"/>
        </w:rPr>
        <w:t xml:space="preserve"> пары всадник-лошадь. Показано на клеточном и молекулярном уровнях воздействие магнитных полей на патологический участок с последующим снятием воспалительного процесса и восстановлением органов и тканей лошадей, а также влияние </w:t>
      </w:r>
      <w:proofErr w:type="spellStart"/>
      <w:r w:rsidRPr="00662050">
        <w:rPr>
          <w:rFonts w:ascii="Times New Roman" w:hAnsi="Times New Roman" w:cs="Times New Roman"/>
          <w:sz w:val="24"/>
          <w:szCs w:val="28"/>
        </w:rPr>
        <w:t>магнитотерапии</w:t>
      </w:r>
      <w:proofErr w:type="spellEnd"/>
      <w:r w:rsidRPr="00662050">
        <w:rPr>
          <w:rFonts w:ascii="Times New Roman" w:hAnsi="Times New Roman" w:cs="Times New Roman"/>
          <w:sz w:val="24"/>
          <w:szCs w:val="28"/>
        </w:rPr>
        <w:t xml:space="preserve"> на организм спортсменов-конников.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85A52">
        <w:rPr>
          <w:rFonts w:ascii="Times New Roman" w:hAnsi="Times New Roman" w:cs="Times New Roman"/>
          <w:b/>
          <w:bCs/>
          <w:sz w:val="28"/>
        </w:rPr>
        <w:t>Прохоров, Ю.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5A52">
        <w:rPr>
          <w:rFonts w:ascii="Times New Roman" w:hAnsi="Times New Roman" w:cs="Times New Roman"/>
          <w:sz w:val="28"/>
        </w:rPr>
        <w:t>Проблемы современного коневодства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D85A52">
        <w:rPr>
          <w:rFonts w:ascii="Times New Roman" w:hAnsi="Times New Roman" w:cs="Times New Roman"/>
          <w:sz w:val="28"/>
        </w:rPr>
        <w:t>[Текст] / Ю. Б. Прохоров</w:t>
      </w:r>
      <w:r>
        <w:rPr>
          <w:rFonts w:ascii="Times New Roman" w:hAnsi="Times New Roman" w:cs="Times New Roman"/>
          <w:sz w:val="28"/>
        </w:rPr>
        <w:t xml:space="preserve"> </w:t>
      </w:r>
      <w:r w:rsidRPr="00D85A52">
        <w:rPr>
          <w:rFonts w:ascii="Times New Roman" w:hAnsi="Times New Roman" w:cs="Times New Roman"/>
          <w:sz w:val="28"/>
        </w:rPr>
        <w:t>// Коневодство и конный спорт. - 2012. - № 3. - С. 30.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85A52">
        <w:rPr>
          <w:rFonts w:ascii="Times New Roman" w:hAnsi="Times New Roman" w:cs="Times New Roman"/>
          <w:sz w:val="24"/>
          <w:szCs w:val="28"/>
        </w:rPr>
        <w:t>Автор статьи говорит о том, что в настоящее время коневодство России переживает не самое лучшее время: бедственное положение многих конных заводов, конюшен и ипподромов, нехватка и разобщенность специалистов. В подготовке специалистов также появились ощутимые проблемы, так как в ведущем аграрном вузе страны - Российском государственном аграрном университете - МСХА им. К. А. Тимирязева, кафедра коневодства как самостоятельная единица теперь отсутствует.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CBC">
        <w:rPr>
          <w:rFonts w:ascii="Times New Roman" w:hAnsi="Times New Roman" w:cs="Times New Roman"/>
          <w:b/>
          <w:bCs/>
          <w:sz w:val="28"/>
        </w:rPr>
        <w:t>Пустовой</w:t>
      </w:r>
      <w:proofErr w:type="spellEnd"/>
      <w:r w:rsidRPr="00032CBC">
        <w:rPr>
          <w:rFonts w:ascii="Times New Roman" w:hAnsi="Times New Roman" w:cs="Times New Roman"/>
          <w:b/>
          <w:bCs/>
          <w:sz w:val="28"/>
        </w:rPr>
        <w:t>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2CBC">
        <w:rPr>
          <w:rFonts w:ascii="Times New Roman" w:hAnsi="Times New Roman" w:cs="Times New Roman"/>
          <w:sz w:val="28"/>
        </w:rPr>
        <w:t xml:space="preserve">Экономическая и </w:t>
      </w:r>
      <w:proofErr w:type="spellStart"/>
      <w:r w:rsidRPr="00032CBC">
        <w:rPr>
          <w:rFonts w:ascii="Times New Roman" w:hAnsi="Times New Roman" w:cs="Times New Roman"/>
          <w:sz w:val="28"/>
        </w:rPr>
        <w:t>агроэнергетическая</w:t>
      </w:r>
      <w:proofErr w:type="spellEnd"/>
      <w:r w:rsidRPr="00032CBC">
        <w:rPr>
          <w:rFonts w:ascii="Times New Roman" w:hAnsi="Times New Roman" w:cs="Times New Roman"/>
          <w:sz w:val="28"/>
        </w:rPr>
        <w:t xml:space="preserve"> эффективность использования пастбищ в рыночных условиях производства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032CBC">
        <w:rPr>
          <w:rFonts w:ascii="Times New Roman" w:hAnsi="Times New Roman" w:cs="Times New Roman"/>
          <w:sz w:val="28"/>
        </w:rPr>
        <w:t xml:space="preserve">[Текст] / В. Ф. </w:t>
      </w:r>
      <w:proofErr w:type="spellStart"/>
      <w:r w:rsidRPr="00032CBC">
        <w:rPr>
          <w:rFonts w:ascii="Times New Roman" w:hAnsi="Times New Roman" w:cs="Times New Roman"/>
          <w:sz w:val="28"/>
        </w:rPr>
        <w:t>Пустовой</w:t>
      </w:r>
      <w:proofErr w:type="spellEnd"/>
      <w:r w:rsidRPr="00032CBC">
        <w:rPr>
          <w:rFonts w:ascii="Times New Roman" w:hAnsi="Times New Roman" w:cs="Times New Roman"/>
          <w:sz w:val="28"/>
        </w:rPr>
        <w:t xml:space="preserve">, Р. Ф. </w:t>
      </w:r>
      <w:proofErr w:type="spellStart"/>
      <w:r w:rsidRPr="00032CBC">
        <w:rPr>
          <w:rFonts w:ascii="Times New Roman" w:hAnsi="Times New Roman" w:cs="Times New Roman"/>
          <w:sz w:val="28"/>
        </w:rPr>
        <w:t>Панькин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32CBC">
        <w:rPr>
          <w:rFonts w:ascii="Times New Roman" w:hAnsi="Times New Roman" w:cs="Times New Roman"/>
          <w:sz w:val="28"/>
        </w:rPr>
        <w:t xml:space="preserve">// Коневодство и конный спорт. - 2012. - № 3. - С. 4-6. - </w:t>
      </w:r>
      <w:proofErr w:type="spellStart"/>
      <w:r w:rsidRPr="00032CBC">
        <w:rPr>
          <w:rFonts w:ascii="Times New Roman" w:hAnsi="Times New Roman" w:cs="Times New Roman"/>
          <w:sz w:val="28"/>
        </w:rPr>
        <w:t>Библиогр</w:t>
      </w:r>
      <w:proofErr w:type="spellEnd"/>
      <w:r w:rsidRPr="00032CBC">
        <w:rPr>
          <w:rFonts w:ascii="Times New Roman" w:hAnsi="Times New Roman" w:cs="Times New Roman"/>
          <w:sz w:val="28"/>
        </w:rPr>
        <w:t>.: с. 6 (4 назв.). - 1 табл.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32CBC">
        <w:rPr>
          <w:rFonts w:ascii="Times New Roman" w:hAnsi="Times New Roman" w:cs="Times New Roman"/>
          <w:sz w:val="24"/>
          <w:szCs w:val="28"/>
        </w:rPr>
        <w:t>Агроэнергетическая</w:t>
      </w:r>
      <w:proofErr w:type="spellEnd"/>
      <w:r w:rsidRPr="00032CBC">
        <w:rPr>
          <w:rFonts w:ascii="Times New Roman" w:hAnsi="Times New Roman" w:cs="Times New Roman"/>
          <w:sz w:val="24"/>
          <w:szCs w:val="28"/>
        </w:rPr>
        <w:t xml:space="preserve"> оценка дает сравнимые показатели по расходу ресурсов при различных системах использования кормовых угодий. В условиях рыночной экономики, когда цены на товарную продукцию подвержены значительным колебаниям, </w:t>
      </w:r>
      <w:proofErr w:type="spellStart"/>
      <w:r w:rsidRPr="00032CBC">
        <w:rPr>
          <w:rFonts w:ascii="Times New Roman" w:hAnsi="Times New Roman" w:cs="Times New Roman"/>
          <w:sz w:val="24"/>
          <w:szCs w:val="28"/>
        </w:rPr>
        <w:t>агроэнергетический</w:t>
      </w:r>
      <w:proofErr w:type="spellEnd"/>
      <w:r w:rsidRPr="00032CBC">
        <w:rPr>
          <w:rFonts w:ascii="Times New Roman" w:hAnsi="Times New Roman" w:cs="Times New Roman"/>
          <w:sz w:val="24"/>
          <w:szCs w:val="28"/>
        </w:rPr>
        <w:t xml:space="preserve"> метод оказался наиболее приемлемым. За основу расчетов взяты три характерные системы использования пастбищ: техногенная, </w:t>
      </w:r>
      <w:proofErr w:type="spellStart"/>
      <w:r w:rsidRPr="00032CBC">
        <w:rPr>
          <w:rFonts w:ascii="Times New Roman" w:hAnsi="Times New Roman" w:cs="Times New Roman"/>
          <w:sz w:val="24"/>
          <w:szCs w:val="28"/>
        </w:rPr>
        <w:t>техногенно</w:t>
      </w:r>
      <w:proofErr w:type="spellEnd"/>
      <w:r w:rsidRPr="00032CBC">
        <w:rPr>
          <w:rFonts w:ascii="Times New Roman" w:hAnsi="Times New Roman" w:cs="Times New Roman"/>
          <w:sz w:val="24"/>
          <w:szCs w:val="28"/>
        </w:rPr>
        <w:t>-химическая, адаптивно-интегральная.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6263C">
        <w:rPr>
          <w:rFonts w:ascii="Times New Roman" w:hAnsi="Times New Roman" w:cs="Times New Roman"/>
          <w:b/>
          <w:bCs/>
          <w:sz w:val="28"/>
        </w:rPr>
        <w:t xml:space="preserve">Разведение лошадей </w:t>
      </w:r>
      <w:proofErr w:type="spellStart"/>
      <w:r w:rsidRPr="0096263C">
        <w:rPr>
          <w:rFonts w:ascii="Times New Roman" w:hAnsi="Times New Roman" w:cs="Times New Roman"/>
          <w:b/>
          <w:bCs/>
          <w:sz w:val="28"/>
        </w:rPr>
        <w:t>кушумской</w:t>
      </w:r>
      <w:proofErr w:type="spellEnd"/>
      <w:r w:rsidRPr="0096263C">
        <w:rPr>
          <w:rFonts w:ascii="Times New Roman" w:hAnsi="Times New Roman" w:cs="Times New Roman"/>
          <w:b/>
          <w:bCs/>
          <w:sz w:val="28"/>
        </w:rPr>
        <w:t xml:space="preserve"> породы в Астраханской области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263C">
        <w:rPr>
          <w:rFonts w:ascii="Times New Roman" w:hAnsi="Times New Roman" w:cs="Times New Roman"/>
          <w:sz w:val="28"/>
        </w:rPr>
        <w:t>[Текст] / Р. Д. Нургалиев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6263C">
        <w:rPr>
          <w:rFonts w:ascii="Times New Roman" w:hAnsi="Times New Roman" w:cs="Times New Roman"/>
          <w:sz w:val="28"/>
        </w:rPr>
        <w:t xml:space="preserve">// Зоотехния. - 2012. - № 8. - С. 8-9. - </w:t>
      </w:r>
      <w:proofErr w:type="spellStart"/>
      <w:r w:rsidRPr="0096263C">
        <w:rPr>
          <w:rFonts w:ascii="Times New Roman" w:hAnsi="Times New Roman" w:cs="Times New Roman"/>
          <w:sz w:val="28"/>
        </w:rPr>
        <w:t>Библиогр</w:t>
      </w:r>
      <w:proofErr w:type="spellEnd"/>
      <w:r w:rsidRPr="0096263C">
        <w:rPr>
          <w:rFonts w:ascii="Times New Roman" w:hAnsi="Times New Roman" w:cs="Times New Roman"/>
          <w:sz w:val="28"/>
        </w:rPr>
        <w:t xml:space="preserve">.: с. (3 назв.). - 4 табл. </w:t>
      </w:r>
    </w:p>
    <w:p w:rsidR="0096263C" w:rsidRP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263C">
        <w:rPr>
          <w:rFonts w:ascii="Times New Roman" w:hAnsi="Times New Roman" w:cs="Times New Roman"/>
          <w:sz w:val="24"/>
        </w:rPr>
        <w:t xml:space="preserve">Проанализировано разведение лошадей </w:t>
      </w:r>
      <w:proofErr w:type="spellStart"/>
      <w:r w:rsidRPr="0096263C">
        <w:rPr>
          <w:rFonts w:ascii="Times New Roman" w:hAnsi="Times New Roman" w:cs="Times New Roman"/>
          <w:sz w:val="24"/>
        </w:rPr>
        <w:t>кушумской</w:t>
      </w:r>
      <w:proofErr w:type="spellEnd"/>
      <w:r w:rsidRPr="0096263C">
        <w:rPr>
          <w:rFonts w:ascii="Times New Roman" w:hAnsi="Times New Roman" w:cs="Times New Roman"/>
          <w:sz w:val="24"/>
        </w:rPr>
        <w:t xml:space="preserve"> породы в племенных хозяйствах Астраханской области. Установлена численность племенного поголовья, промеры и живая масса жеребцов-производителей и конематок в племенных репродукторах региона.</w:t>
      </w:r>
    </w:p>
    <w:p w:rsidR="0096263C" w:rsidRP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7145">
        <w:rPr>
          <w:rFonts w:ascii="Times New Roman" w:hAnsi="Times New Roman" w:cs="Times New Roman"/>
          <w:b/>
          <w:bCs/>
          <w:sz w:val="28"/>
        </w:rPr>
        <w:t>Рябова, Т.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7145">
        <w:rPr>
          <w:rFonts w:ascii="Times New Roman" w:hAnsi="Times New Roman" w:cs="Times New Roman"/>
          <w:sz w:val="28"/>
        </w:rPr>
        <w:t>Характеристика маточного поголовья ахалтекинской породы на начало действия очередной селекционной 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A87145">
        <w:rPr>
          <w:rFonts w:ascii="Times New Roman" w:hAnsi="Times New Roman" w:cs="Times New Roman"/>
          <w:sz w:val="28"/>
        </w:rPr>
        <w:t>[Текст] / Т. Н. Рябова, Р. М. Дубровская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A87145">
        <w:rPr>
          <w:rFonts w:ascii="Times New Roman" w:hAnsi="Times New Roman" w:cs="Times New Roman"/>
          <w:sz w:val="28"/>
        </w:rPr>
        <w:t>// Коневодство и конный спорт. - 2012. - № 2. - С. 9-10. - 3 табл.</w:t>
      </w:r>
    </w:p>
    <w:p w:rsidR="0096263C" w:rsidRPr="001C3CC9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C3CC9">
        <w:rPr>
          <w:rFonts w:ascii="Times New Roman" w:hAnsi="Times New Roman" w:cs="Times New Roman"/>
          <w:bCs/>
          <w:sz w:val="24"/>
          <w:szCs w:val="28"/>
        </w:rPr>
        <w:lastRenderedPageBreak/>
        <w:t>Дается характеристика современного маточного поголовья породы в сравнении с плановым заданием селекционной программы на период 2001-2010 гг., показаны характеристики маток в регионах по типу, промерам, экстерьеру, уровню инбридинга, распространенности линий.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1053">
        <w:rPr>
          <w:rFonts w:ascii="Times New Roman" w:hAnsi="Times New Roman" w:cs="Times New Roman"/>
          <w:b/>
          <w:bCs/>
          <w:sz w:val="28"/>
        </w:rPr>
        <w:t>Сергиенко,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1053">
        <w:rPr>
          <w:rFonts w:ascii="Times New Roman" w:hAnsi="Times New Roman" w:cs="Times New Roman"/>
          <w:sz w:val="28"/>
        </w:rPr>
        <w:t>Влияние всадников-инвалидов на терапевтических лошадей</w:t>
      </w:r>
      <w:r>
        <w:rPr>
          <w:rFonts w:ascii="Times New Roman" w:hAnsi="Times New Roman" w:cs="Times New Roman"/>
          <w:sz w:val="28"/>
        </w:rPr>
        <w:t xml:space="preserve"> </w:t>
      </w:r>
      <w:r w:rsidRPr="00181053">
        <w:rPr>
          <w:rFonts w:ascii="Times New Roman" w:hAnsi="Times New Roman" w:cs="Times New Roman"/>
          <w:sz w:val="28"/>
        </w:rPr>
        <w:t>[Текст] / С. С. Сергиенко, М. В. Большакова, Г. Ф. Сергиенко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181053">
        <w:rPr>
          <w:rFonts w:ascii="Times New Roman" w:hAnsi="Times New Roman" w:cs="Times New Roman"/>
          <w:sz w:val="28"/>
        </w:rPr>
        <w:t xml:space="preserve">// Коневодство и конный спорт. - 2012. - № 3. - С. 14-15. - </w:t>
      </w:r>
      <w:proofErr w:type="spellStart"/>
      <w:r w:rsidRPr="00181053">
        <w:rPr>
          <w:rFonts w:ascii="Times New Roman" w:hAnsi="Times New Roman" w:cs="Times New Roman"/>
          <w:sz w:val="28"/>
        </w:rPr>
        <w:t>Библиогр</w:t>
      </w:r>
      <w:proofErr w:type="spellEnd"/>
      <w:r w:rsidRPr="00181053">
        <w:rPr>
          <w:rFonts w:ascii="Times New Roman" w:hAnsi="Times New Roman" w:cs="Times New Roman"/>
          <w:sz w:val="28"/>
        </w:rPr>
        <w:t>.: с. 15 (6 назв.). - 1 фото.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81053">
        <w:rPr>
          <w:rFonts w:ascii="Times New Roman" w:hAnsi="Times New Roman" w:cs="Times New Roman"/>
          <w:sz w:val="24"/>
          <w:szCs w:val="28"/>
        </w:rPr>
        <w:t>Иппотерапия</w:t>
      </w:r>
      <w:proofErr w:type="spellEnd"/>
      <w:r w:rsidRPr="00181053">
        <w:rPr>
          <w:rFonts w:ascii="Times New Roman" w:hAnsi="Times New Roman" w:cs="Times New Roman"/>
          <w:sz w:val="24"/>
          <w:szCs w:val="28"/>
        </w:rPr>
        <w:t xml:space="preserve"> - нейрофизиологическое лечение инвалидов с использованием лошади. Изучено влияние всадников-инвалидов на возникновение и развитие неспецифических адаптивных реакций у лошадей по функциональному состоянию ЦНС, состоянию свертывающей и антисвертывающей систем крови, по изменению температуры на поверхности кожи лошади и т. д.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828F6">
        <w:rPr>
          <w:rFonts w:ascii="Times New Roman" w:hAnsi="Times New Roman" w:cs="Times New Roman"/>
          <w:b/>
          <w:bCs/>
          <w:sz w:val="28"/>
        </w:rPr>
        <w:t>Сергиенко,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28F6">
        <w:rPr>
          <w:rFonts w:ascii="Times New Roman" w:hAnsi="Times New Roman" w:cs="Times New Roman"/>
          <w:sz w:val="28"/>
        </w:rPr>
        <w:t>Усовершенствованная система спортивного тренинга молодняка</w:t>
      </w:r>
      <w:r>
        <w:rPr>
          <w:rFonts w:ascii="Times New Roman" w:hAnsi="Times New Roman" w:cs="Times New Roman"/>
          <w:sz w:val="28"/>
        </w:rPr>
        <w:t xml:space="preserve"> </w:t>
      </w:r>
      <w:r w:rsidRPr="000828F6">
        <w:rPr>
          <w:rFonts w:ascii="Times New Roman" w:hAnsi="Times New Roman" w:cs="Times New Roman"/>
          <w:sz w:val="28"/>
        </w:rPr>
        <w:t>[Текст] / С. С. Сергиенко, Н. В. Иванова, Г. Ф. Сергиенко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0828F6">
        <w:rPr>
          <w:rFonts w:ascii="Times New Roman" w:hAnsi="Times New Roman" w:cs="Times New Roman"/>
          <w:sz w:val="28"/>
        </w:rPr>
        <w:t>// Коневодство и конный спорт. - 2012. - № 2. - С. 15-17.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8F6">
        <w:rPr>
          <w:rFonts w:ascii="Times New Roman" w:hAnsi="Times New Roman" w:cs="Times New Roman"/>
          <w:bCs/>
          <w:sz w:val="24"/>
          <w:szCs w:val="24"/>
        </w:rPr>
        <w:t>По комплексу физиологических и биохимических показателей крови дана оценка влияния различных видов тренинга на организм полуторалетних и двухлетних. Усовершенствована система тренинга молодых лошадей.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F1C38">
        <w:rPr>
          <w:rFonts w:ascii="Times New Roman" w:hAnsi="Times New Roman" w:cs="Times New Roman"/>
          <w:b/>
          <w:bCs/>
          <w:sz w:val="28"/>
        </w:rPr>
        <w:t>Сорокина,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1C38">
        <w:rPr>
          <w:rFonts w:ascii="Times New Roman" w:hAnsi="Times New Roman" w:cs="Times New Roman"/>
          <w:sz w:val="28"/>
        </w:rPr>
        <w:t>Роль линии Градуса в совершенствовании русской тяжеловозной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DF1C38">
        <w:rPr>
          <w:rFonts w:ascii="Times New Roman" w:hAnsi="Times New Roman" w:cs="Times New Roman"/>
          <w:sz w:val="28"/>
        </w:rPr>
        <w:t>[Текст] / И. И. Сорокина, О. С. Милько</w:t>
      </w:r>
      <w:r>
        <w:rPr>
          <w:rFonts w:ascii="Times New Roman" w:hAnsi="Times New Roman" w:cs="Times New Roman"/>
          <w:sz w:val="28"/>
        </w:rPr>
        <w:t xml:space="preserve"> </w:t>
      </w:r>
      <w:r w:rsidRPr="00DF1C38">
        <w:rPr>
          <w:rFonts w:ascii="Times New Roman" w:hAnsi="Times New Roman" w:cs="Times New Roman"/>
          <w:sz w:val="28"/>
        </w:rPr>
        <w:t xml:space="preserve">// Коневодство и конный спорт. - 2012. - № 2. - С. 12-13. - </w:t>
      </w:r>
      <w:proofErr w:type="spellStart"/>
      <w:r w:rsidRPr="00DF1C38">
        <w:rPr>
          <w:rFonts w:ascii="Times New Roman" w:hAnsi="Times New Roman" w:cs="Times New Roman"/>
          <w:sz w:val="28"/>
        </w:rPr>
        <w:t>Библиогр</w:t>
      </w:r>
      <w:proofErr w:type="spellEnd"/>
      <w:r w:rsidRPr="00DF1C38">
        <w:rPr>
          <w:rFonts w:ascii="Times New Roman" w:hAnsi="Times New Roman" w:cs="Times New Roman"/>
          <w:sz w:val="28"/>
        </w:rPr>
        <w:t>.: с. 13 (2 назв.). - 1 фото, 2 табл.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F1C38">
        <w:rPr>
          <w:rFonts w:ascii="Times New Roman" w:hAnsi="Times New Roman" w:cs="Times New Roman"/>
          <w:bCs/>
          <w:sz w:val="24"/>
          <w:szCs w:val="28"/>
        </w:rPr>
        <w:t>С позиций современных методологических подходов проанализированы методы выведения линии Градуса в русской тяжеловозной породе лошадей и показано влияние этой линии на совершенствование основных селекционных признаков в породе.</w:t>
      </w:r>
    </w:p>
    <w:p w:rsidR="0096263C" w:rsidRPr="00DF1C38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916A7">
        <w:rPr>
          <w:rFonts w:ascii="Times New Roman" w:hAnsi="Times New Roman" w:cs="Times New Roman"/>
          <w:b/>
          <w:bCs/>
          <w:sz w:val="28"/>
        </w:rPr>
        <w:t>Стольная</w:t>
      </w:r>
      <w:proofErr w:type="gramEnd"/>
      <w:r w:rsidRPr="004916A7">
        <w:rPr>
          <w:rFonts w:ascii="Times New Roman" w:hAnsi="Times New Roman" w:cs="Times New Roman"/>
          <w:b/>
          <w:bCs/>
          <w:sz w:val="28"/>
        </w:rPr>
        <w:t>, Е.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16A7">
        <w:rPr>
          <w:rFonts w:ascii="Times New Roman" w:hAnsi="Times New Roman" w:cs="Times New Roman"/>
          <w:sz w:val="28"/>
        </w:rPr>
        <w:t>Как привлечь публику на ипподромы</w:t>
      </w:r>
      <w:r>
        <w:rPr>
          <w:rFonts w:ascii="Times New Roman" w:hAnsi="Times New Roman" w:cs="Times New Roman"/>
          <w:sz w:val="28"/>
        </w:rPr>
        <w:t xml:space="preserve"> </w:t>
      </w:r>
      <w:r w:rsidRPr="004916A7">
        <w:rPr>
          <w:rFonts w:ascii="Times New Roman" w:hAnsi="Times New Roman" w:cs="Times New Roman"/>
          <w:sz w:val="28"/>
        </w:rPr>
        <w:t>[Текст] / Е. С. Стольная</w:t>
      </w:r>
      <w:r>
        <w:rPr>
          <w:rFonts w:ascii="Times New Roman" w:hAnsi="Times New Roman" w:cs="Times New Roman"/>
          <w:sz w:val="28"/>
        </w:rPr>
        <w:t xml:space="preserve"> </w:t>
      </w:r>
      <w:r w:rsidRPr="004916A7">
        <w:rPr>
          <w:rFonts w:ascii="Times New Roman" w:hAnsi="Times New Roman" w:cs="Times New Roman"/>
          <w:sz w:val="28"/>
        </w:rPr>
        <w:t>// Коневодство и конный спорт. - 2012. - № 3. - С. 30-35.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7148">
        <w:rPr>
          <w:rFonts w:ascii="Times New Roman" w:hAnsi="Times New Roman" w:cs="Times New Roman"/>
          <w:b/>
          <w:bCs/>
          <w:sz w:val="28"/>
        </w:rPr>
        <w:t>Храброва,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7148">
        <w:rPr>
          <w:rFonts w:ascii="Times New Roman" w:hAnsi="Times New Roman" w:cs="Times New Roman"/>
          <w:sz w:val="28"/>
        </w:rPr>
        <w:t xml:space="preserve">Характеристика полиморфизма </w:t>
      </w:r>
      <w:proofErr w:type="spellStart"/>
      <w:r w:rsidRPr="00D27148">
        <w:rPr>
          <w:rFonts w:ascii="Times New Roman" w:hAnsi="Times New Roman" w:cs="Times New Roman"/>
          <w:sz w:val="28"/>
        </w:rPr>
        <w:t>микросателлитных</w:t>
      </w:r>
      <w:proofErr w:type="spellEnd"/>
      <w:r w:rsidRPr="00D27148">
        <w:rPr>
          <w:rFonts w:ascii="Times New Roman" w:hAnsi="Times New Roman" w:cs="Times New Roman"/>
          <w:sz w:val="28"/>
        </w:rPr>
        <w:t xml:space="preserve"> локусов у лошадей буденновской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D27148">
        <w:rPr>
          <w:rFonts w:ascii="Times New Roman" w:hAnsi="Times New Roman" w:cs="Times New Roman"/>
          <w:sz w:val="28"/>
        </w:rPr>
        <w:t xml:space="preserve">[Текст] / Л. А. Храброва, Н. Ю. </w:t>
      </w:r>
      <w:proofErr w:type="spellStart"/>
      <w:r w:rsidRPr="00D27148">
        <w:rPr>
          <w:rFonts w:ascii="Times New Roman" w:hAnsi="Times New Roman" w:cs="Times New Roman"/>
          <w:sz w:val="28"/>
        </w:rPr>
        <w:t>Курнявко</w:t>
      </w:r>
      <w:proofErr w:type="spellEnd"/>
      <w:r w:rsidRPr="00D27148">
        <w:rPr>
          <w:rFonts w:ascii="Times New Roman" w:hAnsi="Times New Roman" w:cs="Times New Roman"/>
          <w:sz w:val="28"/>
        </w:rPr>
        <w:t>, С. А. Сотникова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D27148">
        <w:rPr>
          <w:rFonts w:ascii="Times New Roman" w:hAnsi="Times New Roman" w:cs="Times New Roman"/>
          <w:sz w:val="28"/>
        </w:rPr>
        <w:t xml:space="preserve">// Коневодство и конный спорт. - 2012. - № 3. - С. 6-8. - </w:t>
      </w:r>
      <w:proofErr w:type="spellStart"/>
      <w:r w:rsidRPr="00D27148">
        <w:rPr>
          <w:rFonts w:ascii="Times New Roman" w:hAnsi="Times New Roman" w:cs="Times New Roman"/>
          <w:sz w:val="28"/>
        </w:rPr>
        <w:t>Библиогр</w:t>
      </w:r>
      <w:proofErr w:type="spellEnd"/>
      <w:r w:rsidRPr="00D27148">
        <w:rPr>
          <w:rFonts w:ascii="Times New Roman" w:hAnsi="Times New Roman" w:cs="Times New Roman"/>
          <w:sz w:val="28"/>
        </w:rPr>
        <w:t>.: с. 8 (5 назв.). - 1 табл.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7148">
        <w:rPr>
          <w:rFonts w:ascii="Times New Roman" w:hAnsi="Times New Roman" w:cs="Times New Roman"/>
          <w:sz w:val="24"/>
          <w:szCs w:val="28"/>
        </w:rPr>
        <w:t xml:space="preserve">Проведен сравнительный анализ полиморфизма 17 локусов </w:t>
      </w:r>
      <w:proofErr w:type="spellStart"/>
      <w:r w:rsidRPr="00D27148">
        <w:rPr>
          <w:rFonts w:ascii="Times New Roman" w:hAnsi="Times New Roman" w:cs="Times New Roman"/>
          <w:sz w:val="24"/>
          <w:szCs w:val="28"/>
        </w:rPr>
        <w:t>микросателлитной</w:t>
      </w:r>
      <w:proofErr w:type="spellEnd"/>
      <w:r w:rsidRPr="00D27148">
        <w:rPr>
          <w:rFonts w:ascii="Times New Roman" w:hAnsi="Times New Roman" w:cs="Times New Roman"/>
          <w:sz w:val="24"/>
          <w:szCs w:val="28"/>
        </w:rPr>
        <w:t xml:space="preserve"> ДНК у лошадей буденновской, донской и чистокровной верховой пород. Установлен высокий уровень генетического сходства между лошадьми буденновской и чистокровной верховой пород. У лошадей буденновской и донской пород выявлена своеобразная генетическая структура </w:t>
      </w:r>
      <w:proofErr w:type="spellStart"/>
      <w:r w:rsidRPr="00D27148">
        <w:rPr>
          <w:rFonts w:ascii="Times New Roman" w:hAnsi="Times New Roman" w:cs="Times New Roman"/>
          <w:sz w:val="24"/>
          <w:szCs w:val="28"/>
        </w:rPr>
        <w:t>сателлитной</w:t>
      </w:r>
      <w:proofErr w:type="spellEnd"/>
      <w:r w:rsidRPr="00D27148">
        <w:rPr>
          <w:rFonts w:ascii="Times New Roman" w:hAnsi="Times New Roman" w:cs="Times New Roman"/>
          <w:sz w:val="24"/>
          <w:szCs w:val="28"/>
        </w:rPr>
        <w:t xml:space="preserve"> ДНК с наличием редких аллелей в локусах АНТ</w:t>
      </w:r>
      <w:proofErr w:type="gramStart"/>
      <w:r w:rsidRPr="00D27148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D27148">
        <w:rPr>
          <w:rFonts w:ascii="Times New Roman" w:hAnsi="Times New Roman" w:cs="Times New Roman"/>
          <w:sz w:val="24"/>
          <w:szCs w:val="28"/>
        </w:rPr>
        <w:t>, АНТ5, ASB17 и ASB23.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21DFB">
        <w:rPr>
          <w:rFonts w:ascii="Times New Roman" w:hAnsi="Times New Roman" w:cs="Times New Roman"/>
          <w:b/>
          <w:bCs/>
          <w:sz w:val="28"/>
        </w:rPr>
        <w:t>Хотов</w:t>
      </w:r>
      <w:proofErr w:type="spellEnd"/>
      <w:r w:rsidRPr="00D21DFB">
        <w:rPr>
          <w:rFonts w:ascii="Times New Roman" w:hAnsi="Times New Roman" w:cs="Times New Roman"/>
          <w:b/>
          <w:bCs/>
          <w:sz w:val="28"/>
        </w:rPr>
        <w:t>, В.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21DFB">
        <w:rPr>
          <w:rFonts w:ascii="Times New Roman" w:hAnsi="Times New Roman" w:cs="Times New Roman"/>
          <w:sz w:val="28"/>
        </w:rPr>
        <w:t>Дубайский</w:t>
      </w:r>
      <w:proofErr w:type="spellEnd"/>
      <w:r w:rsidRPr="00D21DFB">
        <w:rPr>
          <w:rFonts w:ascii="Times New Roman" w:hAnsi="Times New Roman" w:cs="Times New Roman"/>
          <w:sz w:val="28"/>
        </w:rPr>
        <w:t xml:space="preserve"> Мировой Кубок</w:t>
      </w:r>
      <w:r>
        <w:rPr>
          <w:rFonts w:ascii="Times New Roman" w:hAnsi="Times New Roman" w:cs="Times New Roman"/>
          <w:sz w:val="28"/>
        </w:rPr>
        <w:t xml:space="preserve"> </w:t>
      </w:r>
      <w:r w:rsidRPr="00D21DFB">
        <w:rPr>
          <w:rFonts w:ascii="Times New Roman" w:hAnsi="Times New Roman" w:cs="Times New Roman"/>
          <w:sz w:val="28"/>
        </w:rPr>
        <w:t xml:space="preserve">[Текст] / В. Х. </w:t>
      </w:r>
      <w:proofErr w:type="spellStart"/>
      <w:r w:rsidRPr="00D21DFB">
        <w:rPr>
          <w:rFonts w:ascii="Times New Roman" w:hAnsi="Times New Roman" w:cs="Times New Roman"/>
          <w:sz w:val="28"/>
        </w:rPr>
        <w:t>Хотов</w:t>
      </w:r>
      <w:proofErr w:type="spellEnd"/>
      <w:r w:rsidRPr="00D21DFB">
        <w:rPr>
          <w:rFonts w:ascii="Times New Roman" w:hAnsi="Times New Roman" w:cs="Times New Roman"/>
          <w:sz w:val="28"/>
        </w:rPr>
        <w:t>, И. В. Сутугина</w:t>
      </w:r>
      <w:r>
        <w:rPr>
          <w:rFonts w:ascii="Times New Roman" w:hAnsi="Times New Roman" w:cs="Times New Roman"/>
          <w:sz w:val="28"/>
        </w:rPr>
        <w:t xml:space="preserve"> </w:t>
      </w:r>
      <w:r w:rsidRPr="00D21DFB">
        <w:rPr>
          <w:rFonts w:ascii="Times New Roman" w:hAnsi="Times New Roman" w:cs="Times New Roman"/>
          <w:sz w:val="28"/>
        </w:rPr>
        <w:t>// Коневодство и конный спорт. - 2012. - № 3. - С. 25-26. - 2 фото.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21DFB">
        <w:rPr>
          <w:rFonts w:ascii="Times New Roman" w:hAnsi="Times New Roman" w:cs="Times New Roman"/>
          <w:sz w:val="24"/>
          <w:szCs w:val="28"/>
        </w:rPr>
        <w:lastRenderedPageBreak/>
        <w:t>Дубайский</w:t>
      </w:r>
      <w:proofErr w:type="spellEnd"/>
      <w:r w:rsidRPr="00D21DFB">
        <w:rPr>
          <w:rFonts w:ascii="Times New Roman" w:hAnsi="Times New Roman" w:cs="Times New Roman"/>
          <w:sz w:val="24"/>
          <w:szCs w:val="28"/>
        </w:rPr>
        <w:t xml:space="preserve"> Мировой Кубок разыгрывается на дистанцию 2000 метров для лошадей 4-х лет и старше. Дается не только анализ спортивных достижений, но и освещаются проблемы использования синтетического покрытия "</w:t>
      </w:r>
      <w:proofErr w:type="spellStart"/>
      <w:r w:rsidRPr="00D21DFB">
        <w:rPr>
          <w:rFonts w:ascii="Times New Roman" w:hAnsi="Times New Roman" w:cs="Times New Roman"/>
          <w:sz w:val="24"/>
          <w:szCs w:val="28"/>
        </w:rPr>
        <w:t>тапета</w:t>
      </w:r>
      <w:proofErr w:type="spellEnd"/>
      <w:r w:rsidRPr="00D21DFB">
        <w:rPr>
          <w:rFonts w:ascii="Times New Roman" w:hAnsi="Times New Roman" w:cs="Times New Roman"/>
          <w:sz w:val="24"/>
          <w:szCs w:val="28"/>
        </w:rPr>
        <w:t xml:space="preserve">", вызвавшее в 2012 году </w:t>
      </w:r>
      <w:proofErr w:type="spellStart"/>
      <w:r w:rsidRPr="00D21DFB">
        <w:rPr>
          <w:rFonts w:ascii="Times New Roman" w:hAnsi="Times New Roman" w:cs="Times New Roman"/>
          <w:sz w:val="24"/>
          <w:szCs w:val="28"/>
        </w:rPr>
        <w:t>травмирование</w:t>
      </w:r>
      <w:proofErr w:type="spellEnd"/>
      <w:r w:rsidRPr="00D21DFB">
        <w:rPr>
          <w:rFonts w:ascii="Times New Roman" w:hAnsi="Times New Roman" w:cs="Times New Roman"/>
          <w:sz w:val="24"/>
          <w:szCs w:val="28"/>
        </w:rPr>
        <w:t xml:space="preserve"> лошадей.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3C" w:rsidRPr="003566FB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3C">
        <w:rPr>
          <w:rFonts w:ascii="Times New Roman" w:hAnsi="Times New Roman" w:cs="Times New Roman"/>
          <w:b/>
          <w:bCs/>
          <w:sz w:val="28"/>
          <w:szCs w:val="28"/>
        </w:rPr>
        <w:t>Храброва, Л. А.</w:t>
      </w:r>
      <w:r w:rsidRPr="001C3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CC9">
        <w:rPr>
          <w:rFonts w:ascii="Times New Roman" w:hAnsi="Times New Roman" w:cs="Times New Roman"/>
          <w:sz w:val="28"/>
          <w:szCs w:val="28"/>
        </w:rPr>
        <w:t xml:space="preserve">Использование генетических </w:t>
      </w:r>
      <w:r w:rsidRPr="003566FB">
        <w:rPr>
          <w:rFonts w:ascii="Times New Roman" w:hAnsi="Times New Roman" w:cs="Times New Roman"/>
          <w:sz w:val="28"/>
          <w:szCs w:val="28"/>
        </w:rPr>
        <w:t xml:space="preserve">маркеров при генотипической оценке лошадей [Текст] / Л. А. Храброва // Зоотехния. - 2012. - № 5. - С. 5-7. - </w:t>
      </w:r>
      <w:proofErr w:type="spellStart"/>
      <w:r w:rsidRPr="003566F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566FB">
        <w:rPr>
          <w:rFonts w:ascii="Times New Roman" w:hAnsi="Times New Roman" w:cs="Times New Roman"/>
          <w:sz w:val="28"/>
          <w:szCs w:val="28"/>
        </w:rPr>
        <w:t>.: с. 7 (5 назв.). - 2 табл.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66FB">
        <w:rPr>
          <w:rFonts w:ascii="Times New Roman" w:hAnsi="Times New Roman" w:cs="Times New Roman"/>
          <w:sz w:val="24"/>
          <w:szCs w:val="28"/>
        </w:rPr>
        <w:t xml:space="preserve">Проанализирована возможность использования </w:t>
      </w:r>
      <w:proofErr w:type="spellStart"/>
      <w:r w:rsidRPr="003566FB">
        <w:rPr>
          <w:rFonts w:ascii="Times New Roman" w:hAnsi="Times New Roman" w:cs="Times New Roman"/>
          <w:sz w:val="24"/>
          <w:szCs w:val="28"/>
        </w:rPr>
        <w:t>микросателлитов</w:t>
      </w:r>
      <w:proofErr w:type="spellEnd"/>
      <w:r w:rsidRPr="003566FB">
        <w:rPr>
          <w:rFonts w:ascii="Times New Roman" w:hAnsi="Times New Roman" w:cs="Times New Roman"/>
          <w:sz w:val="24"/>
          <w:szCs w:val="28"/>
        </w:rPr>
        <w:t xml:space="preserve"> ДНК для оценки степени </w:t>
      </w:r>
      <w:proofErr w:type="spellStart"/>
      <w:r w:rsidRPr="003566FB">
        <w:rPr>
          <w:rFonts w:ascii="Times New Roman" w:hAnsi="Times New Roman" w:cs="Times New Roman"/>
          <w:sz w:val="24"/>
          <w:szCs w:val="28"/>
        </w:rPr>
        <w:t>гетерозиготности</w:t>
      </w:r>
      <w:proofErr w:type="spellEnd"/>
      <w:r w:rsidRPr="003566FB">
        <w:rPr>
          <w:rFonts w:ascii="Times New Roman" w:hAnsi="Times New Roman" w:cs="Times New Roman"/>
          <w:sz w:val="24"/>
          <w:szCs w:val="28"/>
        </w:rPr>
        <w:t xml:space="preserve"> и определения фактического генетического сходства потомков с выдающимися предками. Рассмотрены способы оптимизации оценки родословных на основе генетических маркеров.</w:t>
      </w:r>
    </w:p>
    <w:p w:rsidR="0096263C" w:rsidRDefault="0096263C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256BA" w:rsidRDefault="007256BA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56BA">
        <w:rPr>
          <w:rFonts w:ascii="Times New Roman" w:hAnsi="Times New Roman" w:cs="Times New Roman"/>
          <w:b/>
          <w:bCs/>
          <w:sz w:val="28"/>
        </w:rPr>
        <w:t xml:space="preserve">Эффективность контроля происхождения лошадей по полиморфным системам крови и </w:t>
      </w:r>
      <w:proofErr w:type="spellStart"/>
      <w:r w:rsidRPr="007256BA">
        <w:rPr>
          <w:rFonts w:ascii="Times New Roman" w:hAnsi="Times New Roman" w:cs="Times New Roman"/>
          <w:b/>
          <w:bCs/>
          <w:sz w:val="28"/>
        </w:rPr>
        <w:t>микросателлитам</w:t>
      </w:r>
      <w:proofErr w:type="spellEnd"/>
      <w:r w:rsidRPr="007256BA">
        <w:rPr>
          <w:rFonts w:ascii="Times New Roman" w:hAnsi="Times New Roman" w:cs="Times New Roman"/>
          <w:b/>
          <w:bCs/>
          <w:sz w:val="28"/>
        </w:rPr>
        <w:t xml:space="preserve"> ДНК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56BA">
        <w:rPr>
          <w:rFonts w:ascii="Times New Roman" w:hAnsi="Times New Roman" w:cs="Times New Roman"/>
          <w:sz w:val="28"/>
        </w:rPr>
        <w:t>[Текст] / Л. А. Храброва [и др.]</w:t>
      </w:r>
      <w:r w:rsidR="00924974">
        <w:rPr>
          <w:rFonts w:ascii="Times New Roman" w:hAnsi="Times New Roman" w:cs="Times New Roman"/>
          <w:sz w:val="28"/>
        </w:rPr>
        <w:t xml:space="preserve"> </w:t>
      </w:r>
      <w:r w:rsidRPr="007256BA">
        <w:rPr>
          <w:rFonts w:ascii="Times New Roman" w:hAnsi="Times New Roman" w:cs="Times New Roman"/>
          <w:sz w:val="28"/>
        </w:rPr>
        <w:t xml:space="preserve">// Коневодство и конный спорт. - 2012. - № 2. - С. 7-8. - </w:t>
      </w:r>
      <w:proofErr w:type="spellStart"/>
      <w:r w:rsidRPr="007256BA">
        <w:rPr>
          <w:rFonts w:ascii="Times New Roman" w:hAnsi="Times New Roman" w:cs="Times New Roman"/>
          <w:sz w:val="28"/>
        </w:rPr>
        <w:t>Библиогр</w:t>
      </w:r>
      <w:proofErr w:type="spellEnd"/>
      <w:r w:rsidRPr="007256BA">
        <w:rPr>
          <w:rFonts w:ascii="Times New Roman" w:hAnsi="Times New Roman" w:cs="Times New Roman"/>
          <w:sz w:val="28"/>
        </w:rPr>
        <w:t>.: с. 8 (7 назв.). - 1 табл., 1 рис.</w:t>
      </w:r>
    </w:p>
    <w:p w:rsidR="007256BA" w:rsidRPr="007256BA" w:rsidRDefault="007256BA" w:rsidP="000402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256BA">
        <w:rPr>
          <w:rFonts w:ascii="Times New Roman" w:hAnsi="Times New Roman" w:cs="Times New Roman"/>
          <w:bCs/>
          <w:sz w:val="24"/>
          <w:szCs w:val="28"/>
        </w:rPr>
        <w:t xml:space="preserve">Проанализированы результаты внедрения метода контроля происхождения по биохимическим и ДНК-маркерам в заводских породах. Показана высокая эффективность использования </w:t>
      </w:r>
      <w:proofErr w:type="spellStart"/>
      <w:r w:rsidRPr="007256BA">
        <w:rPr>
          <w:rFonts w:ascii="Times New Roman" w:hAnsi="Times New Roman" w:cs="Times New Roman"/>
          <w:bCs/>
          <w:sz w:val="24"/>
          <w:szCs w:val="28"/>
        </w:rPr>
        <w:t>микросателлитов</w:t>
      </w:r>
      <w:proofErr w:type="spellEnd"/>
      <w:r w:rsidRPr="007256BA">
        <w:rPr>
          <w:rFonts w:ascii="Times New Roman" w:hAnsi="Times New Roman" w:cs="Times New Roman"/>
          <w:bCs/>
          <w:sz w:val="24"/>
          <w:szCs w:val="28"/>
        </w:rPr>
        <w:t xml:space="preserve"> ДНК при идентификации, проверке и уточнении происхождения лошадей.</w:t>
      </w:r>
    </w:p>
    <w:p w:rsidR="00D14527" w:rsidRDefault="00D14527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4527" w:rsidRDefault="00D14527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4527">
        <w:rPr>
          <w:rFonts w:ascii="Times New Roman" w:hAnsi="Times New Roman" w:cs="Times New Roman"/>
          <w:b/>
          <w:bCs/>
          <w:sz w:val="28"/>
        </w:rPr>
        <w:t>Юрьева, И.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4527">
        <w:rPr>
          <w:rFonts w:ascii="Times New Roman" w:hAnsi="Times New Roman" w:cs="Times New Roman"/>
          <w:sz w:val="28"/>
        </w:rPr>
        <w:t>О выставках мезенских лошадей: от Мезени до Москвы</w:t>
      </w:r>
      <w:r>
        <w:rPr>
          <w:rFonts w:ascii="Times New Roman" w:hAnsi="Times New Roman" w:cs="Times New Roman"/>
          <w:sz w:val="28"/>
        </w:rPr>
        <w:t xml:space="preserve"> </w:t>
      </w:r>
      <w:r w:rsidRPr="00D14527">
        <w:rPr>
          <w:rFonts w:ascii="Times New Roman" w:hAnsi="Times New Roman" w:cs="Times New Roman"/>
          <w:sz w:val="28"/>
        </w:rPr>
        <w:t>[Текст] / И. Б. Юрьева, Н. В. Вдовина</w:t>
      </w:r>
      <w:r>
        <w:rPr>
          <w:rFonts w:ascii="Times New Roman" w:hAnsi="Times New Roman" w:cs="Times New Roman"/>
          <w:sz w:val="28"/>
        </w:rPr>
        <w:t xml:space="preserve"> </w:t>
      </w:r>
      <w:r w:rsidRPr="00D14527">
        <w:rPr>
          <w:rFonts w:ascii="Times New Roman" w:hAnsi="Times New Roman" w:cs="Times New Roman"/>
          <w:sz w:val="28"/>
        </w:rPr>
        <w:t xml:space="preserve">// Коневодство и конный спорт. - 2012. - № 3. - С. 20-22. - </w:t>
      </w:r>
      <w:proofErr w:type="spellStart"/>
      <w:r w:rsidRPr="00D14527">
        <w:rPr>
          <w:rFonts w:ascii="Times New Roman" w:hAnsi="Times New Roman" w:cs="Times New Roman"/>
          <w:sz w:val="28"/>
        </w:rPr>
        <w:t>Библиогр</w:t>
      </w:r>
      <w:proofErr w:type="spellEnd"/>
      <w:r w:rsidRPr="00D14527">
        <w:rPr>
          <w:rFonts w:ascii="Times New Roman" w:hAnsi="Times New Roman" w:cs="Times New Roman"/>
          <w:sz w:val="28"/>
        </w:rPr>
        <w:t>.: с. 22 (13 назв.). - 5 фото.</w:t>
      </w:r>
    </w:p>
    <w:p w:rsidR="00D14527" w:rsidRDefault="00D14527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4527">
        <w:rPr>
          <w:rFonts w:ascii="Times New Roman" w:hAnsi="Times New Roman" w:cs="Times New Roman"/>
          <w:sz w:val="24"/>
          <w:szCs w:val="28"/>
        </w:rPr>
        <w:t>Мезенская порода лошадей является продуктом местной селекции, создана под влиянием потребности в выносливых, приспособленных к суровому северному климату упряжных лошадей. Одним из мероприятий по улучшению качества лошадей были сельскохозяйственные выставки. Об основных направлениях работы, организации, целях выставок в XIX - начале XX вв. Рассказывается и о прошедшей в 2006 году Международной конной выставке "Эквирос-2006".</w:t>
      </w:r>
    </w:p>
    <w:p w:rsidR="008A66B3" w:rsidRDefault="008A66B3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A66B3" w:rsidRDefault="008A66B3" w:rsidP="000402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66B3">
        <w:rPr>
          <w:rFonts w:ascii="Times New Roman" w:hAnsi="Times New Roman" w:cs="Times New Roman"/>
          <w:b/>
          <w:bCs/>
          <w:sz w:val="28"/>
        </w:rPr>
        <w:t>Юрченко, И.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66B3">
        <w:rPr>
          <w:rFonts w:ascii="Times New Roman" w:hAnsi="Times New Roman" w:cs="Times New Roman"/>
          <w:sz w:val="28"/>
        </w:rPr>
        <w:t>Из истории конного спорта в России: нет пророка в своем Отечестве, или чье седло лучше, казачье или "немецкое". Эпоха реформ и начало инноваций в конном снаряжении в России и Европе</w:t>
      </w:r>
      <w:r>
        <w:rPr>
          <w:rFonts w:ascii="Times New Roman" w:hAnsi="Times New Roman" w:cs="Times New Roman"/>
          <w:sz w:val="28"/>
        </w:rPr>
        <w:t xml:space="preserve"> </w:t>
      </w:r>
      <w:r w:rsidRPr="008A66B3">
        <w:rPr>
          <w:rFonts w:ascii="Times New Roman" w:hAnsi="Times New Roman" w:cs="Times New Roman"/>
          <w:sz w:val="28"/>
        </w:rPr>
        <w:t>[Текст] / И. Ю. Юрченко, Н. В. Юрченко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8A66B3">
        <w:rPr>
          <w:rFonts w:ascii="Times New Roman" w:hAnsi="Times New Roman" w:cs="Times New Roman"/>
          <w:sz w:val="28"/>
        </w:rPr>
        <w:t>// Коневодство и конный спорт. - 2012. - № 3. - С. 37-38. - 9 фото.</w:t>
      </w:r>
    </w:p>
    <w:p w:rsidR="008A66B3" w:rsidRPr="008A66B3" w:rsidRDefault="008A66B3" w:rsidP="000402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B3">
        <w:rPr>
          <w:rFonts w:ascii="Times New Roman" w:hAnsi="Times New Roman" w:cs="Times New Roman"/>
          <w:sz w:val="24"/>
          <w:szCs w:val="24"/>
        </w:rPr>
        <w:t>Описываются реформы, проводимые в России в области коневодства со времен первых русских царей из династии Романовых. В те времена российская кавалерия перенимала опыт европейский стран, к одним из которых относится изобретение Мориса де Сакса (</w:t>
      </w:r>
      <w:proofErr w:type="spellStart"/>
      <w:r w:rsidRPr="008A66B3">
        <w:rPr>
          <w:rFonts w:ascii="Times New Roman" w:hAnsi="Times New Roman" w:cs="Times New Roman"/>
          <w:sz w:val="24"/>
          <w:szCs w:val="24"/>
        </w:rPr>
        <w:t>Морица</w:t>
      </w:r>
      <w:proofErr w:type="spellEnd"/>
      <w:r w:rsidRPr="008A66B3">
        <w:rPr>
          <w:rFonts w:ascii="Times New Roman" w:hAnsi="Times New Roman" w:cs="Times New Roman"/>
          <w:sz w:val="24"/>
          <w:szCs w:val="24"/>
        </w:rPr>
        <w:t xml:space="preserve"> Саксонского) - </w:t>
      </w:r>
      <w:proofErr w:type="spellStart"/>
      <w:r w:rsidRPr="008A66B3">
        <w:rPr>
          <w:rFonts w:ascii="Times New Roman" w:hAnsi="Times New Roman" w:cs="Times New Roman"/>
          <w:sz w:val="24"/>
          <w:szCs w:val="24"/>
        </w:rPr>
        <w:t>хакамора</w:t>
      </w:r>
      <w:proofErr w:type="spellEnd"/>
      <w:r w:rsidRPr="008A66B3">
        <w:rPr>
          <w:rFonts w:ascii="Times New Roman" w:hAnsi="Times New Roman" w:cs="Times New Roman"/>
          <w:sz w:val="24"/>
          <w:szCs w:val="24"/>
        </w:rPr>
        <w:t xml:space="preserve"> бит (</w:t>
      </w:r>
      <w:proofErr w:type="spellStart"/>
      <w:proofErr w:type="gramStart"/>
      <w:r w:rsidRPr="008A66B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A66B3">
        <w:rPr>
          <w:rFonts w:ascii="Times New Roman" w:hAnsi="Times New Roman" w:cs="Times New Roman"/>
          <w:sz w:val="24"/>
          <w:szCs w:val="24"/>
        </w:rPr>
        <w:t>ackamore</w:t>
      </w:r>
      <w:proofErr w:type="spellEnd"/>
      <w:r w:rsidRPr="008A66B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A66B3">
        <w:rPr>
          <w:rFonts w:ascii="Times New Roman" w:hAnsi="Times New Roman" w:cs="Times New Roman"/>
          <w:sz w:val="24"/>
          <w:szCs w:val="24"/>
        </w:rPr>
        <w:t>Хакамора</w:t>
      </w:r>
      <w:proofErr w:type="spellEnd"/>
      <w:r w:rsidRPr="008A66B3">
        <w:rPr>
          <w:rFonts w:ascii="Times New Roman" w:hAnsi="Times New Roman" w:cs="Times New Roman"/>
          <w:sz w:val="24"/>
          <w:szCs w:val="24"/>
        </w:rPr>
        <w:t xml:space="preserve"> осуществляла давление на переносицу лошади и использовалась с мундштучной цепкой или кожаным ремешком. В конном деле седло также играет важнейшую роль. Оно определяет тип посадки всадника, его подвижность, комфорт и нагрузку лошади. Об этих и других вопросах конного снаряжения, обучения всадников вольтижировке и т. д.</w:t>
      </w:r>
    </w:p>
    <w:sectPr w:rsidR="008A66B3" w:rsidRPr="008A6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99" w:rsidRDefault="00C27A99" w:rsidP="00AC460F">
      <w:pPr>
        <w:spacing w:after="0" w:line="240" w:lineRule="auto"/>
      </w:pPr>
      <w:r>
        <w:separator/>
      </w:r>
    </w:p>
  </w:endnote>
  <w:endnote w:type="continuationSeparator" w:id="0">
    <w:p w:rsidR="00C27A99" w:rsidRDefault="00C27A99" w:rsidP="00AC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0F" w:rsidRDefault="00AC46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526939"/>
      <w:docPartObj>
        <w:docPartGallery w:val="Page Numbers (Bottom of Page)"/>
        <w:docPartUnique/>
      </w:docPartObj>
    </w:sdtPr>
    <w:sdtEndPr/>
    <w:sdtContent>
      <w:p w:rsidR="00AC460F" w:rsidRDefault="00AC4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CB">
          <w:rPr>
            <w:noProof/>
          </w:rPr>
          <w:t>1</w:t>
        </w:r>
        <w:r>
          <w:fldChar w:fldCharType="end"/>
        </w:r>
      </w:p>
    </w:sdtContent>
  </w:sdt>
  <w:p w:rsidR="00AC460F" w:rsidRDefault="00AC46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0F" w:rsidRDefault="00AC46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99" w:rsidRDefault="00C27A99" w:rsidP="00AC460F">
      <w:pPr>
        <w:spacing w:after="0" w:line="240" w:lineRule="auto"/>
      </w:pPr>
      <w:r>
        <w:separator/>
      </w:r>
    </w:p>
  </w:footnote>
  <w:footnote w:type="continuationSeparator" w:id="0">
    <w:p w:rsidR="00C27A99" w:rsidRDefault="00C27A99" w:rsidP="00AC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0F" w:rsidRDefault="00AC46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7034C7" w:rsidTr="00342CEE">
      <w:tc>
        <w:tcPr>
          <w:tcW w:w="828" w:type="pct"/>
        </w:tcPr>
        <w:p w:rsidR="007034C7" w:rsidRDefault="007034C7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1EABD3B" wp14:editId="056A6BA9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7034C7" w:rsidRPr="00E81F2B" w:rsidRDefault="007034C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7034C7" w:rsidRDefault="007034C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D92EC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AC460F" w:rsidRDefault="00AC46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0F" w:rsidRDefault="00AC46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15"/>
    <w:rsid w:val="000248CD"/>
    <w:rsid w:val="00032CBC"/>
    <w:rsid w:val="00040248"/>
    <w:rsid w:val="000828F6"/>
    <w:rsid w:val="000940F9"/>
    <w:rsid w:val="000A5237"/>
    <w:rsid w:val="000E5B87"/>
    <w:rsid w:val="00181053"/>
    <w:rsid w:val="001C3CC9"/>
    <w:rsid w:val="001E2601"/>
    <w:rsid w:val="00202EF9"/>
    <w:rsid w:val="00221B8D"/>
    <w:rsid w:val="00275A7F"/>
    <w:rsid w:val="00346D78"/>
    <w:rsid w:val="00354A9F"/>
    <w:rsid w:val="003566FB"/>
    <w:rsid w:val="00376E8B"/>
    <w:rsid w:val="004916A7"/>
    <w:rsid w:val="005F7907"/>
    <w:rsid w:val="00655C30"/>
    <w:rsid w:val="00662050"/>
    <w:rsid w:val="006771DD"/>
    <w:rsid w:val="006F15AD"/>
    <w:rsid w:val="007034C7"/>
    <w:rsid w:val="007256BA"/>
    <w:rsid w:val="008A66B3"/>
    <w:rsid w:val="008C0AFB"/>
    <w:rsid w:val="00924974"/>
    <w:rsid w:val="0096263C"/>
    <w:rsid w:val="00A53F15"/>
    <w:rsid w:val="00A83C27"/>
    <w:rsid w:val="00A87145"/>
    <w:rsid w:val="00AC460F"/>
    <w:rsid w:val="00AD1288"/>
    <w:rsid w:val="00B52A88"/>
    <w:rsid w:val="00BA0574"/>
    <w:rsid w:val="00C27A99"/>
    <w:rsid w:val="00C85CF1"/>
    <w:rsid w:val="00D14527"/>
    <w:rsid w:val="00D21DFB"/>
    <w:rsid w:val="00D27148"/>
    <w:rsid w:val="00D85A52"/>
    <w:rsid w:val="00D92ECB"/>
    <w:rsid w:val="00DF1C38"/>
    <w:rsid w:val="00E615E5"/>
    <w:rsid w:val="00F014CE"/>
    <w:rsid w:val="00FE2FC1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6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60F"/>
  </w:style>
  <w:style w:type="paragraph" w:styleId="a6">
    <w:name w:val="footer"/>
    <w:basedOn w:val="a"/>
    <w:link w:val="a7"/>
    <w:uiPriority w:val="99"/>
    <w:unhideWhenUsed/>
    <w:rsid w:val="00AC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60F"/>
  </w:style>
  <w:style w:type="table" w:styleId="a8">
    <w:name w:val="Table Grid"/>
    <w:basedOn w:val="a1"/>
    <w:uiPriority w:val="59"/>
    <w:rsid w:val="0070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6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60F"/>
  </w:style>
  <w:style w:type="paragraph" w:styleId="a6">
    <w:name w:val="footer"/>
    <w:basedOn w:val="a"/>
    <w:link w:val="a7"/>
    <w:uiPriority w:val="99"/>
    <w:unhideWhenUsed/>
    <w:rsid w:val="00AC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60F"/>
  </w:style>
  <w:style w:type="table" w:styleId="a8">
    <w:name w:val="Table Grid"/>
    <w:basedOn w:val="a1"/>
    <w:uiPriority w:val="59"/>
    <w:rsid w:val="0070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2868</Words>
  <Characters>16353</Characters>
  <Application>Microsoft Office Word</Application>
  <DocSecurity>0</DocSecurity>
  <Lines>136</Lines>
  <Paragraphs>38</Paragraphs>
  <ScaleCrop>false</ScaleCrop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77</cp:revision>
  <dcterms:created xsi:type="dcterms:W3CDTF">2012-07-02T06:23:00Z</dcterms:created>
  <dcterms:modified xsi:type="dcterms:W3CDTF">2013-04-25T02:33:00Z</dcterms:modified>
</cp:coreProperties>
</file>