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271D0F" w:rsidTr="006D2C9E">
        <w:tc>
          <w:tcPr>
            <w:tcW w:w="828" w:type="pct"/>
            <w:hideMark/>
          </w:tcPr>
          <w:p w:rsidR="00271D0F" w:rsidRDefault="00271D0F" w:rsidP="006D2C9E">
            <w:pPr>
              <w:pStyle w:val="a4"/>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18DC0CB1" wp14:editId="4CDF9B78">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271D0F" w:rsidRDefault="00271D0F" w:rsidP="006D2C9E">
            <w:pPr>
              <w:pStyle w:val="a4"/>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271D0F" w:rsidRDefault="00271D0F" w:rsidP="006D2C9E">
            <w:pPr>
              <w:pStyle w:val="a4"/>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271D0F" w:rsidRPr="007B49A1" w:rsidRDefault="00271D0F" w:rsidP="00271D0F">
      <w:pPr>
        <w:pStyle w:val="a3"/>
        <w:jc w:val="center"/>
        <w:rPr>
          <w:rFonts w:ascii="Times New Roman" w:hAnsi="Times New Roman" w:cs="Times New Roman"/>
          <w:sz w:val="24"/>
        </w:rPr>
      </w:pPr>
    </w:p>
    <w:p w:rsidR="00271D0F" w:rsidRDefault="00271D0F" w:rsidP="00271D0F">
      <w:pPr>
        <w:pStyle w:val="a3"/>
        <w:jc w:val="center"/>
        <w:rPr>
          <w:rFonts w:ascii="Times New Roman" w:hAnsi="Times New Roman" w:cs="Times New Roman"/>
          <w:b/>
          <w:sz w:val="28"/>
        </w:rPr>
      </w:pPr>
      <w:r w:rsidRPr="00271D0F">
        <w:rPr>
          <w:rFonts w:ascii="Times New Roman" w:hAnsi="Times New Roman" w:cs="Times New Roman"/>
          <w:b/>
          <w:sz w:val="28"/>
        </w:rPr>
        <w:t>Коневодство</w:t>
      </w:r>
    </w:p>
    <w:p w:rsidR="00271D0F" w:rsidRPr="00271D0F" w:rsidRDefault="00271D0F" w:rsidP="00271D0F">
      <w:pPr>
        <w:pStyle w:val="a3"/>
        <w:ind w:firstLine="709"/>
        <w:jc w:val="both"/>
        <w:rPr>
          <w:rFonts w:ascii="Times New Roman" w:hAnsi="Times New Roman" w:cs="Times New Roman"/>
          <w:sz w:val="28"/>
        </w:rPr>
      </w:pPr>
      <w:r w:rsidRPr="00271D0F">
        <w:rPr>
          <w:rFonts w:ascii="Times New Roman" w:hAnsi="Times New Roman" w:cs="Times New Roman"/>
          <w:b/>
          <w:sz w:val="28"/>
        </w:rPr>
        <w:t>Громова</w:t>
      </w:r>
      <w:r>
        <w:rPr>
          <w:rFonts w:ascii="Times New Roman" w:hAnsi="Times New Roman" w:cs="Times New Roman"/>
          <w:b/>
          <w:sz w:val="28"/>
        </w:rPr>
        <w:t>,</w:t>
      </w:r>
      <w:r w:rsidRPr="00271D0F">
        <w:rPr>
          <w:rFonts w:ascii="Times New Roman" w:hAnsi="Times New Roman" w:cs="Times New Roman"/>
          <w:b/>
          <w:sz w:val="28"/>
        </w:rPr>
        <w:t xml:space="preserve"> Т. В.</w:t>
      </w:r>
      <w:r w:rsidRPr="00271D0F">
        <w:rPr>
          <w:rFonts w:ascii="Times New Roman" w:hAnsi="Times New Roman" w:cs="Times New Roman"/>
          <w:sz w:val="28"/>
        </w:rPr>
        <w:t xml:space="preserve"> Значение выдающихся по качеству потомства кобыл в совершенствовании орловской рысистой породы / Т. В. Громова // Вестник Алтайского гос. </w:t>
      </w:r>
      <w:proofErr w:type="spellStart"/>
      <w:r w:rsidRPr="00271D0F">
        <w:rPr>
          <w:rFonts w:ascii="Times New Roman" w:hAnsi="Times New Roman" w:cs="Times New Roman"/>
          <w:sz w:val="28"/>
        </w:rPr>
        <w:t>аграр</w:t>
      </w:r>
      <w:proofErr w:type="spellEnd"/>
      <w:r w:rsidR="00AA0642">
        <w:rPr>
          <w:rFonts w:ascii="Times New Roman" w:hAnsi="Times New Roman" w:cs="Times New Roman"/>
          <w:sz w:val="28"/>
        </w:rPr>
        <w:t>.</w:t>
      </w:r>
      <w:r w:rsidRPr="00271D0F">
        <w:rPr>
          <w:rFonts w:ascii="Times New Roman" w:hAnsi="Times New Roman" w:cs="Times New Roman"/>
          <w:sz w:val="28"/>
        </w:rPr>
        <w:t xml:space="preserve"> ун-та. – 2016. – № 10. – С. 83-88. </w:t>
      </w:r>
    </w:p>
    <w:p w:rsidR="00271D0F" w:rsidRDefault="00271D0F" w:rsidP="00271D0F">
      <w:pPr>
        <w:pStyle w:val="a3"/>
        <w:ind w:firstLine="709"/>
        <w:jc w:val="both"/>
        <w:rPr>
          <w:rFonts w:ascii="Times New Roman" w:hAnsi="Times New Roman" w:cs="Times New Roman"/>
          <w:sz w:val="24"/>
        </w:rPr>
      </w:pPr>
      <w:r w:rsidRPr="00271D0F">
        <w:rPr>
          <w:rFonts w:ascii="Times New Roman" w:hAnsi="Times New Roman" w:cs="Times New Roman"/>
          <w:sz w:val="24"/>
        </w:rPr>
        <w:t xml:space="preserve">При совершенствовании лошадей большинства пород наряду с жеребцами большое значение имеют отдельные выдающиеся по качеству приплода матки. Стабильность, закрепленная в материнских семействах на протяжении многих поколений, даёт достаточно прогнозируемые результаты при получении потомков определенного качества. Согласно вышесказанному целью данных исследований явилась оценка результатов племенного использования одной из продолжательниц крупного маточного семейства 550а </w:t>
      </w:r>
      <w:proofErr w:type="spellStart"/>
      <w:r w:rsidRPr="00271D0F">
        <w:rPr>
          <w:rFonts w:ascii="Times New Roman" w:hAnsi="Times New Roman" w:cs="Times New Roman"/>
          <w:sz w:val="24"/>
        </w:rPr>
        <w:t>Лигии</w:t>
      </w:r>
      <w:proofErr w:type="spellEnd"/>
      <w:r w:rsidRPr="00271D0F">
        <w:rPr>
          <w:rFonts w:ascii="Times New Roman" w:hAnsi="Times New Roman" w:cs="Times New Roman"/>
          <w:sz w:val="24"/>
        </w:rPr>
        <w:t xml:space="preserve"> орловской рысистой породы. </w:t>
      </w:r>
      <w:proofErr w:type="gramStart"/>
      <w:r w:rsidRPr="00271D0F">
        <w:rPr>
          <w:rFonts w:ascii="Times New Roman" w:hAnsi="Times New Roman" w:cs="Times New Roman"/>
          <w:sz w:val="24"/>
        </w:rPr>
        <w:t>В задачи исследований входило: 1) оценить основные селекционные признаки 17208 Живописи: происхождение, тип, экстерьер, воспроизводительная способность, качество потомства; 2) изучить показатели у потомков: работоспособность, оценка типа и экстерьера, результаты племенного назначения; 3) определить сочетаемость кобылы с жеребцами разных линий; 4) определить общую племенную ценность матки в рамках совершенствования орловской рысистой породы.</w:t>
      </w:r>
      <w:proofErr w:type="gramEnd"/>
      <w:r w:rsidRPr="00271D0F">
        <w:rPr>
          <w:rFonts w:ascii="Times New Roman" w:hAnsi="Times New Roman" w:cs="Times New Roman"/>
          <w:sz w:val="24"/>
        </w:rPr>
        <w:t xml:space="preserve"> Научные исследования проводились в 2014-2015 гг. на племенном поголовье лошадей орловской рысистой породы ОАО «Конный завод «Алтайский» </w:t>
      </w:r>
      <w:proofErr w:type="spellStart"/>
      <w:r w:rsidRPr="00271D0F">
        <w:rPr>
          <w:rFonts w:ascii="Times New Roman" w:hAnsi="Times New Roman" w:cs="Times New Roman"/>
          <w:sz w:val="24"/>
        </w:rPr>
        <w:t>Тюменцевского</w:t>
      </w:r>
      <w:proofErr w:type="spellEnd"/>
      <w:r w:rsidRPr="00271D0F">
        <w:rPr>
          <w:rFonts w:ascii="Times New Roman" w:hAnsi="Times New Roman" w:cs="Times New Roman"/>
          <w:sz w:val="24"/>
        </w:rPr>
        <w:t xml:space="preserve"> района Алтайского края. Результаты исследований показали, что кобыла 17208 Живопись 2.19,5 (линия Ветра, семейство 550а </w:t>
      </w:r>
      <w:proofErr w:type="spellStart"/>
      <w:r w:rsidRPr="00271D0F">
        <w:rPr>
          <w:rFonts w:ascii="Times New Roman" w:hAnsi="Times New Roman" w:cs="Times New Roman"/>
          <w:sz w:val="24"/>
        </w:rPr>
        <w:t>Лигии</w:t>
      </w:r>
      <w:proofErr w:type="spellEnd"/>
      <w:r w:rsidRPr="00271D0F">
        <w:rPr>
          <w:rFonts w:ascii="Times New Roman" w:hAnsi="Times New Roman" w:cs="Times New Roman"/>
          <w:sz w:val="24"/>
        </w:rPr>
        <w:t>) отличилась безупречной плодовитостью (17 жеребят за 17 лет использования) и качеством потомства, дав 25% рысаков класса 2.05 от числа испытанных и 77,8% потомков с оценкой за тип и экстерьер 4,0 балла и более. Живопись отличилась широкой сочетаемостью с жеребцами разных линий, в том числе с линиями Воина, Отбоя, Пиона и Пилота. Она дала равнозначно ценных как жеребчиков, так и кобылок, что позволило их широко использовать в племенном ядре орловской рысистой породы не только в Алтайском конном заводе, но и за его пределами. Благодаря высокой оценке по качеству потомства кобыла 17208 Живопись считается одной из выдающихся кобыл орловской рысистой породы.</w:t>
      </w:r>
    </w:p>
    <w:p w:rsidR="00271D0F" w:rsidRDefault="00271D0F" w:rsidP="00271D0F">
      <w:pPr>
        <w:pStyle w:val="a3"/>
        <w:ind w:firstLine="709"/>
        <w:jc w:val="both"/>
        <w:rPr>
          <w:rFonts w:ascii="Times New Roman" w:hAnsi="Times New Roman" w:cs="Times New Roman"/>
          <w:sz w:val="24"/>
        </w:rPr>
      </w:pPr>
    </w:p>
    <w:p w:rsidR="00854F33" w:rsidRPr="00097A70" w:rsidRDefault="00854F33" w:rsidP="00854F33">
      <w:pPr>
        <w:pStyle w:val="a3"/>
        <w:ind w:firstLine="709"/>
        <w:jc w:val="both"/>
        <w:rPr>
          <w:rFonts w:ascii="Times New Roman" w:hAnsi="Times New Roman" w:cs="Times New Roman"/>
          <w:sz w:val="28"/>
        </w:rPr>
      </w:pPr>
      <w:r w:rsidRPr="00097A70">
        <w:rPr>
          <w:rFonts w:ascii="Times New Roman" w:hAnsi="Times New Roman" w:cs="Times New Roman"/>
          <w:b/>
          <w:sz w:val="28"/>
        </w:rPr>
        <w:t>Иванов</w:t>
      </w:r>
      <w:r>
        <w:rPr>
          <w:rFonts w:ascii="Times New Roman" w:hAnsi="Times New Roman" w:cs="Times New Roman"/>
          <w:b/>
          <w:sz w:val="28"/>
        </w:rPr>
        <w:t>,</w:t>
      </w:r>
      <w:r w:rsidRPr="00097A70">
        <w:rPr>
          <w:rFonts w:ascii="Times New Roman" w:hAnsi="Times New Roman" w:cs="Times New Roman"/>
          <w:b/>
          <w:sz w:val="28"/>
        </w:rPr>
        <w:t xml:space="preserve"> А. А.</w:t>
      </w:r>
      <w:r>
        <w:rPr>
          <w:rFonts w:ascii="Times New Roman" w:hAnsi="Times New Roman" w:cs="Times New Roman"/>
          <w:sz w:val="28"/>
        </w:rPr>
        <w:t xml:space="preserve"> </w:t>
      </w:r>
      <w:r w:rsidRPr="00097A70">
        <w:rPr>
          <w:rFonts w:ascii="Times New Roman" w:hAnsi="Times New Roman" w:cs="Times New Roman"/>
          <w:sz w:val="28"/>
        </w:rPr>
        <w:t>Показатели крови лошадей чистокровной арабской породы в разные периоды скакового сезона / А.</w:t>
      </w:r>
      <w:r>
        <w:rPr>
          <w:rFonts w:ascii="Times New Roman" w:hAnsi="Times New Roman" w:cs="Times New Roman"/>
          <w:sz w:val="28"/>
        </w:rPr>
        <w:t xml:space="preserve"> </w:t>
      </w:r>
      <w:r w:rsidRPr="00097A70">
        <w:rPr>
          <w:rFonts w:ascii="Times New Roman" w:hAnsi="Times New Roman" w:cs="Times New Roman"/>
          <w:sz w:val="28"/>
        </w:rPr>
        <w:t>А.</w:t>
      </w:r>
      <w:r>
        <w:rPr>
          <w:rFonts w:ascii="Times New Roman" w:hAnsi="Times New Roman" w:cs="Times New Roman"/>
          <w:sz w:val="28"/>
        </w:rPr>
        <w:t xml:space="preserve"> </w:t>
      </w:r>
      <w:r w:rsidRPr="00097A70">
        <w:rPr>
          <w:rFonts w:ascii="Times New Roman" w:hAnsi="Times New Roman" w:cs="Times New Roman"/>
          <w:sz w:val="28"/>
        </w:rPr>
        <w:t>Иванов, В.</w:t>
      </w:r>
      <w:r>
        <w:rPr>
          <w:rFonts w:ascii="Times New Roman" w:hAnsi="Times New Roman" w:cs="Times New Roman"/>
          <w:sz w:val="28"/>
        </w:rPr>
        <w:t xml:space="preserve"> </w:t>
      </w:r>
      <w:r w:rsidRPr="00097A70">
        <w:rPr>
          <w:rFonts w:ascii="Times New Roman" w:hAnsi="Times New Roman" w:cs="Times New Roman"/>
          <w:sz w:val="28"/>
        </w:rPr>
        <w:t>Х.</w:t>
      </w:r>
      <w:r>
        <w:rPr>
          <w:rFonts w:ascii="Times New Roman" w:hAnsi="Times New Roman" w:cs="Times New Roman"/>
          <w:sz w:val="28"/>
        </w:rPr>
        <w:t xml:space="preserve"> </w:t>
      </w:r>
      <w:proofErr w:type="spellStart"/>
      <w:r w:rsidRPr="00097A70">
        <w:rPr>
          <w:rFonts w:ascii="Times New Roman" w:hAnsi="Times New Roman" w:cs="Times New Roman"/>
          <w:sz w:val="28"/>
        </w:rPr>
        <w:t>Хотов</w:t>
      </w:r>
      <w:proofErr w:type="spellEnd"/>
      <w:r w:rsidRPr="00097A70">
        <w:rPr>
          <w:rFonts w:ascii="Times New Roman" w:hAnsi="Times New Roman" w:cs="Times New Roman"/>
          <w:sz w:val="28"/>
        </w:rPr>
        <w:t>, Л.</w:t>
      </w:r>
      <w:r>
        <w:rPr>
          <w:rFonts w:ascii="Times New Roman" w:hAnsi="Times New Roman" w:cs="Times New Roman"/>
          <w:sz w:val="28"/>
        </w:rPr>
        <w:t xml:space="preserve"> </w:t>
      </w:r>
      <w:r w:rsidRPr="00097A70">
        <w:rPr>
          <w:rFonts w:ascii="Times New Roman" w:hAnsi="Times New Roman" w:cs="Times New Roman"/>
          <w:sz w:val="28"/>
        </w:rPr>
        <w:t xml:space="preserve">В. </w:t>
      </w:r>
      <w:proofErr w:type="spellStart"/>
      <w:r w:rsidRPr="00097A70">
        <w:rPr>
          <w:rFonts w:ascii="Times New Roman" w:hAnsi="Times New Roman" w:cs="Times New Roman"/>
          <w:sz w:val="28"/>
        </w:rPr>
        <w:t>Петрикеева</w:t>
      </w:r>
      <w:proofErr w:type="spellEnd"/>
      <w:r w:rsidRPr="00097A70">
        <w:rPr>
          <w:rFonts w:ascii="Times New Roman" w:hAnsi="Times New Roman" w:cs="Times New Roman"/>
          <w:sz w:val="28"/>
        </w:rPr>
        <w:t xml:space="preserve"> // Известия </w:t>
      </w:r>
      <w:proofErr w:type="spellStart"/>
      <w:r w:rsidRPr="00097A70">
        <w:rPr>
          <w:rFonts w:ascii="Times New Roman" w:hAnsi="Times New Roman" w:cs="Times New Roman"/>
          <w:sz w:val="28"/>
        </w:rPr>
        <w:t>Тимирязевской</w:t>
      </w:r>
      <w:proofErr w:type="spellEnd"/>
      <w:r w:rsidRPr="00097A70">
        <w:rPr>
          <w:rFonts w:ascii="Times New Roman" w:hAnsi="Times New Roman" w:cs="Times New Roman"/>
          <w:sz w:val="28"/>
        </w:rPr>
        <w:t xml:space="preserve"> с.-х. академии. – 2016. </w:t>
      </w:r>
      <w:r>
        <w:rPr>
          <w:rFonts w:ascii="Times New Roman" w:hAnsi="Times New Roman" w:cs="Times New Roman"/>
          <w:sz w:val="28"/>
        </w:rPr>
        <w:t>–</w:t>
      </w:r>
      <w:r w:rsidRPr="00097A70">
        <w:rPr>
          <w:rFonts w:ascii="Times New Roman" w:hAnsi="Times New Roman" w:cs="Times New Roman"/>
          <w:sz w:val="28"/>
        </w:rPr>
        <w:t xml:space="preserve"> № 5. – С. 119-126.</w:t>
      </w:r>
    </w:p>
    <w:p w:rsidR="00854F33" w:rsidRDefault="00854F33" w:rsidP="00854F33">
      <w:pPr>
        <w:pStyle w:val="a3"/>
        <w:ind w:firstLine="709"/>
        <w:jc w:val="both"/>
        <w:rPr>
          <w:rFonts w:ascii="Times New Roman" w:hAnsi="Times New Roman" w:cs="Times New Roman"/>
          <w:sz w:val="24"/>
        </w:rPr>
      </w:pPr>
      <w:proofErr w:type="gramStart"/>
      <w:r w:rsidRPr="00097A70">
        <w:rPr>
          <w:rFonts w:ascii="Times New Roman" w:hAnsi="Times New Roman" w:cs="Times New Roman"/>
          <w:sz w:val="24"/>
        </w:rPr>
        <w:t>Были исследованы показатели крови скаковых лошадей чистокровной арабской породы четырех лет и старше, проходивших испытания на Центральном московском ипподроме в 2012-2014 гг. Выявлены статистически значимые (p &lt; 0,05) различия значений ряда гематологических и биохимических показателей сыворотки крови в разные периоды скакового сезона: начало (май - первая половина июня), середина (вторая половина июня</w:t>
      </w:r>
      <w:r>
        <w:rPr>
          <w:rFonts w:ascii="Times New Roman" w:hAnsi="Times New Roman" w:cs="Times New Roman"/>
          <w:sz w:val="24"/>
        </w:rPr>
        <w:t xml:space="preserve"> </w:t>
      </w:r>
      <w:r w:rsidRPr="00097A70">
        <w:rPr>
          <w:rFonts w:ascii="Times New Roman" w:hAnsi="Times New Roman" w:cs="Times New Roman"/>
          <w:sz w:val="24"/>
        </w:rPr>
        <w:t>-</w:t>
      </w:r>
      <w:r>
        <w:rPr>
          <w:rFonts w:ascii="Times New Roman" w:hAnsi="Times New Roman" w:cs="Times New Roman"/>
          <w:sz w:val="24"/>
        </w:rPr>
        <w:t xml:space="preserve"> </w:t>
      </w:r>
      <w:r w:rsidRPr="00097A70">
        <w:rPr>
          <w:rFonts w:ascii="Times New Roman" w:hAnsi="Times New Roman" w:cs="Times New Roman"/>
          <w:sz w:val="24"/>
        </w:rPr>
        <w:t xml:space="preserve">август) и конец (сентябрь). </w:t>
      </w:r>
      <w:proofErr w:type="gramEnd"/>
    </w:p>
    <w:p w:rsidR="00854F33" w:rsidRDefault="00854F33" w:rsidP="00271D0F">
      <w:pPr>
        <w:pStyle w:val="a3"/>
        <w:ind w:firstLine="709"/>
        <w:jc w:val="both"/>
        <w:rPr>
          <w:rFonts w:ascii="Times New Roman" w:hAnsi="Times New Roman" w:cs="Times New Roman"/>
          <w:sz w:val="24"/>
        </w:rPr>
      </w:pPr>
    </w:p>
    <w:p w:rsidR="00271D0F" w:rsidRPr="00271D0F" w:rsidRDefault="00F17F58" w:rsidP="00271D0F">
      <w:pPr>
        <w:pStyle w:val="a3"/>
        <w:ind w:firstLine="709"/>
        <w:jc w:val="both"/>
        <w:rPr>
          <w:rFonts w:ascii="Times New Roman" w:hAnsi="Times New Roman" w:cs="Times New Roman"/>
          <w:sz w:val="28"/>
        </w:rPr>
      </w:pPr>
      <w:r w:rsidRPr="00271D0F">
        <w:rPr>
          <w:rFonts w:ascii="Times New Roman" w:hAnsi="Times New Roman" w:cs="Times New Roman"/>
          <w:b/>
          <w:sz w:val="28"/>
        </w:rPr>
        <w:t xml:space="preserve">Эффективность скрещивания </w:t>
      </w:r>
      <w:proofErr w:type="gramStart"/>
      <w:r w:rsidRPr="00271D0F">
        <w:rPr>
          <w:rFonts w:ascii="Times New Roman" w:hAnsi="Times New Roman" w:cs="Times New Roman"/>
          <w:b/>
          <w:sz w:val="28"/>
        </w:rPr>
        <w:t>кузнецкой</w:t>
      </w:r>
      <w:proofErr w:type="gramEnd"/>
      <w:r w:rsidRPr="00271D0F">
        <w:rPr>
          <w:rFonts w:ascii="Times New Roman" w:hAnsi="Times New Roman" w:cs="Times New Roman"/>
          <w:b/>
          <w:sz w:val="28"/>
        </w:rPr>
        <w:t xml:space="preserve"> и </w:t>
      </w:r>
      <w:proofErr w:type="spellStart"/>
      <w:r w:rsidRPr="00271D0F">
        <w:rPr>
          <w:rFonts w:ascii="Times New Roman" w:hAnsi="Times New Roman" w:cs="Times New Roman"/>
          <w:b/>
          <w:sz w:val="28"/>
        </w:rPr>
        <w:t>новоалтайской</w:t>
      </w:r>
      <w:proofErr w:type="spellEnd"/>
      <w:r w:rsidRPr="00271D0F">
        <w:rPr>
          <w:rFonts w:ascii="Times New Roman" w:hAnsi="Times New Roman" w:cs="Times New Roman"/>
          <w:b/>
          <w:sz w:val="28"/>
        </w:rPr>
        <w:t xml:space="preserve"> пород лошадей</w:t>
      </w:r>
      <w:r w:rsidRPr="00271D0F">
        <w:rPr>
          <w:rFonts w:ascii="Times New Roman" w:hAnsi="Times New Roman" w:cs="Times New Roman"/>
          <w:sz w:val="28"/>
        </w:rPr>
        <w:t xml:space="preserve"> /</w:t>
      </w:r>
      <w:r w:rsidR="00271D0F" w:rsidRPr="00271D0F">
        <w:rPr>
          <w:rFonts w:ascii="Times New Roman" w:hAnsi="Times New Roman" w:cs="Times New Roman"/>
          <w:sz w:val="28"/>
        </w:rPr>
        <w:t xml:space="preserve"> Е.</w:t>
      </w:r>
      <w:r w:rsidR="00271D0F">
        <w:rPr>
          <w:rFonts w:ascii="Times New Roman" w:hAnsi="Times New Roman" w:cs="Times New Roman"/>
          <w:sz w:val="28"/>
        </w:rPr>
        <w:t xml:space="preserve"> </w:t>
      </w:r>
      <w:r w:rsidR="00271D0F" w:rsidRPr="00271D0F">
        <w:rPr>
          <w:rFonts w:ascii="Times New Roman" w:hAnsi="Times New Roman" w:cs="Times New Roman"/>
          <w:sz w:val="28"/>
        </w:rPr>
        <w:t>И.</w:t>
      </w:r>
      <w:r w:rsidR="00271D0F">
        <w:rPr>
          <w:rFonts w:ascii="Times New Roman" w:hAnsi="Times New Roman" w:cs="Times New Roman"/>
          <w:sz w:val="28"/>
        </w:rPr>
        <w:t xml:space="preserve"> </w:t>
      </w:r>
      <w:r w:rsidRPr="00271D0F">
        <w:rPr>
          <w:rFonts w:ascii="Times New Roman" w:hAnsi="Times New Roman" w:cs="Times New Roman"/>
          <w:sz w:val="28"/>
        </w:rPr>
        <w:t>Сапарова</w:t>
      </w:r>
      <w:r w:rsidR="00271D0F">
        <w:rPr>
          <w:rFonts w:ascii="Times New Roman" w:hAnsi="Times New Roman" w:cs="Times New Roman"/>
          <w:sz w:val="28"/>
        </w:rPr>
        <w:t xml:space="preserve"> </w:t>
      </w:r>
      <w:r w:rsidR="00271D0F" w:rsidRPr="007B49A1">
        <w:rPr>
          <w:rFonts w:ascii="Times New Roman" w:hAnsi="Times New Roman" w:cs="Times New Roman"/>
          <w:sz w:val="28"/>
        </w:rPr>
        <w:t>[</w:t>
      </w:r>
      <w:r w:rsidR="00271D0F">
        <w:rPr>
          <w:rFonts w:ascii="Times New Roman" w:hAnsi="Times New Roman" w:cs="Times New Roman"/>
          <w:sz w:val="28"/>
        </w:rPr>
        <w:t>и др.</w:t>
      </w:r>
      <w:r w:rsidR="00271D0F" w:rsidRPr="007B49A1">
        <w:rPr>
          <w:rFonts w:ascii="Times New Roman" w:hAnsi="Times New Roman" w:cs="Times New Roman"/>
          <w:sz w:val="28"/>
        </w:rPr>
        <w:t>]</w:t>
      </w:r>
      <w:r w:rsidR="00271D0F">
        <w:rPr>
          <w:rFonts w:ascii="Times New Roman" w:hAnsi="Times New Roman" w:cs="Times New Roman"/>
          <w:sz w:val="28"/>
        </w:rPr>
        <w:t xml:space="preserve"> </w:t>
      </w:r>
      <w:r w:rsidRPr="00271D0F">
        <w:rPr>
          <w:rFonts w:ascii="Times New Roman" w:hAnsi="Times New Roman" w:cs="Times New Roman"/>
          <w:sz w:val="28"/>
        </w:rPr>
        <w:t xml:space="preserve">// Вестник Алтайского гос. </w:t>
      </w:r>
      <w:proofErr w:type="spellStart"/>
      <w:r w:rsidRPr="00271D0F">
        <w:rPr>
          <w:rFonts w:ascii="Times New Roman" w:hAnsi="Times New Roman" w:cs="Times New Roman"/>
          <w:sz w:val="28"/>
        </w:rPr>
        <w:t>аграр</w:t>
      </w:r>
      <w:proofErr w:type="spellEnd"/>
      <w:r w:rsidR="00AA0642">
        <w:rPr>
          <w:rFonts w:ascii="Times New Roman" w:hAnsi="Times New Roman" w:cs="Times New Roman"/>
          <w:sz w:val="28"/>
        </w:rPr>
        <w:t>.</w:t>
      </w:r>
      <w:r w:rsidRPr="00271D0F">
        <w:rPr>
          <w:rFonts w:ascii="Times New Roman" w:hAnsi="Times New Roman" w:cs="Times New Roman"/>
          <w:sz w:val="28"/>
        </w:rPr>
        <w:t xml:space="preserve"> ун-та. – 2016. – № 11. – С. 113-117.</w:t>
      </w:r>
      <w:r w:rsidR="00271D0F" w:rsidRPr="00271D0F">
        <w:rPr>
          <w:rFonts w:ascii="Times New Roman" w:hAnsi="Times New Roman" w:cs="Times New Roman"/>
          <w:sz w:val="28"/>
        </w:rPr>
        <w:t xml:space="preserve"> </w:t>
      </w:r>
    </w:p>
    <w:p w:rsidR="00F17F58" w:rsidRPr="00271D0F" w:rsidRDefault="00271D0F" w:rsidP="00271D0F">
      <w:pPr>
        <w:pStyle w:val="a3"/>
        <w:ind w:firstLine="709"/>
        <w:jc w:val="both"/>
        <w:rPr>
          <w:rFonts w:ascii="Times New Roman" w:hAnsi="Times New Roman" w:cs="Times New Roman"/>
          <w:sz w:val="24"/>
        </w:rPr>
      </w:pPr>
      <w:r w:rsidRPr="00271D0F">
        <w:rPr>
          <w:rFonts w:ascii="Times New Roman" w:hAnsi="Times New Roman" w:cs="Times New Roman"/>
          <w:sz w:val="24"/>
        </w:rPr>
        <w:t xml:space="preserve">Научно-хозяйственный опыт проведен в хозяйствах </w:t>
      </w:r>
      <w:proofErr w:type="spellStart"/>
      <w:r w:rsidRPr="00271D0F">
        <w:rPr>
          <w:rFonts w:ascii="Times New Roman" w:hAnsi="Times New Roman" w:cs="Times New Roman"/>
          <w:sz w:val="24"/>
        </w:rPr>
        <w:t>Гурьевского</w:t>
      </w:r>
      <w:proofErr w:type="spellEnd"/>
      <w:r w:rsidRPr="00271D0F">
        <w:rPr>
          <w:rFonts w:ascii="Times New Roman" w:hAnsi="Times New Roman" w:cs="Times New Roman"/>
          <w:sz w:val="24"/>
        </w:rPr>
        <w:t xml:space="preserve"> района Кемеровской области. Была изучена эффективность использования </w:t>
      </w:r>
      <w:proofErr w:type="spellStart"/>
      <w:r w:rsidRPr="00271D0F">
        <w:rPr>
          <w:rFonts w:ascii="Times New Roman" w:hAnsi="Times New Roman" w:cs="Times New Roman"/>
          <w:sz w:val="24"/>
        </w:rPr>
        <w:t>новоалтайского</w:t>
      </w:r>
      <w:proofErr w:type="spellEnd"/>
      <w:r w:rsidRPr="00271D0F">
        <w:rPr>
          <w:rFonts w:ascii="Times New Roman" w:hAnsi="Times New Roman" w:cs="Times New Roman"/>
          <w:sz w:val="24"/>
        </w:rPr>
        <w:t xml:space="preserve"> жеребца на кобылах местной кузнецкой породы. Более крупными при рождении оказались полукровные жеребята. Живая масса составила от 38,0 до 40,0 кг. Это на 6,5% больше, </w:t>
      </w:r>
      <w:r w:rsidRPr="00271D0F">
        <w:rPr>
          <w:rFonts w:ascii="Times New Roman" w:hAnsi="Times New Roman" w:cs="Times New Roman"/>
          <w:sz w:val="24"/>
        </w:rPr>
        <w:lastRenderedPageBreak/>
        <w:t xml:space="preserve">чем у потомства от кузнецкого жеребца. В дальнейшем эта тенденция сохранялась. В возрасте 6, 12 и 18 мес. молодняк опытной группы по данному показателю превосходил аналогов из контроля на 7,6; </w:t>
      </w:r>
      <w:proofErr w:type="gramStart"/>
      <w:r w:rsidRPr="00271D0F">
        <w:rPr>
          <w:rFonts w:ascii="Times New Roman" w:hAnsi="Times New Roman" w:cs="Times New Roman"/>
          <w:sz w:val="24"/>
        </w:rPr>
        <w:t>10,8 и 4,7%. Абсолютный прирост живой массы за весь период опыта у молодняка опытной группы был достоверно выше по сравнению с контролем: к 6 месяцам - на 7,8%, 12 месяцам - на 11,5, к 18 месяцам - на 4,5%. Взятие промеров у жеребят показало, что помесные жеребята были крупнее, высота в холке и обхват груди в опытной группе достоверно превышали эти показатели в</w:t>
      </w:r>
      <w:proofErr w:type="gramEnd"/>
      <w:r w:rsidRPr="00271D0F">
        <w:rPr>
          <w:rFonts w:ascii="Times New Roman" w:hAnsi="Times New Roman" w:cs="Times New Roman"/>
          <w:sz w:val="24"/>
        </w:rPr>
        <w:t xml:space="preserve"> контрольной группе. Оценка мясных качеств выявила, что по массе туши лошади местной кузнецкой породы уступали помесям с </w:t>
      </w:r>
      <w:proofErr w:type="spellStart"/>
      <w:r w:rsidRPr="00271D0F">
        <w:rPr>
          <w:rFonts w:ascii="Times New Roman" w:hAnsi="Times New Roman" w:cs="Times New Roman"/>
          <w:sz w:val="24"/>
        </w:rPr>
        <w:t>новоалтайской</w:t>
      </w:r>
      <w:proofErr w:type="spellEnd"/>
      <w:r w:rsidRPr="00271D0F">
        <w:rPr>
          <w:rFonts w:ascii="Times New Roman" w:hAnsi="Times New Roman" w:cs="Times New Roman"/>
          <w:sz w:val="24"/>
        </w:rPr>
        <w:t xml:space="preserve"> породой - 25,3 кг, что составило 13,0%. Убойный выход колебался в пределах от 53,1% (в контрольной группе) до 57,3% (в опытной группе). Показатель убойного выхода у помесных жеребят выше на 4,2% по сравнению с молодняком, полученным от лошадей кузнецкой породы. Следовательно, для повышения производства продукции коневодства и снижения ее себестоимости целесообразно использовать в качестве производителя жеребцов </w:t>
      </w:r>
      <w:proofErr w:type="spellStart"/>
      <w:r w:rsidRPr="00271D0F">
        <w:rPr>
          <w:rFonts w:ascii="Times New Roman" w:hAnsi="Times New Roman" w:cs="Times New Roman"/>
          <w:sz w:val="24"/>
        </w:rPr>
        <w:t>новоалтайской</w:t>
      </w:r>
      <w:proofErr w:type="spellEnd"/>
      <w:r w:rsidRPr="00271D0F">
        <w:rPr>
          <w:rFonts w:ascii="Times New Roman" w:hAnsi="Times New Roman" w:cs="Times New Roman"/>
          <w:sz w:val="24"/>
        </w:rPr>
        <w:t xml:space="preserve"> породы на кобылах кузнецкой породы лошадей.</w:t>
      </w:r>
    </w:p>
    <w:p w:rsidR="009E7D93" w:rsidRPr="00271D0F" w:rsidRDefault="009E7D93" w:rsidP="00271D0F">
      <w:pPr>
        <w:pStyle w:val="a3"/>
        <w:ind w:firstLine="709"/>
        <w:jc w:val="both"/>
        <w:rPr>
          <w:rFonts w:ascii="Times New Roman" w:hAnsi="Times New Roman" w:cs="Times New Roman"/>
          <w:sz w:val="24"/>
        </w:rPr>
      </w:pPr>
    </w:p>
    <w:p w:rsidR="00B05ACD" w:rsidRDefault="00271D0F" w:rsidP="00271D0F">
      <w:pPr>
        <w:pStyle w:val="a3"/>
        <w:ind w:firstLine="709"/>
        <w:jc w:val="both"/>
        <w:rPr>
          <w:rFonts w:ascii="Times New Roman" w:hAnsi="Times New Roman" w:cs="Times New Roman"/>
          <w:sz w:val="28"/>
        </w:rPr>
      </w:pPr>
      <w:r w:rsidRPr="00271D0F">
        <w:rPr>
          <w:rFonts w:ascii="Times New Roman" w:hAnsi="Times New Roman" w:cs="Times New Roman"/>
          <w:b/>
          <w:sz w:val="28"/>
        </w:rPr>
        <w:t>Яковлева, С. Е.</w:t>
      </w:r>
      <w:r w:rsidRPr="00271D0F">
        <w:rPr>
          <w:rFonts w:ascii="Times New Roman" w:hAnsi="Times New Roman" w:cs="Times New Roman"/>
          <w:sz w:val="28"/>
        </w:rPr>
        <w:t xml:space="preserve"> </w:t>
      </w:r>
      <w:r w:rsidR="00B05ACD" w:rsidRPr="00271D0F">
        <w:rPr>
          <w:rFonts w:ascii="Times New Roman" w:hAnsi="Times New Roman" w:cs="Times New Roman"/>
          <w:sz w:val="28"/>
        </w:rPr>
        <w:t xml:space="preserve">Анализ развития коневодства в крестьянско-фермерских и личных подсобных хозяйствах Брянской области / </w:t>
      </w:r>
      <w:r w:rsidRPr="00271D0F">
        <w:rPr>
          <w:rFonts w:ascii="Times New Roman" w:hAnsi="Times New Roman" w:cs="Times New Roman"/>
          <w:sz w:val="28"/>
        </w:rPr>
        <w:t xml:space="preserve">С. Е. </w:t>
      </w:r>
      <w:r w:rsidR="00B05ACD" w:rsidRPr="00271D0F">
        <w:rPr>
          <w:rFonts w:ascii="Times New Roman" w:hAnsi="Times New Roman" w:cs="Times New Roman"/>
          <w:sz w:val="28"/>
        </w:rPr>
        <w:t>Яковлева // Вестник Брянской гос. с.-х. акаде</w:t>
      </w:r>
      <w:bookmarkStart w:id="0" w:name="_GoBack"/>
      <w:bookmarkEnd w:id="0"/>
      <w:r w:rsidR="00B05ACD" w:rsidRPr="00271D0F">
        <w:rPr>
          <w:rFonts w:ascii="Times New Roman" w:hAnsi="Times New Roman" w:cs="Times New Roman"/>
          <w:sz w:val="28"/>
        </w:rPr>
        <w:t>мии. – 2016. – № 6. – С. 75-78.</w:t>
      </w:r>
    </w:p>
    <w:p w:rsidR="00271D0F" w:rsidRDefault="00271D0F" w:rsidP="00271D0F">
      <w:pPr>
        <w:pStyle w:val="a3"/>
        <w:ind w:firstLine="709"/>
        <w:jc w:val="both"/>
        <w:rPr>
          <w:rFonts w:ascii="Times New Roman" w:hAnsi="Times New Roman" w:cs="Times New Roman"/>
          <w:sz w:val="28"/>
        </w:rPr>
      </w:pPr>
    </w:p>
    <w:p w:rsidR="00271D0F" w:rsidRDefault="00271D0F" w:rsidP="00271D0F">
      <w:pPr>
        <w:pStyle w:val="a3"/>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p w:rsidR="00271D0F" w:rsidRPr="00271D0F" w:rsidRDefault="00271D0F" w:rsidP="00271D0F">
      <w:pPr>
        <w:pStyle w:val="a3"/>
        <w:ind w:firstLine="709"/>
        <w:jc w:val="both"/>
        <w:rPr>
          <w:rFonts w:ascii="Times New Roman" w:hAnsi="Times New Roman" w:cs="Times New Roman"/>
          <w:sz w:val="28"/>
        </w:rPr>
      </w:pPr>
    </w:p>
    <w:sectPr w:rsidR="00271D0F" w:rsidRPr="00271D0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4B" w:rsidRDefault="00AE274B" w:rsidP="00271D0F">
      <w:pPr>
        <w:spacing w:after="0" w:line="240" w:lineRule="auto"/>
      </w:pPr>
      <w:r>
        <w:separator/>
      </w:r>
    </w:p>
  </w:endnote>
  <w:endnote w:type="continuationSeparator" w:id="0">
    <w:p w:rsidR="00AE274B" w:rsidRDefault="00AE274B" w:rsidP="0027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462788"/>
      <w:docPartObj>
        <w:docPartGallery w:val="Page Numbers (Bottom of Page)"/>
        <w:docPartUnique/>
      </w:docPartObj>
    </w:sdtPr>
    <w:sdtEndPr/>
    <w:sdtContent>
      <w:p w:rsidR="00271D0F" w:rsidRDefault="00271D0F">
        <w:pPr>
          <w:pStyle w:val="aa"/>
          <w:jc w:val="center"/>
        </w:pPr>
        <w:r>
          <w:fldChar w:fldCharType="begin"/>
        </w:r>
        <w:r>
          <w:instrText>PAGE   \* MERGEFORMAT</w:instrText>
        </w:r>
        <w:r>
          <w:fldChar w:fldCharType="separate"/>
        </w:r>
        <w:r w:rsidR="00AA0642">
          <w:rPr>
            <w:noProof/>
          </w:rPr>
          <w:t>2</w:t>
        </w:r>
        <w:r>
          <w:fldChar w:fldCharType="end"/>
        </w:r>
      </w:p>
    </w:sdtContent>
  </w:sdt>
  <w:p w:rsidR="00271D0F" w:rsidRDefault="00271D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4B" w:rsidRDefault="00AE274B" w:rsidP="00271D0F">
      <w:pPr>
        <w:spacing w:after="0" w:line="240" w:lineRule="auto"/>
      </w:pPr>
      <w:r>
        <w:separator/>
      </w:r>
    </w:p>
  </w:footnote>
  <w:footnote w:type="continuationSeparator" w:id="0">
    <w:p w:rsidR="00AE274B" w:rsidRDefault="00AE274B" w:rsidP="00271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4A"/>
    <w:rsid w:val="00271D0F"/>
    <w:rsid w:val="002A5249"/>
    <w:rsid w:val="003245E3"/>
    <w:rsid w:val="003546A0"/>
    <w:rsid w:val="0038342E"/>
    <w:rsid w:val="0039083A"/>
    <w:rsid w:val="003E4972"/>
    <w:rsid w:val="005313F0"/>
    <w:rsid w:val="005506AC"/>
    <w:rsid w:val="007B207D"/>
    <w:rsid w:val="007B49A1"/>
    <w:rsid w:val="00854F33"/>
    <w:rsid w:val="008F0F5D"/>
    <w:rsid w:val="009E7D93"/>
    <w:rsid w:val="00AA0642"/>
    <w:rsid w:val="00AD22F8"/>
    <w:rsid w:val="00AE274B"/>
    <w:rsid w:val="00B05ACD"/>
    <w:rsid w:val="00B960A5"/>
    <w:rsid w:val="00BA3582"/>
    <w:rsid w:val="00C107B6"/>
    <w:rsid w:val="00D40A06"/>
    <w:rsid w:val="00E27AD4"/>
    <w:rsid w:val="00EB794A"/>
    <w:rsid w:val="00EE2C66"/>
    <w:rsid w:val="00F17F58"/>
    <w:rsid w:val="00F82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D0F"/>
    <w:pPr>
      <w:spacing w:after="0" w:line="240" w:lineRule="auto"/>
    </w:pPr>
  </w:style>
  <w:style w:type="paragraph" w:styleId="a4">
    <w:name w:val="header"/>
    <w:basedOn w:val="a"/>
    <w:link w:val="a5"/>
    <w:uiPriority w:val="99"/>
    <w:unhideWhenUsed/>
    <w:rsid w:val="00271D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1D0F"/>
  </w:style>
  <w:style w:type="table" w:styleId="a6">
    <w:name w:val="Table Grid"/>
    <w:basedOn w:val="a1"/>
    <w:uiPriority w:val="59"/>
    <w:rsid w:val="0027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71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1D0F"/>
    <w:rPr>
      <w:rFonts w:ascii="Tahoma" w:hAnsi="Tahoma" w:cs="Tahoma"/>
      <w:sz w:val="16"/>
      <w:szCs w:val="16"/>
    </w:rPr>
  </w:style>
  <w:style w:type="character" w:styleId="a9">
    <w:name w:val="Hyperlink"/>
    <w:basedOn w:val="a0"/>
    <w:uiPriority w:val="99"/>
    <w:unhideWhenUsed/>
    <w:rsid w:val="00271D0F"/>
    <w:rPr>
      <w:color w:val="0000FF" w:themeColor="hyperlink"/>
      <w:u w:val="single"/>
    </w:rPr>
  </w:style>
  <w:style w:type="paragraph" w:styleId="aa">
    <w:name w:val="footer"/>
    <w:basedOn w:val="a"/>
    <w:link w:val="ab"/>
    <w:uiPriority w:val="99"/>
    <w:unhideWhenUsed/>
    <w:rsid w:val="00271D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1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D0F"/>
    <w:pPr>
      <w:spacing w:after="0" w:line="240" w:lineRule="auto"/>
    </w:pPr>
  </w:style>
  <w:style w:type="paragraph" w:styleId="a4">
    <w:name w:val="header"/>
    <w:basedOn w:val="a"/>
    <w:link w:val="a5"/>
    <w:uiPriority w:val="99"/>
    <w:unhideWhenUsed/>
    <w:rsid w:val="00271D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1D0F"/>
  </w:style>
  <w:style w:type="table" w:styleId="a6">
    <w:name w:val="Table Grid"/>
    <w:basedOn w:val="a1"/>
    <w:uiPriority w:val="59"/>
    <w:rsid w:val="0027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71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1D0F"/>
    <w:rPr>
      <w:rFonts w:ascii="Tahoma" w:hAnsi="Tahoma" w:cs="Tahoma"/>
      <w:sz w:val="16"/>
      <w:szCs w:val="16"/>
    </w:rPr>
  </w:style>
  <w:style w:type="character" w:styleId="a9">
    <w:name w:val="Hyperlink"/>
    <w:basedOn w:val="a0"/>
    <w:uiPriority w:val="99"/>
    <w:unhideWhenUsed/>
    <w:rsid w:val="00271D0F"/>
    <w:rPr>
      <w:color w:val="0000FF" w:themeColor="hyperlink"/>
      <w:u w:val="single"/>
    </w:rPr>
  </w:style>
  <w:style w:type="paragraph" w:styleId="aa">
    <w:name w:val="footer"/>
    <w:basedOn w:val="a"/>
    <w:link w:val="ab"/>
    <w:uiPriority w:val="99"/>
    <w:unhideWhenUsed/>
    <w:rsid w:val="00271D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12</cp:revision>
  <dcterms:created xsi:type="dcterms:W3CDTF">2017-02-03T04:00:00Z</dcterms:created>
  <dcterms:modified xsi:type="dcterms:W3CDTF">2017-03-05T05:23:00Z</dcterms:modified>
</cp:coreProperties>
</file>