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06F73" w:rsidRPr="0066357A" w:rsidTr="00954133">
        <w:tc>
          <w:tcPr>
            <w:tcW w:w="828" w:type="pct"/>
          </w:tcPr>
          <w:p w:rsidR="00F06F73" w:rsidRPr="0066357A" w:rsidRDefault="00F06F73" w:rsidP="009541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5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26ABD7" wp14:editId="109B2915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F06F73" w:rsidRDefault="00F06F73" w:rsidP="0095413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4B12"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F06F73" w:rsidRPr="0066357A" w:rsidRDefault="00F06F73" w:rsidP="009541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F06F73" w:rsidRPr="00F06F73" w:rsidRDefault="00F06F73" w:rsidP="002B663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B6638" w:rsidRPr="002B6638" w:rsidRDefault="002B6638" w:rsidP="002B663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B6638">
        <w:rPr>
          <w:rFonts w:ascii="Times New Roman" w:hAnsi="Times New Roman" w:cs="Times New Roman"/>
          <w:b/>
          <w:sz w:val="28"/>
        </w:rPr>
        <w:t>Коневодство</w:t>
      </w:r>
    </w:p>
    <w:p w:rsidR="002B6638" w:rsidRPr="002B6638" w:rsidRDefault="002B6638" w:rsidP="002B663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03B0D">
        <w:rPr>
          <w:rFonts w:ascii="Times New Roman" w:hAnsi="Times New Roman" w:cs="Times New Roman"/>
          <w:sz w:val="28"/>
        </w:rPr>
        <w:t>Акимов, А. В.</w:t>
      </w:r>
      <w:r w:rsidRPr="002B6638">
        <w:rPr>
          <w:rFonts w:ascii="Times New Roman" w:hAnsi="Times New Roman" w:cs="Times New Roman"/>
          <w:sz w:val="28"/>
        </w:rPr>
        <w:t xml:space="preserve"> Интенсивность использования жеребцов-производителей чистокровной верховой породы разных генеалогических линий на примере североамериканского поголовья / А. В. Акимов, Г. К. Коновалова // Коневодство и конный спорт. </w:t>
      </w:r>
      <w:r>
        <w:rPr>
          <w:rFonts w:ascii="Times New Roman" w:hAnsi="Times New Roman" w:cs="Times New Roman"/>
          <w:sz w:val="28"/>
        </w:rPr>
        <w:t>–</w:t>
      </w:r>
      <w:r w:rsidRPr="002B663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2B66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2B6638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2B6638">
        <w:rPr>
          <w:rFonts w:ascii="Times New Roman" w:hAnsi="Times New Roman" w:cs="Times New Roman"/>
          <w:sz w:val="28"/>
        </w:rPr>
        <w:t xml:space="preserve"> С. 8</w:t>
      </w:r>
      <w:r>
        <w:rPr>
          <w:rFonts w:ascii="Times New Roman" w:hAnsi="Times New Roman" w:cs="Times New Roman"/>
          <w:sz w:val="28"/>
        </w:rPr>
        <w:t>–</w:t>
      </w:r>
      <w:r w:rsidRPr="002B6638">
        <w:rPr>
          <w:rFonts w:ascii="Times New Roman" w:hAnsi="Times New Roman" w:cs="Times New Roman"/>
          <w:sz w:val="28"/>
        </w:rPr>
        <w:t>10</w:t>
      </w:r>
      <w:proofErr w:type="gramStart"/>
      <w:r w:rsidRPr="002B663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B6638">
        <w:rPr>
          <w:rFonts w:ascii="Times New Roman" w:hAnsi="Times New Roman" w:cs="Times New Roman"/>
          <w:sz w:val="28"/>
        </w:rPr>
        <w:t xml:space="preserve"> 3 табл. </w:t>
      </w:r>
    </w:p>
    <w:p w:rsidR="002B6638" w:rsidRDefault="002B6638" w:rsidP="002B66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B6638">
        <w:rPr>
          <w:rFonts w:ascii="Times New Roman" w:hAnsi="Times New Roman" w:cs="Times New Roman"/>
          <w:sz w:val="24"/>
        </w:rPr>
        <w:t xml:space="preserve">Самая большая по численности популяция чистокровной верховой породы сосредоточена в странах Северной Америки, имеющих общую племенную книгу. От того, с какой интенсивностью </w:t>
      </w:r>
      <w:proofErr w:type="gramStart"/>
      <w:r w:rsidRPr="002B6638">
        <w:rPr>
          <w:rFonts w:ascii="Times New Roman" w:hAnsi="Times New Roman" w:cs="Times New Roman"/>
          <w:sz w:val="24"/>
        </w:rPr>
        <w:t>используются жеребцы-производители зависит</w:t>
      </w:r>
      <w:proofErr w:type="gramEnd"/>
      <w:r w:rsidRPr="002B6638">
        <w:rPr>
          <w:rFonts w:ascii="Times New Roman" w:hAnsi="Times New Roman" w:cs="Times New Roman"/>
          <w:sz w:val="24"/>
        </w:rPr>
        <w:t xml:space="preserve"> динамика линейной структуры породы. В работе использованы документы первичного племенного учета и ежегодные отчеты Североамериканского Жокей Клуба. Рассмотрена численность поголовья жеребцов и маток чистокровной верховой породы, использовавшихся в чистокровном разведении. Оценена нагрузка на жеребца-производителя в случке. Проанализировано влияние линейной принадлежности на интенсивность использования жеребцов.</w:t>
      </w:r>
    </w:p>
    <w:p w:rsidR="002B6638" w:rsidRPr="002B6638" w:rsidRDefault="002B6638" w:rsidP="002B66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B6638" w:rsidRPr="002B6638" w:rsidRDefault="002B6638" w:rsidP="002B663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03B0D">
        <w:rPr>
          <w:rFonts w:ascii="Times New Roman" w:hAnsi="Times New Roman" w:cs="Times New Roman"/>
          <w:sz w:val="28"/>
        </w:rPr>
        <w:t>Амшоков</w:t>
      </w:r>
      <w:proofErr w:type="spellEnd"/>
      <w:r w:rsidRPr="00303B0D">
        <w:rPr>
          <w:rFonts w:ascii="Times New Roman" w:hAnsi="Times New Roman" w:cs="Times New Roman"/>
          <w:sz w:val="28"/>
        </w:rPr>
        <w:t>, Х. К.</w:t>
      </w:r>
      <w:r w:rsidRPr="002B6638">
        <w:rPr>
          <w:rFonts w:ascii="Times New Roman" w:hAnsi="Times New Roman" w:cs="Times New Roman"/>
          <w:sz w:val="28"/>
        </w:rPr>
        <w:t xml:space="preserve"> Использование лошадей кабардинской породы в многодневных конных переходах, туризме и досуговых мероприятиях / Х. К. </w:t>
      </w:r>
      <w:proofErr w:type="spellStart"/>
      <w:r w:rsidRPr="002B6638">
        <w:rPr>
          <w:rFonts w:ascii="Times New Roman" w:hAnsi="Times New Roman" w:cs="Times New Roman"/>
          <w:sz w:val="28"/>
        </w:rPr>
        <w:t>Амшоков</w:t>
      </w:r>
      <w:proofErr w:type="spellEnd"/>
      <w:r w:rsidRPr="002B6638">
        <w:rPr>
          <w:rFonts w:ascii="Times New Roman" w:hAnsi="Times New Roman" w:cs="Times New Roman"/>
          <w:sz w:val="28"/>
        </w:rPr>
        <w:t xml:space="preserve">, Т. М. </w:t>
      </w:r>
      <w:proofErr w:type="spellStart"/>
      <w:r w:rsidRPr="002B6638">
        <w:rPr>
          <w:rFonts w:ascii="Times New Roman" w:hAnsi="Times New Roman" w:cs="Times New Roman"/>
          <w:sz w:val="28"/>
        </w:rPr>
        <w:t>Тарчокова</w:t>
      </w:r>
      <w:proofErr w:type="spellEnd"/>
      <w:r w:rsidRPr="002B6638">
        <w:rPr>
          <w:rFonts w:ascii="Times New Roman" w:hAnsi="Times New Roman" w:cs="Times New Roman"/>
          <w:sz w:val="28"/>
        </w:rPr>
        <w:t xml:space="preserve">, З. Х. </w:t>
      </w:r>
      <w:proofErr w:type="spellStart"/>
      <w:r w:rsidRPr="002B6638">
        <w:rPr>
          <w:rFonts w:ascii="Times New Roman" w:hAnsi="Times New Roman" w:cs="Times New Roman"/>
          <w:sz w:val="28"/>
        </w:rPr>
        <w:t>Таова</w:t>
      </w:r>
      <w:proofErr w:type="spellEnd"/>
      <w:r w:rsidRPr="002B6638">
        <w:rPr>
          <w:rFonts w:ascii="Times New Roman" w:hAnsi="Times New Roman" w:cs="Times New Roman"/>
          <w:sz w:val="28"/>
        </w:rPr>
        <w:t xml:space="preserve"> // Коневодство и конны</w:t>
      </w:r>
      <w:r>
        <w:rPr>
          <w:rFonts w:ascii="Times New Roman" w:hAnsi="Times New Roman" w:cs="Times New Roman"/>
          <w:sz w:val="28"/>
        </w:rPr>
        <w:t>й спорт. – 2018. – № 3. – С. 27–</w:t>
      </w:r>
      <w:r w:rsidRPr="002B6638">
        <w:rPr>
          <w:rFonts w:ascii="Times New Roman" w:hAnsi="Times New Roman" w:cs="Times New Roman"/>
          <w:sz w:val="28"/>
        </w:rPr>
        <w:t>29</w:t>
      </w:r>
      <w:proofErr w:type="gramStart"/>
      <w:r w:rsidRPr="002B663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B6638">
        <w:rPr>
          <w:rFonts w:ascii="Times New Roman" w:hAnsi="Times New Roman" w:cs="Times New Roman"/>
          <w:sz w:val="28"/>
        </w:rPr>
        <w:t xml:space="preserve"> рис. </w:t>
      </w:r>
    </w:p>
    <w:p w:rsidR="002B6638" w:rsidRDefault="002B6638" w:rsidP="002B66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B6638">
        <w:rPr>
          <w:rFonts w:ascii="Times New Roman" w:hAnsi="Times New Roman" w:cs="Times New Roman"/>
          <w:sz w:val="24"/>
        </w:rPr>
        <w:t>В статье рассматриваются тенденции в развитии кабардинской породы лошадей и её использовании в конных переходах, пробегах и досуговых мероприятиях в нашей стране и за рубежом. Анализируется линейная структура породы. Выявлены и охарактеризованы наиболее ценные генеалогические линии.</w:t>
      </w:r>
    </w:p>
    <w:p w:rsidR="002B6638" w:rsidRPr="002B6638" w:rsidRDefault="002B6638" w:rsidP="002B66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C0038" w:rsidRPr="003C0038" w:rsidRDefault="003C0038" w:rsidP="003C003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03B0D">
        <w:rPr>
          <w:rFonts w:ascii="Times New Roman" w:hAnsi="Times New Roman" w:cs="Times New Roman"/>
          <w:sz w:val="28"/>
        </w:rPr>
        <w:t>Атрощенко, М. М.</w:t>
      </w:r>
      <w:r w:rsidRPr="003C0038">
        <w:rPr>
          <w:rFonts w:ascii="Times New Roman" w:hAnsi="Times New Roman" w:cs="Times New Roman"/>
          <w:sz w:val="28"/>
        </w:rPr>
        <w:t xml:space="preserve"> Ультразвуковая диагностика и морфометрия семенников у жеребцов с </w:t>
      </w:r>
      <w:proofErr w:type="spellStart"/>
      <w:r w:rsidRPr="003C0038">
        <w:rPr>
          <w:rFonts w:ascii="Times New Roman" w:hAnsi="Times New Roman" w:cs="Times New Roman"/>
          <w:sz w:val="28"/>
        </w:rPr>
        <w:t>нормоспермией</w:t>
      </w:r>
      <w:proofErr w:type="spellEnd"/>
      <w:r w:rsidRPr="003C0038">
        <w:rPr>
          <w:rFonts w:ascii="Times New Roman" w:hAnsi="Times New Roman" w:cs="Times New Roman"/>
          <w:sz w:val="28"/>
        </w:rPr>
        <w:t xml:space="preserve"> / М. М. Атрощенко // Коневодство и конный спорт. </w:t>
      </w:r>
      <w:r>
        <w:rPr>
          <w:rFonts w:ascii="Times New Roman" w:hAnsi="Times New Roman" w:cs="Times New Roman"/>
          <w:sz w:val="28"/>
        </w:rPr>
        <w:t>–</w:t>
      </w:r>
      <w:r w:rsidRPr="003C003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3C0038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3C0038">
        <w:rPr>
          <w:rFonts w:ascii="Times New Roman" w:hAnsi="Times New Roman" w:cs="Times New Roman"/>
          <w:sz w:val="28"/>
        </w:rPr>
        <w:t xml:space="preserve"> С. 32</w:t>
      </w:r>
      <w:r>
        <w:rPr>
          <w:rFonts w:ascii="Times New Roman" w:hAnsi="Times New Roman" w:cs="Times New Roman"/>
          <w:sz w:val="28"/>
        </w:rPr>
        <w:t>–</w:t>
      </w:r>
      <w:r w:rsidRPr="003C0038">
        <w:rPr>
          <w:rFonts w:ascii="Times New Roman" w:hAnsi="Times New Roman" w:cs="Times New Roman"/>
          <w:sz w:val="28"/>
        </w:rPr>
        <w:t>35</w:t>
      </w:r>
      <w:proofErr w:type="gramStart"/>
      <w:r w:rsidRPr="003C003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0038">
        <w:rPr>
          <w:rFonts w:ascii="Times New Roman" w:hAnsi="Times New Roman" w:cs="Times New Roman"/>
          <w:sz w:val="28"/>
        </w:rPr>
        <w:t xml:space="preserve"> табл., 3 рис. </w:t>
      </w:r>
    </w:p>
    <w:p w:rsidR="003C0038" w:rsidRDefault="003C0038" w:rsidP="003C00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B6638">
        <w:rPr>
          <w:rFonts w:ascii="Times New Roman" w:hAnsi="Times New Roman" w:cs="Times New Roman"/>
          <w:sz w:val="24"/>
        </w:rPr>
        <w:t xml:space="preserve">У 50 жеребцов верховых и рысистых пород, в возрасте от 5 до 23 лет, проведено изучение качества и </w:t>
      </w:r>
      <w:proofErr w:type="spellStart"/>
      <w:r w:rsidRPr="002B6638">
        <w:rPr>
          <w:rFonts w:ascii="Times New Roman" w:hAnsi="Times New Roman" w:cs="Times New Roman"/>
          <w:sz w:val="24"/>
        </w:rPr>
        <w:t>криоустойчивости</w:t>
      </w:r>
      <w:proofErr w:type="spellEnd"/>
      <w:r w:rsidRPr="002B6638">
        <w:rPr>
          <w:rFonts w:ascii="Times New Roman" w:hAnsi="Times New Roman" w:cs="Times New Roman"/>
          <w:sz w:val="24"/>
        </w:rPr>
        <w:t xml:space="preserve"> спермы, а также исследование наружных половых органов, с использованием методов осмотра, пальпации и ультразвуковой диагностики.</w:t>
      </w:r>
    </w:p>
    <w:p w:rsidR="003C0038" w:rsidRPr="002B6638" w:rsidRDefault="003C0038" w:rsidP="003C00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A6A7B" w:rsidRPr="00FA6A7B" w:rsidRDefault="00FA6A7B" w:rsidP="00FA6A7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03B0D">
        <w:rPr>
          <w:rFonts w:ascii="Times New Roman" w:hAnsi="Times New Roman" w:cs="Times New Roman"/>
          <w:sz w:val="28"/>
        </w:rPr>
        <w:t>Базарон</w:t>
      </w:r>
      <w:proofErr w:type="spellEnd"/>
      <w:r w:rsidRPr="00303B0D">
        <w:rPr>
          <w:rFonts w:ascii="Times New Roman" w:hAnsi="Times New Roman" w:cs="Times New Roman"/>
          <w:sz w:val="28"/>
        </w:rPr>
        <w:t>, Б. З.</w:t>
      </w:r>
      <w:r w:rsidRPr="00FA6A7B">
        <w:rPr>
          <w:rFonts w:ascii="Times New Roman" w:hAnsi="Times New Roman" w:cs="Times New Roman"/>
          <w:sz w:val="28"/>
        </w:rPr>
        <w:t xml:space="preserve"> Биохимические показатели крови лошадей забайкальской породы / Б. З. </w:t>
      </w:r>
      <w:proofErr w:type="spellStart"/>
      <w:r w:rsidRPr="00FA6A7B">
        <w:rPr>
          <w:rFonts w:ascii="Times New Roman" w:hAnsi="Times New Roman" w:cs="Times New Roman"/>
          <w:sz w:val="28"/>
        </w:rPr>
        <w:t>Базарон</w:t>
      </w:r>
      <w:proofErr w:type="spellEnd"/>
      <w:r w:rsidRPr="00FA6A7B">
        <w:rPr>
          <w:rFonts w:ascii="Times New Roman" w:hAnsi="Times New Roman" w:cs="Times New Roman"/>
          <w:sz w:val="28"/>
        </w:rPr>
        <w:t xml:space="preserve">, Г. М. Шкуратова, С. М. </w:t>
      </w:r>
      <w:proofErr w:type="spellStart"/>
      <w:r w:rsidRPr="00FA6A7B">
        <w:rPr>
          <w:rFonts w:ascii="Times New Roman" w:hAnsi="Times New Roman" w:cs="Times New Roman"/>
          <w:sz w:val="28"/>
        </w:rPr>
        <w:t>Дашинимаев</w:t>
      </w:r>
      <w:proofErr w:type="spellEnd"/>
      <w:r w:rsidRPr="00FA6A7B">
        <w:rPr>
          <w:rFonts w:ascii="Times New Roman" w:hAnsi="Times New Roman" w:cs="Times New Roman"/>
          <w:sz w:val="28"/>
        </w:rPr>
        <w:t xml:space="preserve"> // Ветеринария. </w:t>
      </w:r>
      <w:r>
        <w:rPr>
          <w:rFonts w:ascii="Times New Roman" w:hAnsi="Times New Roman" w:cs="Times New Roman"/>
          <w:sz w:val="28"/>
        </w:rPr>
        <w:t>–</w:t>
      </w:r>
      <w:r w:rsidRPr="00FA6A7B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FA6A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FA6A7B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FA6A7B">
        <w:rPr>
          <w:rFonts w:ascii="Times New Roman" w:hAnsi="Times New Roman" w:cs="Times New Roman"/>
          <w:sz w:val="28"/>
        </w:rPr>
        <w:t xml:space="preserve"> С. 53</w:t>
      </w:r>
      <w:r>
        <w:rPr>
          <w:rFonts w:ascii="Times New Roman" w:hAnsi="Times New Roman" w:cs="Times New Roman"/>
          <w:sz w:val="28"/>
        </w:rPr>
        <w:t>–</w:t>
      </w:r>
      <w:r w:rsidRPr="00FA6A7B">
        <w:rPr>
          <w:rFonts w:ascii="Times New Roman" w:hAnsi="Times New Roman" w:cs="Times New Roman"/>
          <w:sz w:val="28"/>
        </w:rPr>
        <w:t>56</w:t>
      </w:r>
      <w:proofErr w:type="gramStart"/>
      <w:r w:rsidRPr="00FA6A7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A6A7B">
        <w:rPr>
          <w:rFonts w:ascii="Times New Roman" w:hAnsi="Times New Roman" w:cs="Times New Roman"/>
          <w:sz w:val="28"/>
        </w:rPr>
        <w:t xml:space="preserve"> 3 табл. </w:t>
      </w:r>
    </w:p>
    <w:p w:rsidR="00FA6A7B" w:rsidRPr="00FA6A7B" w:rsidRDefault="00FA6A7B" w:rsidP="00FA6A7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A6A7B">
        <w:rPr>
          <w:rFonts w:ascii="Times New Roman" w:hAnsi="Times New Roman" w:cs="Times New Roman"/>
          <w:sz w:val="24"/>
        </w:rPr>
        <w:t xml:space="preserve">Представлены результаты </w:t>
      </w:r>
      <w:proofErr w:type="gramStart"/>
      <w:r w:rsidRPr="00FA6A7B">
        <w:rPr>
          <w:rFonts w:ascii="Times New Roman" w:hAnsi="Times New Roman" w:cs="Times New Roman"/>
          <w:sz w:val="24"/>
        </w:rPr>
        <w:t>изучения вариаций биохимических показателей крови лошадей забайкальской породы</w:t>
      </w:r>
      <w:proofErr w:type="gramEnd"/>
      <w:r w:rsidRPr="00FA6A7B">
        <w:rPr>
          <w:rFonts w:ascii="Times New Roman" w:hAnsi="Times New Roman" w:cs="Times New Roman"/>
          <w:sz w:val="24"/>
        </w:rPr>
        <w:t xml:space="preserve"> в зависимости от возраста, пола и сезона года.</w:t>
      </w:r>
    </w:p>
    <w:p w:rsidR="00FA6A7B" w:rsidRPr="00E46EDA" w:rsidRDefault="00FA6A7B" w:rsidP="00FA6A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8" w:rsidRDefault="002B6638" w:rsidP="002B663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03B0D">
        <w:rPr>
          <w:rFonts w:ascii="Times New Roman" w:hAnsi="Times New Roman" w:cs="Times New Roman"/>
          <w:sz w:val="28"/>
        </w:rPr>
        <w:t>Волкогон, С. В.</w:t>
      </w:r>
      <w:r w:rsidRPr="002B6638">
        <w:rPr>
          <w:rFonts w:ascii="Times New Roman" w:hAnsi="Times New Roman" w:cs="Times New Roman"/>
          <w:sz w:val="28"/>
        </w:rPr>
        <w:t xml:space="preserve"> Опыт создания племенного центра по орловской рысистой породе лошадей в ООО "Агро-стандарт" Алтайского края / С. В. Волкогон, Г. В. Калинкина // Коневодство и конный спорт. </w:t>
      </w:r>
      <w:r>
        <w:rPr>
          <w:rFonts w:ascii="Times New Roman" w:hAnsi="Times New Roman" w:cs="Times New Roman"/>
          <w:sz w:val="28"/>
        </w:rPr>
        <w:t>– 2018. –</w:t>
      </w:r>
      <w:r w:rsidRPr="002B66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2B6638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2B6638">
        <w:rPr>
          <w:rFonts w:ascii="Times New Roman" w:hAnsi="Times New Roman" w:cs="Times New Roman"/>
          <w:sz w:val="28"/>
        </w:rPr>
        <w:t xml:space="preserve"> С. 18</w:t>
      </w:r>
      <w:r>
        <w:rPr>
          <w:rFonts w:ascii="Times New Roman" w:hAnsi="Times New Roman" w:cs="Times New Roman"/>
          <w:sz w:val="28"/>
        </w:rPr>
        <w:t>–</w:t>
      </w:r>
      <w:r w:rsidRPr="002B6638">
        <w:rPr>
          <w:rFonts w:ascii="Times New Roman" w:hAnsi="Times New Roman" w:cs="Times New Roman"/>
          <w:sz w:val="28"/>
        </w:rPr>
        <w:t>20</w:t>
      </w:r>
      <w:proofErr w:type="gramStart"/>
      <w:r w:rsidRPr="002B663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B6638">
        <w:rPr>
          <w:rFonts w:ascii="Times New Roman" w:hAnsi="Times New Roman" w:cs="Times New Roman"/>
          <w:sz w:val="28"/>
        </w:rPr>
        <w:t xml:space="preserve"> 3 табл. </w:t>
      </w:r>
    </w:p>
    <w:p w:rsidR="002B6638" w:rsidRDefault="002B6638" w:rsidP="002B66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B6638">
        <w:rPr>
          <w:rFonts w:ascii="Times New Roman" w:hAnsi="Times New Roman" w:cs="Times New Roman"/>
          <w:sz w:val="24"/>
        </w:rPr>
        <w:t xml:space="preserve">В статье приведены данные по современному состоянию орловской рысистой породы лошадей, описана проблема отбора и использования жеребцов-производителей. Как один из способов решения проблемы ограниченного использования в племенной работе качественных жеребцов, описан опыт организации племенного центра по разведению орловской рысистой породы лошадей, приведены данные по стоимости </w:t>
      </w:r>
      <w:r w:rsidRPr="002B6638">
        <w:rPr>
          <w:rFonts w:ascii="Times New Roman" w:hAnsi="Times New Roman" w:cs="Times New Roman"/>
          <w:sz w:val="24"/>
        </w:rPr>
        <w:lastRenderedPageBreak/>
        <w:t xml:space="preserve">оборудования и комплектации лабораторий для работы с </w:t>
      </w:r>
      <w:proofErr w:type="spellStart"/>
      <w:r w:rsidRPr="002B6638">
        <w:rPr>
          <w:rFonts w:ascii="Times New Roman" w:hAnsi="Times New Roman" w:cs="Times New Roman"/>
          <w:sz w:val="24"/>
        </w:rPr>
        <w:t>криоконсервированной</w:t>
      </w:r>
      <w:proofErr w:type="spellEnd"/>
      <w:r w:rsidRPr="002B6638">
        <w:rPr>
          <w:rFonts w:ascii="Times New Roman" w:hAnsi="Times New Roman" w:cs="Times New Roman"/>
          <w:sz w:val="24"/>
        </w:rPr>
        <w:t xml:space="preserve"> спермой жеребцов. Также статья содержит предложение по созданию сети племенных центров по орловской рысистой породе лошадей на территории Российской Федерации.</w:t>
      </w:r>
    </w:p>
    <w:p w:rsidR="002B6638" w:rsidRDefault="002B6638" w:rsidP="002B66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B6638" w:rsidRPr="002B6638" w:rsidRDefault="002B6638" w:rsidP="002B663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03B0D">
        <w:rPr>
          <w:rFonts w:ascii="Times New Roman" w:hAnsi="Times New Roman" w:cs="Times New Roman"/>
          <w:sz w:val="28"/>
        </w:rPr>
        <w:t>Иванов, А. И.</w:t>
      </w:r>
      <w:r w:rsidRPr="002B6638">
        <w:rPr>
          <w:rFonts w:ascii="Times New Roman" w:hAnsi="Times New Roman" w:cs="Times New Roman"/>
          <w:sz w:val="28"/>
        </w:rPr>
        <w:t xml:space="preserve"> Тренинг лошадей чистокровной верховой породы, завезенных и рожденных в Республике Саха (Якутия) / А. И. Иванов, Г. Ф. Сергиенко, С. С. Сергиенко // Коневодство и конный спорт. – 2018. – № 3. – С. 11–12</w:t>
      </w:r>
      <w:proofErr w:type="gramStart"/>
      <w:r w:rsidRPr="002B663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B6638">
        <w:rPr>
          <w:rFonts w:ascii="Times New Roman" w:hAnsi="Times New Roman" w:cs="Times New Roman"/>
          <w:sz w:val="28"/>
        </w:rPr>
        <w:t xml:space="preserve"> табл. </w:t>
      </w:r>
    </w:p>
    <w:p w:rsidR="002B6638" w:rsidRDefault="002B6638" w:rsidP="002B66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B6638">
        <w:rPr>
          <w:rFonts w:ascii="Times New Roman" w:hAnsi="Times New Roman" w:cs="Times New Roman"/>
          <w:sz w:val="24"/>
        </w:rPr>
        <w:t>Приведен анализ тренинга и испытаний лошадей чистокровной верховой породы, завезенных и рожденных в Республике Саха (Якутия), характеризующейся суровыми климатическими условиями.</w:t>
      </w:r>
    </w:p>
    <w:p w:rsidR="002B6638" w:rsidRDefault="002B6638" w:rsidP="002B66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B6638" w:rsidRPr="002B6638" w:rsidRDefault="002B6638" w:rsidP="002B66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03B0D">
        <w:rPr>
          <w:rFonts w:ascii="Times New Roman" w:hAnsi="Times New Roman" w:cs="Times New Roman"/>
          <w:sz w:val="28"/>
        </w:rPr>
        <w:t>Ильин, А. Н.</w:t>
      </w:r>
      <w:r w:rsidRPr="002B6638">
        <w:rPr>
          <w:rFonts w:ascii="Times New Roman" w:hAnsi="Times New Roman" w:cs="Times New Roman"/>
          <w:sz w:val="28"/>
        </w:rPr>
        <w:t xml:space="preserve"> Двигательная активность молодняка до года лошадей якутской породы в условиях зимнего стационарного содержания / А. Н. Ильин, У. В. </w:t>
      </w:r>
      <w:proofErr w:type="spellStart"/>
      <w:r w:rsidRPr="002B6638">
        <w:rPr>
          <w:rFonts w:ascii="Times New Roman" w:hAnsi="Times New Roman" w:cs="Times New Roman"/>
          <w:sz w:val="28"/>
        </w:rPr>
        <w:t>Хоиподаева</w:t>
      </w:r>
      <w:proofErr w:type="spellEnd"/>
      <w:r w:rsidRPr="002B6638">
        <w:rPr>
          <w:rFonts w:ascii="Times New Roman" w:hAnsi="Times New Roman" w:cs="Times New Roman"/>
          <w:sz w:val="28"/>
        </w:rPr>
        <w:t xml:space="preserve">, Р. В. Иванов // Коневодство и конный спорт. </w:t>
      </w:r>
      <w:r>
        <w:rPr>
          <w:rFonts w:ascii="Times New Roman" w:hAnsi="Times New Roman" w:cs="Times New Roman"/>
          <w:sz w:val="28"/>
        </w:rPr>
        <w:t>–</w:t>
      </w:r>
      <w:r w:rsidRPr="002B663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2B66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2B6638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2B6638">
        <w:rPr>
          <w:rFonts w:ascii="Times New Roman" w:hAnsi="Times New Roman" w:cs="Times New Roman"/>
          <w:sz w:val="28"/>
        </w:rPr>
        <w:t xml:space="preserve"> С. 25</w:t>
      </w:r>
      <w:r>
        <w:rPr>
          <w:rFonts w:ascii="Times New Roman" w:hAnsi="Times New Roman" w:cs="Times New Roman"/>
          <w:sz w:val="28"/>
        </w:rPr>
        <w:t>–</w:t>
      </w:r>
      <w:r w:rsidRPr="002B6638">
        <w:rPr>
          <w:rFonts w:ascii="Times New Roman" w:hAnsi="Times New Roman" w:cs="Times New Roman"/>
          <w:sz w:val="28"/>
        </w:rPr>
        <w:t>27</w:t>
      </w:r>
      <w:proofErr w:type="gramStart"/>
      <w:r w:rsidRPr="002B663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B6638">
        <w:rPr>
          <w:rFonts w:ascii="Times New Roman" w:hAnsi="Times New Roman" w:cs="Times New Roman"/>
          <w:sz w:val="28"/>
        </w:rPr>
        <w:t xml:space="preserve"> 2 табл</w:t>
      </w:r>
      <w:r w:rsidRPr="002B6638">
        <w:rPr>
          <w:rFonts w:ascii="Times New Roman" w:hAnsi="Times New Roman" w:cs="Times New Roman"/>
          <w:sz w:val="24"/>
        </w:rPr>
        <w:t xml:space="preserve">. </w:t>
      </w:r>
    </w:p>
    <w:p w:rsidR="002B6638" w:rsidRDefault="002B6638" w:rsidP="002B66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B6638">
        <w:rPr>
          <w:rFonts w:ascii="Times New Roman" w:hAnsi="Times New Roman" w:cs="Times New Roman"/>
          <w:sz w:val="24"/>
        </w:rPr>
        <w:t>В статье представлены результаты исследований за двигательной активностью молодняка до года лошадей якутской породы в условиях зимнего стационарного содержания. Установлено, что чем ниже температура воздуха, тем активность поедания корма и перемещениями идет более интенсивно. С наступлением положительных температур воздуха животные больше времени затрачивали на отдых.</w:t>
      </w:r>
    </w:p>
    <w:p w:rsidR="002B6638" w:rsidRPr="002B6638" w:rsidRDefault="002B6638" w:rsidP="002B66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40CE6" w:rsidRPr="002B6638" w:rsidRDefault="00840CE6" w:rsidP="00840CE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03B0D">
        <w:rPr>
          <w:rFonts w:ascii="Times New Roman" w:hAnsi="Times New Roman" w:cs="Times New Roman"/>
          <w:sz w:val="28"/>
        </w:rPr>
        <w:t>Ковешников</w:t>
      </w:r>
      <w:proofErr w:type="spellEnd"/>
      <w:r w:rsidRPr="00303B0D">
        <w:rPr>
          <w:rFonts w:ascii="Times New Roman" w:hAnsi="Times New Roman" w:cs="Times New Roman"/>
          <w:sz w:val="28"/>
        </w:rPr>
        <w:t>, В. С.</w:t>
      </w:r>
      <w:r w:rsidRPr="002B6638">
        <w:rPr>
          <w:rFonts w:ascii="Times New Roman" w:hAnsi="Times New Roman" w:cs="Times New Roman"/>
          <w:b/>
          <w:sz w:val="28"/>
        </w:rPr>
        <w:t xml:space="preserve"> </w:t>
      </w:r>
      <w:r w:rsidRPr="002B6638">
        <w:rPr>
          <w:rFonts w:ascii="Times New Roman" w:hAnsi="Times New Roman" w:cs="Times New Roman"/>
          <w:sz w:val="28"/>
        </w:rPr>
        <w:t xml:space="preserve">Алтайская порода лошадей - состояние и методы совершенствования / В. С. </w:t>
      </w:r>
      <w:proofErr w:type="spellStart"/>
      <w:r w:rsidRPr="002B6638">
        <w:rPr>
          <w:rFonts w:ascii="Times New Roman" w:hAnsi="Times New Roman" w:cs="Times New Roman"/>
          <w:sz w:val="28"/>
        </w:rPr>
        <w:t>Ковешников</w:t>
      </w:r>
      <w:proofErr w:type="spellEnd"/>
      <w:r w:rsidRPr="002B6638">
        <w:rPr>
          <w:rFonts w:ascii="Times New Roman" w:hAnsi="Times New Roman" w:cs="Times New Roman"/>
          <w:sz w:val="28"/>
        </w:rPr>
        <w:t xml:space="preserve">, Н. М. </w:t>
      </w:r>
      <w:proofErr w:type="spellStart"/>
      <w:r w:rsidRPr="002B6638">
        <w:rPr>
          <w:rFonts w:ascii="Times New Roman" w:hAnsi="Times New Roman" w:cs="Times New Roman"/>
          <w:sz w:val="28"/>
        </w:rPr>
        <w:t>Почкина</w:t>
      </w:r>
      <w:proofErr w:type="spellEnd"/>
      <w:r w:rsidRPr="002B6638">
        <w:rPr>
          <w:rFonts w:ascii="Times New Roman" w:hAnsi="Times New Roman" w:cs="Times New Roman"/>
          <w:sz w:val="28"/>
        </w:rPr>
        <w:t xml:space="preserve">, Л. Н. </w:t>
      </w:r>
      <w:proofErr w:type="spellStart"/>
      <w:r w:rsidRPr="002B6638">
        <w:rPr>
          <w:rFonts w:ascii="Times New Roman" w:hAnsi="Times New Roman" w:cs="Times New Roman"/>
          <w:sz w:val="28"/>
        </w:rPr>
        <w:t>Гостина</w:t>
      </w:r>
      <w:proofErr w:type="spellEnd"/>
      <w:r w:rsidRPr="002B6638">
        <w:rPr>
          <w:rFonts w:ascii="Times New Roman" w:hAnsi="Times New Roman" w:cs="Times New Roman"/>
          <w:sz w:val="28"/>
        </w:rPr>
        <w:t xml:space="preserve"> // Коневодство и конный спорт. </w:t>
      </w:r>
      <w:r>
        <w:rPr>
          <w:rFonts w:ascii="Times New Roman" w:hAnsi="Times New Roman" w:cs="Times New Roman"/>
          <w:sz w:val="28"/>
        </w:rPr>
        <w:t>–</w:t>
      </w:r>
      <w:r w:rsidRPr="002B663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2B6638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2B6638">
        <w:rPr>
          <w:rFonts w:ascii="Times New Roman" w:hAnsi="Times New Roman" w:cs="Times New Roman"/>
          <w:sz w:val="28"/>
        </w:rPr>
        <w:t xml:space="preserve"> С. 21</w:t>
      </w:r>
      <w:r>
        <w:rPr>
          <w:rFonts w:ascii="Times New Roman" w:hAnsi="Times New Roman" w:cs="Times New Roman"/>
          <w:sz w:val="28"/>
        </w:rPr>
        <w:t>–</w:t>
      </w:r>
      <w:r w:rsidRPr="002B6638">
        <w:rPr>
          <w:rFonts w:ascii="Times New Roman" w:hAnsi="Times New Roman" w:cs="Times New Roman"/>
          <w:sz w:val="28"/>
        </w:rPr>
        <w:t>23</w:t>
      </w:r>
      <w:proofErr w:type="gramStart"/>
      <w:r w:rsidRPr="002B663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B6638">
        <w:rPr>
          <w:rFonts w:ascii="Times New Roman" w:hAnsi="Times New Roman" w:cs="Times New Roman"/>
          <w:sz w:val="28"/>
        </w:rPr>
        <w:t xml:space="preserve"> 3 табл., рис</w:t>
      </w:r>
      <w:r>
        <w:rPr>
          <w:rFonts w:ascii="Times New Roman" w:hAnsi="Times New Roman" w:cs="Times New Roman"/>
          <w:sz w:val="28"/>
        </w:rPr>
        <w:t>.</w:t>
      </w:r>
    </w:p>
    <w:p w:rsidR="00840CE6" w:rsidRDefault="00840CE6" w:rsidP="00840C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B6638">
        <w:rPr>
          <w:rFonts w:ascii="Times New Roman" w:hAnsi="Times New Roman" w:cs="Times New Roman"/>
          <w:sz w:val="24"/>
        </w:rPr>
        <w:t xml:space="preserve">В генетических ресурсах табунного коневодства имеется ряд конских пород, так называемого "Монгольского корня". Ценнейшей из них является аборигенная алтайская порода. В статье в длительном временном периоде охарактеризована динамика совершенствования лошадей алтайской породы. Показана её базовая роль в создании специализированной мясной породы - </w:t>
      </w:r>
      <w:proofErr w:type="spellStart"/>
      <w:r w:rsidRPr="002B6638">
        <w:rPr>
          <w:rFonts w:ascii="Times New Roman" w:hAnsi="Times New Roman" w:cs="Times New Roman"/>
          <w:sz w:val="24"/>
        </w:rPr>
        <w:t>новоалтайской</w:t>
      </w:r>
      <w:proofErr w:type="spellEnd"/>
      <w:r w:rsidRPr="002B6638">
        <w:rPr>
          <w:rFonts w:ascii="Times New Roman" w:hAnsi="Times New Roman" w:cs="Times New Roman"/>
          <w:sz w:val="24"/>
        </w:rPr>
        <w:t>, а также значительных массивов высокопродуктивных помесей с заводскими породами разных направлений.</w:t>
      </w:r>
    </w:p>
    <w:p w:rsidR="00840CE6" w:rsidRDefault="00840CE6" w:rsidP="00840C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F5E46" w:rsidRPr="002B6638" w:rsidRDefault="001F5E46" w:rsidP="002B663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03B0D">
        <w:rPr>
          <w:rFonts w:ascii="Times New Roman" w:hAnsi="Times New Roman" w:cs="Times New Roman"/>
          <w:sz w:val="28"/>
        </w:rPr>
        <w:t>Ковешников</w:t>
      </w:r>
      <w:proofErr w:type="spellEnd"/>
      <w:r w:rsidRPr="00303B0D">
        <w:rPr>
          <w:rFonts w:ascii="Times New Roman" w:hAnsi="Times New Roman" w:cs="Times New Roman"/>
          <w:sz w:val="28"/>
        </w:rPr>
        <w:t>, В. С.</w:t>
      </w:r>
      <w:r w:rsidRPr="002B6638">
        <w:rPr>
          <w:rFonts w:ascii="Times New Roman" w:hAnsi="Times New Roman" w:cs="Times New Roman"/>
          <w:sz w:val="28"/>
        </w:rPr>
        <w:t xml:space="preserve"> Экономические аспекты развития коневодческой отрасли / В. С. </w:t>
      </w:r>
      <w:proofErr w:type="spellStart"/>
      <w:r w:rsidRPr="002B6638">
        <w:rPr>
          <w:rFonts w:ascii="Times New Roman" w:hAnsi="Times New Roman" w:cs="Times New Roman"/>
          <w:sz w:val="28"/>
        </w:rPr>
        <w:t>Ковешников</w:t>
      </w:r>
      <w:proofErr w:type="spellEnd"/>
      <w:r w:rsidRPr="002B6638">
        <w:rPr>
          <w:rFonts w:ascii="Times New Roman" w:hAnsi="Times New Roman" w:cs="Times New Roman"/>
          <w:sz w:val="28"/>
        </w:rPr>
        <w:t xml:space="preserve"> // Коневодство и конный спорт. </w:t>
      </w:r>
      <w:r w:rsidR="002B6638" w:rsidRPr="002B6638">
        <w:rPr>
          <w:rFonts w:ascii="Times New Roman" w:hAnsi="Times New Roman" w:cs="Times New Roman"/>
          <w:sz w:val="28"/>
        </w:rPr>
        <w:t>–</w:t>
      </w:r>
      <w:r w:rsidRPr="002B6638">
        <w:rPr>
          <w:rFonts w:ascii="Times New Roman" w:hAnsi="Times New Roman" w:cs="Times New Roman"/>
          <w:sz w:val="28"/>
        </w:rPr>
        <w:t xml:space="preserve"> 2018. </w:t>
      </w:r>
      <w:r w:rsidR="002B6638" w:rsidRPr="002B6638">
        <w:rPr>
          <w:rFonts w:ascii="Times New Roman" w:hAnsi="Times New Roman" w:cs="Times New Roman"/>
          <w:sz w:val="28"/>
        </w:rPr>
        <w:t>–</w:t>
      </w:r>
      <w:r w:rsidRPr="002B6638">
        <w:rPr>
          <w:rFonts w:ascii="Times New Roman" w:hAnsi="Times New Roman" w:cs="Times New Roman"/>
          <w:sz w:val="28"/>
        </w:rPr>
        <w:t xml:space="preserve"> </w:t>
      </w:r>
      <w:r w:rsidR="002B6638" w:rsidRPr="002B6638">
        <w:rPr>
          <w:rFonts w:ascii="Times New Roman" w:hAnsi="Times New Roman" w:cs="Times New Roman"/>
          <w:sz w:val="28"/>
        </w:rPr>
        <w:t>№</w:t>
      </w:r>
      <w:r w:rsidRPr="002B6638">
        <w:rPr>
          <w:rFonts w:ascii="Times New Roman" w:hAnsi="Times New Roman" w:cs="Times New Roman"/>
          <w:sz w:val="28"/>
        </w:rPr>
        <w:t xml:space="preserve"> 3. </w:t>
      </w:r>
      <w:r w:rsidR="002B6638" w:rsidRPr="002B6638">
        <w:rPr>
          <w:rFonts w:ascii="Times New Roman" w:hAnsi="Times New Roman" w:cs="Times New Roman"/>
          <w:sz w:val="28"/>
        </w:rPr>
        <w:t xml:space="preserve">– </w:t>
      </w:r>
      <w:r w:rsidRPr="002B6638">
        <w:rPr>
          <w:rFonts w:ascii="Times New Roman" w:hAnsi="Times New Roman" w:cs="Times New Roman"/>
          <w:sz w:val="28"/>
        </w:rPr>
        <w:t>С. 4</w:t>
      </w:r>
      <w:r w:rsidR="002B6638" w:rsidRPr="002B6638">
        <w:rPr>
          <w:rFonts w:ascii="Times New Roman" w:hAnsi="Times New Roman" w:cs="Times New Roman"/>
          <w:sz w:val="28"/>
        </w:rPr>
        <w:t>–</w:t>
      </w:r>
      <w:r w:rsidRPr="002B6638">
        <w:rPr>
          <w:rFonts w:ascii="Times New Roman" w:hAnsi="Times New Roman" w:cs="Times New Roman"/>
          <w:sz w:val="28"/>
        </w:rPr>
        <w:t>7</w:t>
      </w:r>
      <w:proofErr w:type="gramStart"/>
      <w:r w:rsidRPr="002B663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B6638">
        <w:rPr>
          <w:rFonts w:ascii="Times New Roman" w:hAnsi="Times New Roman" w:cs="Times New Roman"/>
          <w:sz w:val="28"/>
        </w:rPr>
        <w:t xml:space="preserve"> табл. </w:t>
      </w:r>
    </w:p>
    <w:p w:rsidR="001F5E46" w:rsidRDefault="00840CE6" w:rsidP="002B66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статье </w:t>
      </w:r>
      <w:r w:rsidR="007F5288">
        <w:rPr>
          <w:rFonts w:ascii="Times New Roman" w:hAnsi="Times New Roman" w:cs="Times New Roman"/>
          <w:sz w:val="24"/>
        </w:rPr>
        <w:t>р</w:t>
      </w:r>
      <w:r w:rsidR="007F5288" w:rsidRPr="002B6638">
        <w:rPr>
          <w:rFonts w:ascii="Times New Roman" w:hAnsi="Times New Roman" w:cs="Times New Roman"/>
          <w:sz w:val="24"/>
        </w:rPr>
        <w:t>ассм</w:t>
      </w:r>
      <w:r w:rsidR="007F5288">
        <w:rPr>
          <w:rFonts w:ascii="Times New Roman" w:hAnsi="Times New Roman" w:cs="Times New Roman"/>
          <w:sz w:val="24"/>
        </w:rPr>
        <w:t>а</w:t>
      </w:r>
      <w:r w:rsidR="007F5288" w:rsidRPr="002B6638">
        <w:rPr>
          <w:rFonts w:ascii="Times New Roman" w:hAnsi="Times New Roman" w:cs="Times New Roman"/>
          <w:sz w:val="24"/>
        </w:rPr>
        <w:t>тр</w:t>
      </w:r>
      <w:r w:rsidR="007F5288">
        <w:rPr>
          <w:rFonts w:ascii="Times New Roman" w:hAnsi="Times New Roman" w:cs="Times New Roman"/>
          <w:sz w:val="24"/>
        </w:rPr>
        <w:t>ивается</w:t>
      </w:r>
      <w:r w:rsidR="001F5E46" w:rsidRPr="002B6638">
        <w:rPr>
          <w:rFonts w:ascii="Times New Roman" w:hAnsi="Times New Roman" w:cs="Times New Roman"/>
          <w:sz w:val="24"/>
        </w:rPr>
        <w:t xml:space="preserve"> влияние экономических факторов на уровень развития коневодства основных направлений использования лошадей за годы становления рыночных отношений. Обоснованы методы повышения эффективности и основные параметры развития племенного, рабоче-пользовательского и спортивно-досугового коневодства в среднесрочной перспективе.</w:t>
      </w:r>
    </w:p>
    <w:p w:rsidR="002B6638" w:rsidRPr="002B6638" w:rsidRDefault="002B6638" w:rsidP="002B66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76AD5" w:rsidRPr="002B6638" w:rsidRDefault="00D76AD5" w:rsidP="002B663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03B0D">
        <w:rPr>
          <w:rFonts w:ascii="Times New Roman" w:hAnsi="Times New Roman" w:cs="Times New Roman"/>
          <w:sz w:val="28"/>
        </w:rPr>
        <w:t>Монгуш</w:t>
      </w:r>
      <w:proofErr w:type="spellEnd"/>
      <w:r w:rsidRPr="00303B0D">
        <w:rPr>
          <w:rFonts w:ascii="Times New Roman" w:hAnsi="Times New Roman" w:cs="Times New Roman"/>
          <w:sz w:val="28"/>
        </w:rPr>
        <w:t>, Б. М.</w:t>
      </w:r>
      <w:r w:rsidRPr="002B6638">
        <w:rPr>
          <w:rFonts w:ascii="Times New Roman" w:hAnsi="Times New Roman" w:cs="Times New Roman"/>
          <w:sz w:val="28"/>
        </w:rPr>
        <w:t xml:space="preserve"> Молочная продуктивность тувинских кобыл разных экстерьерно-конституциональных типов / Б. М. </w:t>
      </w:r>
      <w:proofErr w:type="spellStart"/>
      <w:r w:rsidRPr="002B6638">
        <w:rPr>
          <w:rFonts w:ascii="Times New Roman" w:hAnsi="Times New Roman" w:cs="Times New Roman"/>
          <w:sz w:val="28"/>
        </w:rPr>
        <w:t>Монгуш</w:t>
      </w:r>
      <w:proofErr w:type="spellEnd"/>
      <w:r w:rsidRPr="002B6638">
        <w:rPr>
          <w:rFonts w:ascii="Times New Roman" w:hAnsi="Times New Roman" w:cs="Times New Roman"/>
          <w:sz w:val="28"/>
        </w:rPr>
        <w:t xml:space="preserve">, С. Н. </w:t>
      </w:r>
      <w:proofErr w:type="spellStart"/>
      <w:r w:rsidRPr="002B6638">
        <w:rPr>
          <w:rFonts w:ascii="Times New Roman" w:hAnsi="Times New Roman" w:cs="Times New Roman"/>
          <w:sz w:val="28"/>
        </w:rPr>
        <w:t>Ондар</w:t>
      </w:r>
      <w:proofErr w:type="spellEnd"/>
      <w:r w:rsidRPr="002B6638">
        <w:rPr>
          <w:rFonts w:ascii="Times New Roman" w:hAnsi="Times New Roman" w:cs="Times New Roman"/>
          <w:sz w:val="28"/>
        </w:rPr>
        <w:t xml:space="preserve">, Е. Ш. </w:t>
      </w:r>
      <w:proofErr w:type="spellStart"/>
      <w:r w:rsidRPr="002B6638">
        <w:rPr>
          <w:rFonts w:ascii="Times New Roman" w:hAnsi="Times New Roman" w:cs="Times New Roman"/>
          <w:sz w:val="28"/>
        </w:rPr>
        <w:t>Ооржак</w:t>
      </w:r>
      <w:proofErr w:type="spellEnd"/>
      <w:r w:rsidRPr="002B6638">
        <w:rPr>
          <w:rFonts w:ascii="Times New Roman" w:hAnsi="Times New Roman" w:cs="Times New Roman"/>
          <w:sz w:val="28"/>
        </w:rPr>
        <w:t xml:space="preserve"> // Коневодство и конный спорт. </w:t>
      </w:r>
      <w:r w:rsidR="002B6638">
        <w:rPr>
          <w:rFonts w:ascii="Times New Roman" w:hAnsi="Times New Roman" w:cs="Times New Roman"/>
          <w:sz w:val="28"/>
        </w:rPr>
        <w:t>–</w:t>
      </w:r>
      <w:r w:rsidRPr="002B6638">
        <w:rPr>
          <w:rFonts w:ascii="Times New Roman" w:hAnsi="Times New Roman" w:cs="Times New Roman"/>
          <w:sz w:val="28"/>
        </w:rPr>
        <w:t xml:space="preserve"> 2018. </w:t>
      </w:r>
      <w:r w:rsidR="002B6638">
        <w:rPr>
          <w:rFonts w:ascii="Times New Roman" w:hAnsi="Times New Roman" w:cs="Times New Roman"/>
          <w:sz w:val="28"/>
        </w:rPr>
        <w:t>– №</w:t>
      </w:r>
      <w:r w:rsidRPr="002B6638">
        <w:rPr>
          <w:rFonts w:ascii="Times New Roman" w:hAnsi="Times New Roman" w:cs="Times New Roman"/>
          <w:sz w:val="28"/>
        </w:rPr>
        <w:t xml:space="preserve"> 3</w:t>
      </w:r>
      <w:r w:rsidR="002B6638">
        <w:rPr>
          <w:rFonts w:ascii="Times New Roman" w:hAnsi="Times New Roman" w:cs="Times New Roman"/>
          <w:sz w:val="28"/>
        </w:rPr>
        <w:t>. – С. 23–</w:t>
      </w:r>
      <w:r w:rsidRPr="002B6638">
        <w:rPr>
          <w:rFonts w:ascii="Times New Roman" w:hAnsi="Times New Roman" w:cs="Times New Roman"/>
          <w:sz w:val="28"/>
        </w:rPr>
        <w:t>25</w:t>
      </w:r>
      <w:proofErr w:type="gramStart"/>
      <w:r w:rsidRPr="002B663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B6638">
        <w:rPr>
          <w:rFonts w:ascii="Times New Roman" w:hAnsi="Times New Roman" w:cs="Times New Roman"/>
          <w:sz w:val="28"/>
        </w:rPr>
        <w:t xml:space="preserve"> 3 табл. </w:t>
      </w:r>
    </w:p>
    <w:p w:rsidR="00D76AD5" w:rsidRDefault="00D76AD5" w:rsidP="002B66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B6638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исследований по сравнительной оценке молочной продуктивности кобыл разных экстерьерно-конституциональных типов. Исследования проведены в 2017 году в </w:t>
      </w:r>
      <w:proofErr w:type="spellStart"/>
      <w:r w:rsidRPr="002B6638">
        <w:rPr>
          <w:rFonts w:ascii="Times New Roman" w:hAnsi="Times New Roman" w:cs="Times New Roman"/>
          <w:sz w:val="24"/>
        </w:rPr>
        <w:t>генофондном</w:t>
      </w:r>
      <w:proofErr w:type="spellEnd"/>
      <w:r w:rsidRPr="002B6638">
        <w:rPr>
          <w:rFonts w:ascii="Times New Roman" w:hAnsi="Times New Roman" w:cs="Times New Roman"/>
          <w:sz w:val="24"/>
        </w:rPr>
        <w:t xml:space="preserve"> хозяйстве по разведению лошадей местной тувинской породы ГУП "</w:t>
      </w:r>
      <w:proofErr w:type="spellStart"/>
      <w:r w:rsidRPr="002B6638">
        <w:rPr>
          <w:rFonts w:ascii="Times New Roman" w:hAnsi="Times New Roman" w:cs="Times New Roman"/>
          <w:sz w:val="24"/>
        </w:rPr>
        <w:t>Чодураа</w:t>
      </w:r>
      <w:proofErr w:type="spellEnd"/>
      <w:r w:rsidRPr="002B6638">
        <w:rPr>
          <w:rFonts w:ascii="Times New Roman" w:hAnsi="Times New Roman" w:cs="Times New Roman"/>
          <w:sz w:val="24"/>
        </w:rPr>
        <w:t>" (Тес-</w:t>
      </w:r>
      <w:proofErr w:type="spellStart"/>
      <w:r w:rsidRPr="002B6638">
        <w:rPr>
          <w:rFonts w:ascii="Times New Roman" w:hAnsi="Times New Roman" w:cs="Times New Roman"/>
          <w:sz w:val="24"/>
        </w:rPr>
        <w:t>Хемский</w:t>
      </w:r>
      <w:proofErr w:type="spellEnd"/>
      <w:r w:rsidRPr="002B6638">
        <w:rPr>
          <w:rFonts w:ascii="Times New Roman" w:hAnsi="Times New Roman" w:cs="Times New Roman"/>
          <w:sz w:val="24"/>
        </w:rPr>
        <w:t xml:space="preserve"> район Республики Тыва) на шести группах кобыл тувинской породы (n=44), подобранных </w:t>
      </w:r>
      <w:proofErr w:type="gramStart"/>
      <w:r w:rsidRPr="002B6638">
        <w:rPr>
          <w:rFonts w:ascii="Times New Roman" w:hAnsi="Times New Roman" w:cs="Times New Roman"/>
          <w:sz w:val="24"/>
        </w:rPr>
        <w:t>при</w:t>
      </w:r>
      <w:proofErr w:type="gramEnd"/>
      <w:r w:rsidRPr="002B6638">
        <w:rPr>
          <w:rFonts w:ascii="Times New Roman" w:hAnsi="Times New Roman" w:cs="Times New Roman"/>
          <w:sz w:val="24"/>
        </w:rPr>
        <w:t xml:space="preserve"> принципу аналогов с </w:t>
      </w:r>
      <w:r w:rsidRPr="002B6638">
        <w:rPr>
          <w:rFonts w:ascii="Times New Roman" w:hAnsi="Times New Roman" w:cs="Times New Roman"/>
          <w:sz w:val="24"/>
        </w:rPr>
        <w:lastRenderedPageBreak/>
        <w:t>учетом возраста. В результате проведенного сравнительного анализа экстерьерно-конституциональных особенностей телосложения и молочной продуктивности кобыл выявлено, что некоторые группы кобыл широкотелым типом конституции (ШПГ, ШРН) превосходят аналогов (УРГ, УПН) по основным параметрам, индексам и показателям молочной продуктивности.</w:t>
      </w:r>
    </w:p>
    <w:p w:rsidR="002B6638" w:rsidRPr="002B6638" w:rsidRDefault="002B6638" w:rsidP="002B66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E3A73" w:rsidRDefault="005E3A73" w:rsidP="005E3A7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E3A73">
        <w:rPr>
          <w:rFonts w:ascii="Times New Roman" w:hAnsi="Times New Roman" w:cs="Times New Roman"/>
          <w:sz w:val="28"/>
        </w:rPr>
        <w:t>Особенности табунного содержания кыргызской лошади / А.</w:t>
      </w:r>
      <w:r>
        <w:rPr>
          <w:rFonts w:ascii="Times New Roman" w:hAnsi="Times New Roman" w:cs="Times New Roman"/>
          <w:sz w:val="28"/>
        </w:rPr>
        <w:t xml:space="preserve"> </w:t>
      </w:r>
      <w:r w:rsidRPr="005E3A73">
        <w:rPr>
          <w:rFonts w:ascii="Times New Roman" w:hAnsi="Times New Roman" w:cs="Times New Roman"/>
          <w:sz w:val="28"/>
        </w:rPr>
        <w:t xml:space="preserve">З. </w:t>
      </w:r>
      <w:proofErr w:type="spellStart"/>
      <w:r w:rsidRPr="005E3A73">
        <w:rPr>
          <w:rFonts w:ascii="Times New Roman" w:hAnsi="Times New Roman" w:cs="Times New Roman"/>
          <w:sz w:val="28"/>
        </w:rPr>
        <w:t>Тулобаев</w:t>
      </w:r>
      <w:proofErr w:type="spellEnd"/>
      <w:r w:rsidRPr="005E3A73">
        <w:rPr>
          <w:rFonts w:ascii="Times New Roman" w:hAnsi="Times New Roman" w:cs="Times New Roman"/>
          <w:sz w:val="28"/>
        </w:rPr>
        <w:t xml:space="preserve"> [и д.] // </w:t>
      </w:r>
      <w:proofErr w:type="spellStart"/>
      <w:r w:rsidRPr="005E3A73">
        <w:rPr>
          <w:rFonts w:ascii="Times New Roman" w:hAnsi="Times New Roman" w:cs="Times New Roman"/>
          <w:sz w:val="28"/>
        </w:rPr>
        <w:t>Вестн</w:t>
      </w:r>
      <w:proofErr w:type="spellEnd"/>
      <w:r w:rsidRPr="005E3A73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5E3A73">
        <w:rPr>
          <w:rFonts w:ascii="Times New Roman" w:hAnsi="Times New Roman" w:cs="Times New Roman"/>
          <w:sz w:val="28"/>
        </w:rPr>
        <w:t>аграр</w:t>
      </w:r>
      <w:proofErr w:type="spellEnd"/>
      <w:r w:rsidRPr="005E3A73">
        <w:rPr>
          <w:rFonts w:ascii="Times New Roman" w:hAnsi="Times New Roman" w:cs="Times New Roman"/>
          <w:sz w:val="28"/>
        </w:rPr>
        <w:t xml:space="preserve">. ун-та им. К.И. Скрябина. </w:t>
      </w:r>
      <w:r w:rsidR="0053631E">
        <w:rPr>
          <w:rFonts w:ascii="Times New Roman" w:hAnsi="Times New Roman" w:cs="Times New Roman"/>
          <w:sz w:val="28"/>
        </w:rPr>
        <w:t xml:space="preserve">– </w:t>
      </w:r>
      <w:r w:rsidRPr="005E3A73">
        <w:rPr>
          <w:rFonts w:ascii="Times New Roman" w:hAnsi="Times New Roman" w:cs="Times New Roman"/>
          <w:sz w:val="28"/>
        </w:rPr>
        <w:t>2018. – № 2. – С. 183–187.</w:t>
      </w:r>
    </w:p>
    <w:p w:rsidR="005E3A73" w:rsidRPr="005E3A73" w:rsidRDefault="005E3A73" w:rsidP="005E3A7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C0038" w:rsidRPr="003C0038" w:rsidRDefault="003C0038" w:rsidP="003C003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03B0D">
        <w:rPr>
          <w:rFonts w:ascii="Times New Roman" w:hAnsi="Times New Roman" w:cs="Times New Roman"/>
          <w:sz w:val="28"/>
        </w:rPr>
        <w:t>Особенности содержания химических элементов в волосах гривы жеребцов и кобыл /</w:t>
      </w:r>
      <w:r w:rsidRPr="003C0038">
        <w:rPr>
          <w:rFonts w:ascii="Times New Roman" w:hAnsi="Times New Roman" w:cs="Times New Roman"/>
          <w:sz w:val="28"/>
        </w:rPr>
        <w:t xml:space="preserve"> В. В. Калашников [и др.] </w:t>
      </w:r>
      <w:r>
        <w:rPr>
          <w:rFonts w:ascii="Times New Roman" w:hAnsi="Times New Roman" w:cs="Times New Roman"/>
          <w:sz w:val="28"/>
        </w:rPr>
        <w:t>// Коневодство и конный спорт. –</w:t>
      </w:r>
      <w:r w:rsidRPr="003C003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3C00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3C0038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3C0038">
        <w:rPr>
          <w:rFonts w:ascii="Times New Roman" w:hAnsi="Times New Roman" w:cs="Times New Roman"/>
          <w:sz w:val="28"/>
        </w:rPr>
        <w:t xml:space="preserve"> С. 38</w:t>
      </w:r>
      <w:r>
        <w:rPr>
          <w:rFonts w:ascii="Times New Roman" w:hAnsi="Times New Roman" w:cs="Times New Roman"/>
          <w:sz w:val="28"/>
        </w:rPr>
        <w:t>–</w:t>
      </w:r>
      <w:r w:rsidRPr="003C0038">
        <w:rPr>
          <w:rFonts w:ascii="Times New Roman" w:hAnsi="Times New Roman" w:cs="Times New Roman"/>
          <w:sz w:val="28"/>
        </w:rPr>
        <w:t>39</w:t>
      </w:r>
      <w:proofErr w:type="gramStart"/>
      <w:r w:rsidRPr="003C003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0038">
        <w:rPr>
          <w:rFonts w:ascii="Times New Roman" w:hAnsi="Times New Roman" w:cs="Times New Roman"/>
          <w:sz w:val="28"/>
        </w:rPr>
        <w:t xml:space="preserve"> табл.</w:t>
      </w:r>
    </w:p>
    <w:p w:rsidR="003C0038" w:rsidRDefault="003C0038" w:rsidP="003C00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B6638">
        <w:rPr>
          <w:rFonts w:ascii="Times New Roman" w:hAnsi="Times New Roman" w:cs="Times New Roman"/>
          <w:sz w:val="24"/>
        </w:rPr>
        <w:t>В статье рассмотрены различия в концентрации 25 макро- и микроэлементов в волосах гривы лошадей разного пола, отмечены высокие концентрации железа, кальция и марганца у кобыл; магния, фосфора, меди и цинка - у жеребцов. Данные возможно учитывать при оценке элементарного статуса лошадей.</w:t>
      </w:r>
    </w:p>
    <w:p w:rsidR="00163E96" w:rsidRDefault="00163E96" w:rsidP="003C00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E298A" w:rsidRPr="008E298A" w:rsidRDefault="008E298A" w:rsidP="008E298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E298A">
        <w:rPr>
          <w:rFonts w:ascii="Times New Roman" w:hAnsi="Times New Roman" w:cs="Times New Roman"/>
          <w:sz w:val="28"/>
        </w:rPr>
        <w:t xml:space="preserve">Разведение казахских лошадей типа жабе с использованием жеребцов разных линий / Ю. А. </w:t>
      </w:r>
      <w:proofErr w:type="spellStart"/>
      <w:r w:rsidRPr="008E298A">
        <w:rPr>
          <w:rFonts w:ascii="Times New Roman" w:hAnsi="Times New Roman" w:cs="Times New Roman"/>
          <w:sz w:val="28"/>
        </w:rPr>
        <w:t>Юлдашбаев</w:t>
      </w:r>
      <w:proofErr w:type="spellEnd"/>
      <w:r w:rsidRPr="008E298A">
        <w:rPr>
          <w:rFonts w:ascii="Times New Roman" w:hAnsi="Times New Roman" w:cs="Times New Roman"/>
          <w:sz w:val="28"/>
        </w:rPr>
        <w:t xml:space="preserve"> [и др.] // Зоотехния. </w:t>
      </w:r>
      <w:r>
        <w:rPr>
          <w:rFonts w:ascii="Times New Roman" w:hAnsi="Times New Roman" w:cs="Times New Roman"/>
          <w:sz w:val="28"/>
        </w:rPr>
        <w:t>–</w:t>
      </w:r>
      <w:r w:rsidRPr="008E298A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8E298A">
        <w:rPr>
          <w:rFonts w:ascii="Times New Roman" w:hAnsi="Times New Roman" w:cs="Times New Roman"/>
          <w:sz w:val="28"/>
        </w:rPr>
        <w:t xml:space="preserve"> </w:t>
      </w:r>
      <w:r w:rsidR="0053631E">
        <w:rPr>
          <w:rFonts w:ascii="Times New Roman" w:hAnsi="Times New Roman" w:cs="Times New Roman"/>
          <w:sz w:val="28"/>
        </w:rPr>
        <w:t>№</w:t>
      </w:r>
      <w:bookmarkStart w:id="0" w:name="_GoBack"/>
      <w:bookmarkEnd w:id="0"/>
      <w:r w:rsidRPr="008E298A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8E298A">
        <w:rPr>
          <w:rFonts w:ascii="Times New Roman" w:hAnsi="Times New Roman" w:cs="Times New Roman"/>
          <w:sz w:val="28"/>
        </w:rPr>
        <w:t xml:space="preserve"> С. 5</w:t>
      </w:r>
      <w:r>
        <w:rPr>
          <w:rFonts w:ascii="Times New Roman" w:hAnsi="Times New Roman" w:cs="Times New Roman"/>
          <w:sz w:val="28"/>
        </w:rPr>
        <w:t>–</w:t>
      </w:r>
      <w:r w:rsidRPr="008E298A">
        <w:rPr>
          <w:rFonts w:ascii="Times New Roman" w:hAnsi="Times New Roman" w:cs="Times New Roman"/>
          <w:sz w:val="28"/>
        </w:rPr>
        <w:t>8</w:t>
      </w:r>
      <w:proofErr w:type="gramStart"/>
      <w:r w:rsidRPr="008E298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E298A">
        <w:rPr>
          <w:rFonts w:ascii="Times New Roman" w:hAnsi="Times New Roman" w:cs="Times New Roman"/>
          <w:sz w:val="28"/>
        </w:rPr>
        <w:t xml:space="preserve"> 3 табл. </w:t>
      </w:r>
    </w:p>
    <w:p w:rsidR="008E298A" w:rsidRPr="008E298A" w:rsidRDefault="008E298A" w:rsidP="008E298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E298A">
        <w:rPr>
          <w:rFonts w:ascii="Times New Roman" w:hAnsi="Times New Roman" w:cs="Times New Roman"/>
          <w:sz w:val="24"/>
        </w:rPr>
        <w:t xml:space="preserve">О результатах </w:t>
      </w:r>
      <w:proofErr w:type="spellStart"/>
      <w:r w:rsidRPr="008E298A">
        <w:rPr>
          <w:rFonts w:ascii="Times New Roman" w:hAnsi="Times New Roman" w:cs="Times New Roman"/>
          <w:sz w:val="24"/>
        </w:rPr>
        <w:t>селекционно</w:t>
      </w:r>
      <w:proofErr w:type="spellEnd"/>
      <w:r w:rsidRPr="008E298A">
        <w:rPr>
          <w:rFonts w:ascii="Times New Roman" w:hAnsi="Times New Roman" w:cs="Times New Roman"/>
          <w:sz w:val="24"/>
        </w:rPr>
        <w:t xml:space="preserve">-племенной работы, проведенной по повышению племенных и продуктивных качеств казахских лошадей жабе, в ее структуре сформирован </w:t>
      </w:r>
      <w:proofErr w:type="spellStart"/>
      <w:r w:rsidRPr="008E298A">
        <w:rPr>
          <w:rFonts w:ascii="Times New Roman" w:hAnsi="Times New Roman" w:cs="Times New Roman"/>
          <w:sz w:val="24"/>
        </w:rPr>
        <w:t>селетинский</w:t>
      </w:r>
      <w:proofErr w:type="spellEnd"/>
      <w:r w:rsidRPr="008E298A">
        <w:rPr>
          <w:rFonts w:ascii="Times New Roman" w:hAnsi="Times New Roman" w:cs="Times New Roman"/>
          <w:sz w:val="24"/>
        </w:rPr>
        <w:t xml:space="preserve"> заводской тип и высокопродуктивные линии Браслета, Задорного и Памира. Как жеребцы, так и кобылы заводских линий имеют хороший рост (144,7 - 142,3 см), удлиненное туловище (151,7 - 148,1), большой обхват груди (187,7 - 182,1), высокую живую массу (485 - 464 кг) и массивность (159,5 - 151,9 %).</w:t>
      </w:r>
    </w:p>
    <w:p w:rsidR="008E298A" w:rsidRPr="002B6638" w:rsidRDefault="008E298A" w:rsidP="003C00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17C0D" w:rsidRPr="003C0038" w:rsidRDefault="00517C0D" w:rsidP="002B663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03B0D">
        <w:rPr>
          <w:rFonts w:ascii="Times New Roman" w:hAnsi="Times New Roman" w:cs="Times New Roman"/>
          <w:sz w:val="28"/>
        </w:rPr>
        <w:t>Солодова</w:t>
      </w:r>
      <w:proofErr w:type="spellEnd"/>
      <w:r w:rsidRPr="00303B0D">
        <w:rPr>
          <w:rFonts w:ascii="Times New Roman" w:hAnsi="Times New Roman" w:cs="Times New Roman"/>
          <w:sz w:val="28"/>
        </w:rPr>
        <w:t>, Е. В.</w:t>
      </w:r>
      <w:r w:rsidRPr="003C0038">
        <w:rPr>
          <w:rFonts w:ascii="Times New Roman" w:hAnsi="Times New Roman" w:cs="Times New Roman"/>
          <w:sz w:val="28"/>
        </w:rPr>
        <w:t xml:space="preserve"> Факторы, влияющие на эффективность трансплантации эмбрионов / Е. В. </w:t>
      </w:r>
      <w:proofErr w:type="spellStart"/>
      <w:r w:rsidRPr="003C0038">
        <w:rPr>
          <w:rFonts w:ascii="Times New Roman" w:hAnsi="Times New Roman" w:cs="Times New Roman"/>
          <w:sz w:val="28"/>
        </w:rPr>
        <w:t>Солодова</w:t>
      </w:r>
      <w:proofErr w:type="spellEnd"/>
      <w:r w:rsidRPr="003C0038">
        <w:rPr>
          <w:rFonts w:ascii="Times New Roman" w:hAnsi="Times New Roman" w:cs="Times New Roman"/>
          <w:sz w:val="28"/>
        </w:rPr>
        <w:t xml:space="preserve"> </w:t>
      </w:r>
      <w:r w:rsidR="003C0038">
        <w:rPr>
          <w:rFonts w:ascii="Times New Roman" w:hAnsi="Times New Roman" w:cs="Times New Roman"/>
          <w:sz w:val="28"/>
        </w:rPr>
        <w:t>// Коневодство и конный спорт. –</w:t>
      </w:r>
      <w:r w:rsidRPr="003C0038">
        <w:rPr>
          <w:rFonts w:ascii="Times New Roman" w:hAnsi="Times New Roman" w:cs="Times New Roman"/>
          <w:sz w:val="28"/>
        </w:rPr>
        <w:t xml:space="preserve"> 2018. </w:t>
      </w:r>
      <w:r w:rsidR="003C0038">
        <w:rPr>
          <w:rFonts w:ascii="Times New Roman" w:hAnsi="Times New Roman" w:cs="Times New Roman"/>
          <w:sz w:val="28"/>
        </w:rPr>
        <w:t>–</w:t>
      </w:r>
      <w:r w:rsidRPr="003C0038">
        <w:rPr>
          <w:rFonts w:ascii="Times New Roman" w:hAnsi="Times New Roman" w:cs="Times New Roman"/>
          <w:sz w:val="28"/>
        </w:rPr>
        <w:t xml:space="preserve"> </w:t>
      </w:r>
      <w:r w:rsidR="003C0038">
        <w:rPr>
          <w:rFonts w:ascii="Times New Roman" w:hAnsi="Times New Roman" w:cs="Times New Roman"/>
          <w:sz w:val="28"/>
        </w:rPr>
        <w:t>№</w:t>
      </w:r>
      <w:r w:rsidRPr="003C0038">
        <w:rPr>
          <w:rFonts w:ascii="Times New Roman" w:hAnsi="Times New Roman" w:cs="Times New Roman"/>
          <w:sz w:val="28"/>
        </w:rPr>
        <w:t xml:space="preserve"> 3</w:t>
      </w:r>
      <w:r w:rsidR="003C0038">
        <w:rPr>
          <w:rFonts w:ascii="Times New Roman" w:hAnsi="Times New Roman" w:cs="Times New Roman"/>
          <w:sz w:val="28"/>
        </w:rPr>
        <w:t>. –</w:t>
      </w:r>
      <w:r w:rsidRPr="003C0038">
        <w:rPr>
          <w:rFonts w:ascii="Times New Roman" w:hAnsi="Times New Roman" w:cs="Times New Roman"/>
          <w:sz w:val="28"/>
        </w:rPr>
        <w:t xml:space="preserve"> С. 30</w:t>
      </w:r>
      <w:r w:rsidR="003C0038">
        <w:rPr>
          <w:rFonts w:ascii="Times New Roman" w:hAnsi="Times New Roman" w:cs="Times New Roman"/>
          <w:sz w:val="28"/>
        </w:rPr>
        <w:t>–</w:t>
      </w:r>
      <w:r w:rsidRPr="003C0038">
        <w:rPr>
          <w:rFonts w:ascii="Times New Roman" w:hAnsi="Times New Roman" w:cs="Times New Roman"/>
          <w:sz w:val="28"/>
        </w:rPr>
        <w:t>31</w:t>
      </w:r>
      <w:proofErr w:type="gramStart"/>
      <w:r w:rsidRPr="003C003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0038">
        <w:rPr>
          <w:rFonts w:ascii="Times New Roman" w:hAnsi="Times New Roman" w:cs="Times New Roman"/>
          <w:sz w:val="28"/>
        </w:rPr>
        <w:t xml:space="preserve"> 2 табл. </w:t>
      </w:r>
    </w:p>
    <w:p w:rsidR="00517C0D" w:rsidRPr="002B6638" w:rsidRDefault="00517C0D" w:rsidP="002B66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B6638">
        <w:rPr>
          <w:rFonts w:ascii="Times New Roman" w:hAnsi="Times New Roman" w:cs="Times New Roman"/>
          <w:sz w:val="24"/>
        </w:rPr>
        <w:t xml:space="preserve">Проведены исследования по зависимости уровня извлечения эмбрионов от возраста кобыл-доноров и влиянию репродуктивного статуса кобыл-реципиентов на </w:t>
      </w:r>
      <w:proofErr w:type="spellStart"/>
      <w:r w:rsidRPr="002B6638">
        <w:rPr>
          <w:rFonts w:ascii="Times New Roman" w:hAnsi="Times New Roman" w:cs="Times New Roman"/>
          <w:sz w:val="24"/>
        </w:rPr>
        <w:t>приживляемость</w:t>
      </w:r>
      <w:proofErr w:type="spellEnd"/>
      <w:r w:rsidRPr="002B6638">
        <w:rPr>
          <w:rFonts w:ascii="Times New Roman" w:hAnsi="Times New Roman" w:cs="Times New Roman"/>
          <w:sz w:val="24"/>
        </w:rPr>
        <w:t xml:space="preserve"> и итоговые результаты трансплантации. Результаты исследований показали, что уровень извлечения эмбрионов от кобыл разных возрастных групп снижается с увеличением возраста кобыл с 83,3 до 37,9 %. Анализ результатов пересадок к двум группам кобыл-реципиентов (жеребившимся и не </w:t>
      </w:r>
      <w:proofErr w:type="gramStart"/>
      <w:r w:rsidRPr="002B6638">
        <w:rPr>
          <w:rFonts w:ascii="Times New Roman" w:hAnsi="Times New Roman" w:cs="Times New Roman"/>
          <w:sz w:val="24"/>
        </w:rPr>
        <w:t>жеребившемся</w:t>
      </w:r>
      <w:proofErr w:type="gramEnd"/>
      <w:r w:rsidRPr="002B6638">
        <w:rPr>
          <w:rFonts w:ascii="Times New Roman" w:hAnsi="Times New Roman" w:cs="Times New Roman"/>
          <w:sz w:val="24"/>
        </w:rPr>
        <w:t xml:space="preserve">) показал высокую </w:t>
      </w:r>
      <w:proofErr w:type="spellStart"/>
      <w:r w:rsidRPr="002B6638">
        <w:rPr>
          <w:rFonts w:ascii="Times New Roman" w:hAnsi="Times New Roman" w:cs="Times New Roman"/>
          <w:sz w:val="24"/>
        </w:rPr>
        <w:t>приживляемость</w:t>
      </w:r>
      <w:proofErr w:type="spellEnd"/>
      <w:r w:rsidRPr="002B6638">
        <w:rPr>
          <w:rFonts w:ascii="Times New Roman" w:hAnsi="Times New Roman" w:cs="Times New Roman"/>
          <w:sz w:val="24"/>
        </w:rPr>
        <w:t xml:space="preserve"> (72,7 - 80 %) эмбрионов у обеих групп. Однако</w:t>
      </w:r>
      <w:proofErr w:type="gramStart"/>
      <w:r w:rsidRPr="002B6638">
        <w:rPr>
          <w:rFonts w:ascii="Times New Roman" w:hAnsi="Times New Roman" w:cs="Times New Roman"/>
          <w:sz w:val="24"/>
        </w:rPr>
        <w:t>,</w:t>
      </w:r>
      <w:proofErr w:type="gramEnd"/>
      <w:r w:rsidRPr="002B6638">
        <w:rPr>
          <w:rFonts w:ascii="Times New Roman" w:hAnsi="Times New Roman" w:cs="Times New Roman"/>
          <w:sz w:val="24"/>
        </w:rPr>
        <w:t xml:space="preserve"> итоговые результаты трансплантации были значительно ниже у группы молодых, не жеребившихся кобыл.</w:t>
      </w:r>
    </w:p>
    <w:p w:rsidR="003C0038" w:rsidRDefault="003C0038" w:rsidP="002B66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11F6C" w:rsidRPr="003C0038" w:rsidRDefault="00011F6C" w:rsidP="002B663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03B0D">
        <w:rPr>
          <w:rFonts w:ascii="Times New Roman" w:hAnsi="Times New Roman" w:cs="Times New Roman"/>
          <w:sz w:val="28"/>
        </w:rPr>
        <w:t>Содержание химических элементов в волосах гривы лошадей разной масти</w:t>
      </w:r>
      <w:r w:rsidRPr="003C0038">
        <w:rPr>
          <w:rFonts w:ascii="Times New Roman" w:hAnsi="Times New Roman" w:cs="Times New Roman"/>
          <w:b/>
          <w:sz w:val="28"/>
        </w:rPr>
        <w:t xml:space="preserve"> </w:t>
      </w:r>
      <w:r w:rsidRPr="003C0038">
        <w:rPr>
          <w:rFonts w:ascii="Times New Roman" w:hAnsi="Times New Roman" w:cs="Times New Roman"/>
          <w:sz w:val="28"/>
        </w:rPr>
        <w:t xml:space="preserve">/ В. В. Калашников [и др.] </w:t>
      </w:r>
      <w:r w:rsidR="003C0038">
        <w:rPr>
          <w:rFonts w:ascii="Times New Roman" w:hAnsi="Times New Roman" w:cs="Times New Roman"/>
          <w:sz w:val="28"/>
        </w:rPr>
        <w:t>// Коневодство и конный спорт. – 2018. –</w:t>
      </w:r>
      <w:r w:rsidRPr="003C0038">
        <w:rPr>
          <w:rFonts w:ascii="Times New Roman" w:hAnsi="Times New Roman" w:cs="Times New Roman"/>
          <w:sz w:val="28"/>
        </w:rPr>
        <w:t xml:space="preserve"> </w:t>
      </w:r>
      <w:r w:rsidR="003C0038">
        <w:rPr>
          <w:rFonts w:ascii="Times New Roman" w:hAnsi="Times New Roman" w:cs="Times New Roman"/>
          <w:sz w:val="28"/>
        </w:rPr>
        <w:t>№</w:t>
      </w:r>
      <w:r w:rsidRPr="003C0038">
        <w:rPr>
          <w:rFonts w:ascii="Times New Roman" w:hAnsi="Times New Roman" w:cs="Times New Roman"/>
          <w:sz w:val="28"/>
        </w:rPr>
        <w:t xml:space="preserve"> 3. </w:t>
      </w:r>
      <w:r w:rsidR="003C0038">
        <w:rPr>
          <w:rFonts w:ascii="Times New Roman" w:hAnsi="Times New Roman" w:cs="Times New Roman"/>
          <w:sz w:val="28"/>
        </w:rPr>
        <w:t>–</w:t>
      </w:r>
      <w:r w:rsidRPr="003C0038">
        <w:rPr>
          <w:rFonts w:ascii="Times New Roman" w:hAnsi="Times New Roman" w:cs="Times New Roman"/>
          <w:sz w:val="28"/>
        </w:rPr>
        <w:t xml:space="preserve"> С. 36</w:t>
      </w:r>
      <w:r w:rsidR="003C0038">
        <w:rPr>
          <w:rFonts w:ascii="Times New Roman" w:hAnsi="Times New Roman" w:cs="Times New Roman"/>
          <w:sz w:val="28"/>
        </w:rPr>
        <w:t>–</w:t>
      </w:r>
      <w:r w:rsidRPr="003C0038">
        <w:rPr>
          <w:rFonts w:ascii="Times New Roman" w:hAnsi="Times New Roman" w:cs="Times New Roman"/>
          <w:sz w:val="28"/>
        </w:rPr>
        <w:t>37</w:t>
      </w:r>
      <w:proofErr w:type="gramStart"/>
      <w:r w:rsidRPr="003C003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0038">
        <w:rPr>
          <w:rFonts w:ascii="Times New Roman" w:hAnsi="Times New Roman" w:cs="Times New Roman"/>
          <w:sz w:val="28"/>
        </w:rPr>
        <w:t xml:space="preserve"> табл. </w:t>
      </w:r>
    </w:p>
    <w:p w:rsidR="00011F6C" w:rsidRDefault="00011F6C" w:rsidP="002B66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B6638">
        <w:rPr>
          <w:rFonts w:ascii="Times New Roman" w:hAnsi="Times New Roman" w:cs="Times New Roman"/>
          <w:sz w:val="24"/>
        </w:rPr>
        <w:t>В статье рассмотрены особенности распределения 25 химических элементов в волосах гривы лошадей в зависимости от их масти. Установлены различия между группами по ряду элементов. Результаты исследования могут быть использованы при оценке элементарного статуса лошадей.</w:t>
      </w:r>
    </w:p>
    <w:p w:rsidR="003C0038" w:rsidRPr="002B6638" w:rsidRDefault="003C0038" w:rsidP="002B66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B6638" w:rsidRPr="002B6638" w:rsidRDefault="003C00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46EDA">
        <w:rPr>
          <w:rFonts w:ascii="Times New Roman" w:hAnsi="Times New Roman" w:cs="Times New Roman"/>
          <w:sz w:val="28"/>
        </w:rPr>
        <w:t>Составитель: Л.М. Бабанина</w:t>
      </w:r>
    </w:p>
    <w:sectPr w:rsidR="002B6638" w:rsidRPr="002B66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2E" w:rsidRDefault="001F612E" w:rsidP="003C0038">
      <w:pPr>
        <w:spacing w:after="0" w:line="240" w:lineRule="auto"/>
      </w:pPr>
      <w:r>
        <w:separator/>
      </w:r>
    </w:p>
  </w:endnote>
  <w:endnote w:type="continuationSeparator" w:id="0">
    <w:p w:rsidR="001F612E" w:rsidRDefault="001F612E" w:rsidP="003C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470783"/>
      <w:docPartObj>
        <w:docPartGallery w:val="Page Numbers (Bottom of Page)"/>
        <w:docPartUnique/>
      </w:docPartObj>
    </w:sdtPr>
    <w:sdtEndPr/>
    <w:sdtContent>
      <w:p w:rsidR="003C0038" w:rsidRDefault="003C00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31E">
          <w:rPr>
            <w:noProof/>
          </w:rPr>
          <w:t>3</w:t>
        </w:r>
        <w:r>
          <w:fldChar w:fldCharType="end"/>
        </w:r>
      </w:p>
    </w:sdtContent>
  </w:sdt>
  <w:p w:rsidR="003C0038" w:rsidRDefault="003C00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2E" w:rsidRDefault="001F612E" w:rsidP="003C0038">
      <w:pPr>
        <w:spacing w:after="0" w:line="240" w:lineRule="auto"/>
      </w:pPr>
      <w:r>
        <w:separator/>
      </w:r>
    </w:p>
  </w:footnote>
  <w:footnote w:type="continuationSeparator" w:id="0">
    <w:p w:rsidR="001F612E" w:rsidRDefault="001F612E" w:rsidP="003C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elibrary.ru/pic/1pix.gif" style="width:1.05pt;height:1.05pt;visibility:visible;mso-wrap-style:square" o:bullet="t">
        <v:imagedata r:id="rId1" o:title="1pix"/>
      </v:shape>
    </w:pict>
  </w:numPicBullet>
  <w:abstractNum w:abstractNumId="0">
    <w:nsid w:val="6E730914"/>
    <w:multiLevelType w:val="hybridMultilevel"/>
    <w:tmpl w:val="DDBE8132"/>
    <w:lvl w:ilvl="0" w:tplc="E6E0B36E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90C76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23B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AA3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2A8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36E5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E02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6C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6A4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B2"/>
    <w:rsid w:val="00011F6C"/>
    <w:rsid w:val="00163E96"/>
    <w:rsid w:val="001F5E46"/>
    <w:rsid w:val="001F612E"/>
    <w:rsid w:val="002B61AB"/>
    <w:rsid w:val="002B6638"/>
    <w:rsid w:val="00303B0D"/>
    <w:rsid w:val="003C0038"/>
    <w:rsid w:val="004532C5"/>
    <w:rsid w:val="00517C0D"/>
    <w:rsid w:val="0053631E"/>
    <w:rsid w:val="005E3A73"/>
    <w:rsid w:val="005F59D4"/>
    <w:rsid w:val="006A3149"/>
    <w:rsid w:val="006B34EA"/>
    <w:rsid w:val="007453B2"/>
    <w:rsid w:val="007F5288"/>
    <w:rsid w:val="00840CE6"/>
    <w:rsid w:val="008756B1"/>
    <w:rsid w:val="008E298A"/>
    <w:rsid w:val="0094388C"/>
    <w:rsid w:val="00A74A26"/>
    <w:rsid w:val="00C21328"/>
    <w:rsid w:val="00D76AD5"/>
    <w:rsid w:val="00DE23C3"/>
    <w:rsid w:val="00E46EDA"/>
    <w:rsid w:val="00EB6A03"/>
    <w:rsid w:val="00F06F73"/>
    <w:rsid w:val="00F16765"/>
    <w:rsid w:val="00F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E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7C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038"/>
  </w:style>
  <w:style w:type="paragraph" w:styleId="a7">
    <w:name w:val="footer"/>
    <w:basedOn w:val="a"/>
    <w:link w:val="a8"/>
    <w:uiPriority w:val="99"/>
    <w:unhideWhenUsed/>
    <w:rsid w:val="003C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038"/>
  </w:style>
  <w:style w:type="table" w:customStyle="1" w:styleId="1">
    <w:name w:val="Сетка таблицы1"/>
    <w:basedOn w:val="a1"/>
    <w:next w:val="a9"/>
    <w:uiPriority w:val="59"/>
    <w:rsid w:val="00F0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F0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0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F7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E3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E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7C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038"/>
  </w:style>
  <w:style w:type="paragraph" w:styleId="a7">
    <w:name w:val="footer"/>
    <w:basedOn w:val="a"/>
    <w:link w:val="a8"/>
    <w:uiPriority w:val="99"/>
    <w:unhideWhenUsed/>
    <w:rsid w:val="003C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038"/>
  </w:style>
  <w:style w:type="table" w:customStyle="1" w:styleId="1">
    <w:name w:val="Сетка таблицы1"/>
    <w:basedOn w:val="a1"/>
    <w:next w:val="a9"/>
    <w:uiPriority w:val="59"/>
    <w:rsid w:val="00F0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F0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0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F7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E3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32</cp:revision>
  <dcterms:created xsi:type="dcterms:W3CDTF">2018-07-12T07:11:00Z</dcterms:created>
  <dcterms:modified xsi:type="dcterms:W3CDTF">2018-11-20T07:56:00Z</dcterms:modified>
</cp:coreProperties>
</file>