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64C00" w:rsidTr="00D622E2">
        <w:tc>
          <w:tcPr>
            <w:tcW w:w="828" w:type="pct"/>
          </w:tcPr>
          <w:p w:rsidR="00564C00" w:rsidRDefault="00564C00" w:rsidP="00087E6F">
            <w:pPr>
              <w:pStyle w:val="a4"/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3BF051" wp14:editId="157F066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64C00" w:rsidRPr="00E81F2B" w:rsidRDefault="00564C00" w:rsidP="00087E6F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64C00" w:rsidRDefault="00564C00" w:rsidP="00087E6F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64C00" w:rsidRPr="009659F1" w:rsidRDefault="00564C00" w:rsidP="00087E6F">
      <w:pPr>
        <w:pStyle w:val="a3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087E6F" w:rsidRPr="00BB3270" w:rsidRDefault="00087E6F" w:rsidP="00087E6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087E6F">
        <w:rPr>
          <w:rFonts w:ascii="Times New Roman" w:hAnsi="Times New Roman" w:cs="Times New Roman"/>
          <w:b/>
          <w:bCs/>
          <w:sz w:val="32"/>
        </w:rPr>
        <w:t>Кормопроизводство</w:t>
      </w:r>
    </w:p>
    <w:p w:rsidR="00087E6F" w:rsidRPr="00087E6F" w:rsidRDefault="00087E6F" w:rsidP="00087E6F">
      <w:pPr>
        <w:pStyle w:val="a3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B32096" w:rsidRDefault="00564C00" w:rsidP="00087E6F">
      <w:pPr>
        <w:pStyle w:val="a3"/>
        <w:ind w:firstLine="709"/>
        <w:rPr>
          <w:rFonts w:ascii="Times New Roman" w:hAnsi="Times New Roman" w:cs="Times New Roman"/>
          <w:sz w:val="28"/>
        </w:rPr>
      </w:pPr>
      <w:proofErr w:type="spellStart"/>
      <w:r w:rsidRPr="00564C00">
        <w:rPr>
          <w:rFonts w:ascii="Times New Roman" w:hAnsi="Times New Roman" w:cs="Times New Roman"/>
          <w:b/>
          <w:bCs/>
          <w:sz w:val="28"/>
        </w:rPr>
        <w:t>Асинская</w:t>
      </w:r>
      <w:proofErr w:type="spellEnd"/>
      <w:r w:rsidRPr="00564C00">
        <w:rPr>
          <w:rFonts w:ascii="Times New Roman" w:hAnsi="Times New Roman" w:cs="Times New Roman"/>
          <w:b/>
          <w:bCs/>
          <w:sz w:val="28"/>
        </w:rPr>
        <w:t xml:space="preserve">, Л. А. </w:t>
      </w:r>
      <w:r w:rsidRPr="00564C00">
        <w:rPr>
          <w:rFonts w:ascii="Times New Roman" w:hAnsi="Times New Roman" w:cs="Times New Roman"/>
          <w:sz w:val="28"/>
        </w:rPr>
        <w:t xml:space="preserve">Выращивание донника белого однолетнего на зеленый корм в Приморском крае / Л. А. </w:t>
      </w:r>
      <w:proofErr w:type="spellStart"/>
      <w:r w:rsidRPr="00564C00">
        <w:rPr>
          <w:rFonts w:ascii="Times New Roman" w:hAnsi="Times New Roman" w:cs="Times New Roman"/>
          <w:sz w:val="28"/>
        </w:rPr>
        <w:t>Асинская</w:t>
      </w:r>
      <w:proofErr w:type="spellEnd"/>
      <w:r w:rsidRPr="00564C00">
        <w:rPr>
          <w:rFonts w:ascii="Times New Roman" w:hAnsi="Times New Roman" w:cs="Times New Roman"/>
          <w:sz w:val="28"/>
        </w:rPr>
        <w:t xml:space="preserve"> // Аграрная наука. - 2013. - № 3. - С. 13-14. - 2 табл. </w:t>
      </w:r>
    </w:p>
    <w:p w:rsidR="00564C00" w:rsidRDefault="00564C00" w:rsidP="00087E6F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564C00">
        <w:rPr>
          <w:rFonts w:ascii="Times New Roman" w:hAnsi="Times New Roman" w:cs="Times New Roman"/>
          <w:sz w:val="24"/>
        </w:rPr>
        <w:t>Приведены результаты исследований по определению срока, оптимальных норм и способов посева донника белого однолетнего на зеленый корм.</w:t>
      </w:r>
    </w:p>
    <w:p w:rsidR="00EC7D9F" w:rsidRDefault="00EC7D9F" w:rsidP="00087E6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2E7CE5" w:rsidRPr="002E7CE5" w:rsidRDefault="002E7CE5" w:rsidP="00087E6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E7CE5">
        <w:rPr>
          <w:rFonts w:ascii="Times New Roman" w:hAnsi="Times New Roman" w:cs="Times New Roman"/>
          <w:b/>
          <w:bCs/>
          <w:sz w:val="28"/>
        </w:rPr>
        <w:t>Васин,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7CE5">
        <w:rPr>
          <w:rFonts w:ascii="Times New Roman" w:hAnsi="Times New Roman" w:cs="Times New Roman"/>
          <w:sz w:val="28"/>
        </w:rPr>
        <w:t xml:space="preserve">Сравнительная урожайность кормовых культур в типичных севооборотах степной зоны Казахстана / В. Г. Васин, А. Б. </w:t>
      </w:r>
      <w:proofErr w:type="spellStart"/>
      <w:r w:rsidRPr="002E7CE5">
        <w:rPr>
          <w:rFonts w:ascii="Times New Roman" w:hAnsi="Times New Roman" w:cs="Times New Roman"/>
          <w:sz w:val="28"/>
        </w:rPr>
        <w:t>Абуова</w:t>
      </w:r>
      <w:proofErr w:type="spellEnd"/>
      <w:r w:rsidRPr="002E7CE5">
        <w:rPr>
          <w:rFonts w:ascii="Times New Roman" w:hAnsi="Times New Roman" w:cs="Times New Roman"/>
          <w:sz w:val="28"/>
        </w:rPr>
        <w:t>, С. И. Гилевич</w:t>
      </w:r>
      <w:r>
        <w:rPr>
          <w:rFonts w:ascii="Times New Roman" w:hAnsi="Times New Roman" w:cs="Times New Roman"/>
          <w:sz w:val="28"/>
        </w:rPr>
        <w:t xml:space="preserve"> </w:t>
      </w:r>
      <w:r w:rsidRPr="002E7CE5">
        <w:rPr>
          <w:rFonts w:ascii="Times New Roman" w:hAnsi="Times New Roman" w:cs="Times New Roman"/>
          <w:sz w:val="28"/>
        </w:rPr>
        <w:t>// Кормопроизводство. - 2013. - № 2. - С. 30-31. </w:t>
      </w:r>
    </w:p>
    <w:p w:rsidR="002E7CE5" w:rsidRDefault="002E7CE5" w:rsidP="00087E6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D337FC" w:rsidRDefault="00D337FC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37FC">
        <w:rPr>
          <w:rFonts w:ascii="Times New Roman" w:hAnsi="Times New Roman" w:cs="Times New Roman"/>
          <w:b/>
          <w:bCs/>
          <w:sz w:val="28"/>
        </w:rPr>
        <w:t>Вотяков, А.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37FC">
        <w:rPr>
          <w:rFonts w:ascii="Times New Roman" w:hAnsi="Times New Roman" w:cs="Times New Roman"/>
          <w:sz w:val="28"/>
        </w:rPr>
        <w:t>Продуктивность мног</w:t>
      </w:r>
      <w:r>
        <w:rPr>
          <w:rFonts w:ascii="Times New Roman" w:hAnsi="Times New Roman" w:cs="Times New Roman"/>
          <w:sz w:val="28"/>
        </w:rPr>
        <w:t>о</w:t>
      </w:r>
      <w:r w:rsidRPr="00D337FC">
        <w:rPr>
          <w:rFonts w:ascii="Times New Roman" w:hAnsi="Times New Roman" w:cs="Times New Roman"/>
          <w:sz w:val="28"/>
        </w:rPr>
        <w:t>летних трав при использовании разных покровных культур в Новосибирской области / А. О. Вотяков, В. А. Петрук</w:t>
      </w:r>
      <w:r>
        <w:rPr>
          <w:rFonts w:ascii="Times New Roman" w:hAnsi="Times New Roman" w:cs="Times New Roman"/>
          <w:sz w:val="28"/>
        </w:rPr>
        <w:t xml:space="preserve"> </w:t>
      </w:r>
      <w:r w:rsidRPr="00D337FC">
        <w:rPr>
          <w:rFonts w:ascii="Times New Roman" w:hAnsi="Times New Roman" w:cs="Times New Roman"/>
          <w:sz w:val="28"/>
        </w:rPr>
        <w:t>// Кормопроизводство. - 2013. - № 3. - С. 12-13.</w:t>
      </w:r>
      <w:r w:rsidRPr="00D337FC">
        <w:rPr>
          <w:rFonts w:ascii="Courier New" w:hAnsi="Courier New" w:cs="Courier New"/>
          <w:sz w:val="28"/>
        </w:rPr>
        <w:t> </w:t>
      </w:r>
    </w:p>
    <w:p w:rsidR="00D36F82" w:rsidRPr="00256269" w:rsidRDefault="00D36F82" w:rsidP="00087E6F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D337FC" w:rsidRDefault="00D36F82" w:rsidP="00087E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6F82">
        <w:rPr>
          <w:rFonts w:ascii="Times New Roman" w:hAnsi="Times New Roman" w:cs="Times New Roman"/>
          <w:b/>
          <w:bCs/>
          <w:sz w:val="28"/>
        </w:rPr>
        <w:t xml:space="preserve">Гасанова, Т. А. </w:t>
      </w:r>
      <w:r w:rsidRPr="00D36F82">
        <w:rPr>
          <w:rFonts w:ascii="Times New Roman" w:hAnsi="Times New Roman" w:cs="Times New Roman"/>
          <w:sz w:val="28"/>
        </w:rPr>
        <w:t>Влияние минеральных удобрений на урожайность и качество зеленой массы люцерны / Т. А. Гасанова // Аграрная наука. - 2013. - № 4. - С. 16-17. </w:t>
      </w:r>
    </w:p>
    <w:p w:rsidR="00D36F82" w:rsidRPr="00D36F82" w:rsidRDefault="00D36F82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6F82">
        <w:rPr>
          <w:rFonts w:ascii="Times New Roman" w:hAnsi="Times New Roman" w:cs="Times New Roman"/>
          <w:sz w:val="24"/>
        </w:rPr>
        <w:t>В статье даны результаты исследования влияния минеральных удобрений на урожайность и качество зеленой массы люцерны.</w:t>
      </w:r>
    </w:p>
    <w:p w:rsidR="00D36F82" w:rsidRDefault="00D36F82" w:rsidP="00087E6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17460" w:rsidRPr="00256269" w:rsidRDefault="00B17460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7460">
        <w:rPr>
          <w:rFonts w:ascii="Times New Roman" w:hAnsi="Times New Roman" w:cs="Times New Roman"/>
          <w:b/>
          <w:bCs/>
          <w:sz w:val="28"/>
        </w:rPr>
        <w:t xml:space="preserve">Головня, А. И. </w:t>
      </w:r>
      <w:r w:rsidRPr="00B17460">
        <w:rPr>
          <w:rFonts w:ascii="Times New Roman" w:hAnsi="Times New Roman" w:cs="Times New Roman"/>
          <w:sz w:val="28"/>
        </w:rPr>
        <w:t>Продуктивность козлятника восточного и его травосмесей на дерново-подзолистой супесчаной почве / А. И. Головня, Н. И. Разумейко // Кормопроизводство. - 2013. - № 2. - С. 12-13. - табл. </w:t>
      </w:r>
    </w:p>
    <w:p w:rsidR="00B17460" w:rsidRDefault="00B17460" w:rsidP="00087E6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CC5334" w:rsidRPr="00256269" w:rsidRDefault="00CC5334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C5334">
        <w:rPr>
          <w:rFonts w:ascii="Times New Roman" w:hAnsi="Times New Roman" w:cs="Times New Roman"/>
          <w:b/>
          <w:bCs/>
          <w:sz w:val="28"/>
        </w:rPr>
        <w:t>Голобородько</w:t>
      </w:r>
      <w:proofErr w:type="spellEnd"/>
      <w:r w:rsidRPr="00CC5334">
        <w:rPr>
          <w:rFonts w:ascii="Times New Roman" w:hAnsi="Times New Roman" w:cs="Times New Roman"/>
          <w:b/>
          <w:bCs/>
          <w:sz w:val="28"/>
        </w:rPr>
        <w:t>, С.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5334">
        <w:rPr>
          <w:rFonts w:ascii="Times New Roman" w:hAnsi="Times New Roman" w:cs="Times New Roman"/>
          <w:sz w:val="28"/>
        </w:rPr>
        <w:t xml:space="preserve">Прогрессивная технология выращивания семян люцерны на юге Украины / С. П. </w:t>
      </w:r>
      <w:proofErr w:type="spellStart"/>
      <w:r w:rsidRPr="00CC5334">
        <w:rPr>
          <w:rFonts w:ascii="Times New Roman" w:hAnsi="Times New Roman" w:cs="Times New Roman"/>
          <w:sz w:val="28"/>
        </w:rPr>
        <w:t>Голобородько</w:t>
      </w:r>
      <w:proofErr w:type="spellEnd"/>
      <w:r w:rsidRPr="00CC5334">
        <w:rPr>
          <w:rFonts w:ascii="Times New Roman" w:hAnsi="Times New Roman" w:cs="Times New Roman"/>
          <w:sz w:val="28"/>
        </w:rPr>
        <w:t>, Г. В. Сахно</w:t>
      </w:r>
      <w:r>
        <w:rPr>
          <w:rFonts w:ascii="Times New Roman" w:hAnsi="Times New Roman" w:cs="Times New Roman"/>
          <w:sz w:val="28"/>
        </w:rPr>
        <w:t xml:space="preserve"> </w:t>
      </w:r>
      <w:r w:rsidRPr="00CC5334">
        <w:rPr>
          <w:rFonts w:ascii="Times New Roman" w:hAnsi="Times New Roman" w:cs="Times New Roman"/>
          <w:sz w:val="28"/>
        </w:rPr>
        <w:t>// Кормопроизводство. - 2013. - № 3. - С. 27-29. </w:t>
      </w:r>
    </w:p>
    <w:p w:rsidR="00CC5334" w:rsidRDefault="00CC5334" w:rsidP="00087E6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EC2DCC" w:rsidRPr="003E4117" w:rsidRDefault="00EC2DCC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2DCC">
        <w:rPr>
          <w:rFonts w:ascii="Times New Roman" w:hAnsi="Times New Roman" w:cs="Times New Roman"/>
          <w:b/>
          <w:bCs/>
          <w:sz w:val="28"/>
        </w:rPr>
        <w:t>Горчакова,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2DCC">
        <w:rPr>
          <w:rFonts w:ascii="Times New Roman" w:hAnsi="Times New Roman" w:cs="Times New Roman"/>
          <w:sz w:val="28"/>
        </w:rPr>
        <w:t>Отрастание бореальных злаков в зависимости от высоты отчуждений травостоя / А. Ю. Горчакова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EC2DCC">
        <w:rPr>
          <w:rFonts w:ascii="Times New Roman" w:hAnsi="Times New Roman" w:cs="Times New Roman"/>
          <w:sz w:val="28"/>
        </w:rPr>
        <w:t>// Кормопроизводство. - 2013. - № 3. - С. 16-18. </w:t>
      </w:r>
    </w:p>
    <w:p w:rsidR="00EC2DCC" w:rsidRPr="003E4117" w:rsidRDefault="00EC2DCC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6606" w:rsidRPr="00256269" w:rsidRDefault="00BA6606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6606">
        <w:rPr>
          <w:rFonts w:ascii="Times New Roman" w:hAnsi="Times New Roman" w:cs="Times New Roman"/>
          <w:b/>
          <w:bCs/>
          <w:sz w:val="28"/>
        </w:rPr>
        <w:t>Емельянов,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6606">
        <w:rPr>
          <w:rFonts w:ascii="Times New Roman" w:hAnsi="Times New Roman" w:cs="Times New Roman"/>
          <w:sz w:val="28"/>
        </w:rPr>
        <w:t>Экологические принципы в кормопроизводстве как основа повышения эффективности земледелия Дальнего Востока / А. Н.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BA6606">
        <w:rPr>
          <w:rFonts w:ascii="Times New Roman" w:hAnsi="Times New Roman" w:cs="Times New Roman"/>
          <w:sz w:val="28"/>
        </w:rPr>
        <w:t>// Кормопроизводство. - 2013. - № 2. - С. 3-5. - 5 табл. </w:t>
      </w:r>
    </w:p>
    <w:p w:rsidR="00BA6606" w:rsidRDefault="00BA6606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6606">
        <w:rPr>
          <w:rFonts w:ascii="Times New Roman" w:hAnsi="Times New Roman" w:cs="Times New Roman"/>
          <w:sz w:val="24"/>
        </w:rPr>
        <w:t>Приведен анализ состояния плодородия пах</w:t>
      </w:r>
      <w:r>
        <w:rPr>
          <w:rFonts w:ascii="Times New Roman" w:hAnsi="Times New Roman" w:cs="Times New Roman"/>
          <w:sz w:val="24"/>
        </w:rPr>
        <w:t>о</w:t>
      </w:r>
      <w:r w:rsidRPr="00BA6606">
        <w:rPr>
          <w:rFonts w:ascii="Times New Roman" w:hAnsi="Times New Roman" w:cs="Times New Roman"/>
          <w:sz w:val="24"/>
        </w:rPr>
        <w:t>тных земель в основных земледельческих регионах дальневосточного федерального округа. Выявлены особенности структуры посевных площадей сельскохозяйственных культур. Указано на необходимость увеличения доли многолетних трав в посевных севооборотах до 25-30%. Сделан вывод о том, что эффективность кормопроизводства можно повысить за счет использования новых высокоурожайных сотов овса кормового назначения, озимой ржи, к</w:t>
      </w:r>
      <w:r>
        <w:rPr>
          <w:rFonts w:ascii="Times New Roman" w:hAnsi="Times New Roman" w:cs="Times New Roman"/>
          <w:sz w:val="24"/>
        </w:rPr>
        <w:t>у</w:t>
      </w:r>
      <w:r w:rsidRPr="00BA6606">
        <w:rPr>
          <w:rFonts w:ascii="Times New Roman" w:hAnsi="Times New Roman" w:cs="Times New Roman"/>
          <w:sz w:val="24"/>
        </w:rPr>
        <w:t>курузы и других культур.</w:t>
      </w:r>
    </w:p>
    <w:p w:rsidR="00C449AA" w:rsidRPr="00087E6F" w:rsidRDefault="00C449AA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49AA">
        <w:rPr>
          <w:rFonts w:ascii="Times New Roman" w:hAnsi="Times New Roman" w:cs="Times New Roman"/>
          <w:b/>
          <w:bCs/>
          <w:sz w:val="28"/>
        </w:rPr>
        <w:lastRenderedPageBreak/>
        <w:t>Емельянова,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49AA">
        <w:rPr>
          <w:rFonts w:ascii="Times New Roman" w:hAnsi="Times New Roman" w:cs="Times New Roman"/>
          <w:sz w:val="28"/>
        </w:rPr>
        <w:t>Особенности почвенно-климатических условий Цен</w:t>
      </w:r>
      <w:r>
        <w:rPr>
          <w:rFonts w:ascii="Times New Roman" w:hAnsi="Times New Roman" w:cs="Times New Roman"/>
          <w:sz w:val="28"/>
        </w:rPr>
        <w:t>т</w:t>
      </w:r>
      <w:r w:rsidRPr="00C449AA">
        <w:rPr>
          <w:rFonts w:ascii="Times New Roman" w:hAnsi="Times New Roman" w:cs="Times New Roman"/>
          <w:sz w:val="28"/>
        </w:rPr>
        <w:t>ральной Якутии и адаптивные к ним сорта мног</w:t>
      </w:r>
      <w:r>
        <w:rPr>
          <w:rFonts w:ascii="Times New Roman" w:hAnsi="Times New Roman" w:cs="Times New Roman"/>
          <w:sz w:val="28"/>
        </w:rPr>
        <w:t>о</w:t>
      </w:r>
      <w:r w:rsidRPr="00C449AA">
        <w:rPr>
          <w:rFonts w:ascii="Times New Roman" w:hAnsi="Times New Roman" w:cs="Times New Roman"/>
          <w:sz w:val="28"/>
        </w:rPr>
        <w:t>летних трав / А. Г. Емельянова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C449AA">
        <w:rPr>
          <w:rFonts w:ascii="Times New Roman" w:hAnsi="Times New Roman" w:cs="Times New Roman"/>
          <w:sz w:val="28"/>
        </w:rPr>
        <w:t>// Достижения науки и техники АПК. - 2013. - № 2. - С. 35-36. </w:t>
      </w:r>
    </w:p>
    <w:p w:rsidR="00C449AA" w:rsidRPr="00C449AA" w:rsidRDefault="00C449AA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AA">
        <w:rPr>
          <w:rFonts w:ascii="Times New Roman" w:hAnsi="Times New Roman" w:cs="Times New Roman"/>
          <w:sz w:val="24"/>
          <w:szCs w:val="24"/>
        </w:rPr>
        <w:t xml:space="preserve">В статье приводится краткая характеристика экспериментальных почвенно-климатических условий Центральной Якутии, где сегодня проводится селекция многолетних трав к основным параметрам их сортов, наряду с кормовыми достоинствами, относятся высокая зимостойкость, скороспелость, устойчивость к засушливым условиям. По республике Саха (Якутия) выведены 24 сорта многолетних трав, 15 из которых включены в </w:t>
      </w:r>
      <w:proofErr w:type="spellStart"/>
      <w:r w:rsidRPr="00C449AA">
        <w:rPr>
          <w:rFonts w:ascii="Times New Roman" w:hAnsi="Times New Roman" w:cs="Times New Roman"/>
          <w:sz w:val="24"/>
          <w:szCs w:val="24"/>
        </w:rPr>
        <w:t>Госреестр</w:t>
      </w:r>
      <w:proofErr w:type="spellEnd"/>
      <w:r w:rsidRPr="00C449AA">
        <w:rPr>
          <w:rFonts w:ascii="Times New Roman" w:hAnsi="Times New Roman" w:cs="Times New Roman"/>
          <w:sz w:val="24"/>
          <w:szCs w:val="24"/>
        </w:rPr>
        <w:t>. большинство из этих сортов созданы на основе местных дикорастущих экотипов, что обусловливает их высокую приспособленность к местным условиям.</w:t>
      </w:r>
    </w:p>
    <w:p w:rsidR="00C449AA" w:rsidRPr="00087E6F" w:rsidRDefault="00C449AA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6606" w:rsidRPr="009A688F" w:rsidRDefault="009A688F" w:rsidP="00087E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688F">
        <w:rPr>
          <w:rFonts w:ascii="Times New Roman" w:hAnsi="Times New Roman" w:cs="Times New Roman"/>
          <w:b/>
          <w:bCs/>
          <w:sz w:val="28"/>
        </w:rPr>
        <w:t>Емельянова,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688F">
        <w:rPr>
          <w:rFonts w:ascii="Times New Roman" w:hAnsi="Times New Roman" w:cs="Times New Roman"/>
          <w:sz w:val="28"/>
        </w:rPr>
        <w:t>Урожайность и кормовые качества овсяницы красной при возделывании в условиях среднего течения реки Лены / А. Г. Емельянова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9A688F">
        <w:rPr>
          <w:rFonts w:ascii="Times New Roman" w:hAnsi="Times New Roman" w:cs="Times New Roman"/>
          <w:sz w:val="28"/>
        </w:rPr>
        <w:t>// Кормопроизводство. - 2013. - № 2. - С. 16-18. </w:t>
      </w:r>
    </w:p>
    <w:p w:rsidR="009A688F" w:rsidRDefault="009A688F" w:rsidP="00087E6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EC7D9F" w:rsidRDefault="00EC7D9F" w:rsidP="00087E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7D9F">
        <w:rPr>
          <w:rFonts w:ascii="Times New Roman" w:hAnsi="Times New Roman" w:cs="Times New Roman"/>
          <w:b/>
          <w:bCs/>
          <w:sz w:val="28"/>
        </w:rPr>
        <w:t>Зарипова</w:t>
      </w:r>
      <w:proofErr w:type="spellEnd"/>
      <w:r w:rsidRPr="00EC7D9F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7D9F">
        <w:rPr>
          <w:rFonts w:ascii="Times New Roman" w:hAnsi="Times New Roman" w:cs="Times New Roman"/>
          <w:sz w:val="28"/>
        </w:rPr>
        <w:t xml:space="preserve">Бекмания обыкновенная для экстремальных условий / Г. </w:t>
      </w:r>
      <w:proofErr w:type="spellStart"/>
      <w:r w:rsidRPr="00EC7D9F">
        <w:rPr>
          <w:rFonts w:ascii="Times New Roman" w:hAnsi="Times New Roman" w:cs="Times New Roman"/>
          <w:sz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7D9F">
        <w:rPr>
          <w:rFonts w:ascii="Times New Roman" w:hAnsi="Times New Roman" w:cs="Times New Roman"/>
          <w:sz w:val="28"/>
        </w:rPr>
        <w:t>// Приусадебное хозяйство. - 2013. - № 3. - С. 84-85. </w:t>
      </w:r>
    </w:p>
    <w:p w:rsidR="00EC7D9F" w:rsidRDefault="00EC7D9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7D9F">
        <w:rPr>
          <w:rFonts w:ascii="Times New Roman" w:hAnsi="Times New Roman" w:cs="Times New Roman"/>
          <w:sz w:val="24"/>
        </w:rPr>
        <w:t xml:space="preserve">Бекмания обыкновенная - многолетнее растение семейства </w:t>
      </w:r>
      <w:proofErr w:type="gramStart"/>
      <w:r w:rsidRPr="00EC7D9F">
        <w:rPr>
          <w:rFonts w:ascii="Times New Roman" w:hAnsi="Times New Roman" w:cs="Times New Roman"/>
          <w:sz w:val="24"/>
        </w:rPr>
        <w:t>мятликовых</w:t>
      </w:r>
      <w:proofErr w:type="gramEnd"/>
      <w:r w:rsidRPr="00EC7D9F">
        <w:rPr>
          <w:rFonts w:ascii="Times New Roman" w:hAnsi="Times New Roman" w:cs="Times New Roman"/>
          <w:sz w:val="24"/>
        </w:rPr>
        <w:t>. Сеют ее на длительно затопляемых землях и луговых засоленных угодьях. Бекмания выдерживает затопление полыми водами в течение 70-95 дней и даже дольше, может расти на засоленных землях.</w:t>
      </w:r>
    </w:p>
    <w:p w:rsidR="00AB6638" w:rsidRDefault="00AB6638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6638" w:rsidRPr="00087E6F" w:rsidRDefault="00AB6638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B6638">
        <w:rPr>
          <w:rFonts w:ascii="Times New Roman" w:hAnsi="Times New Roman" w:cs="Times New Roman"/>
          <w:b/>
          <w:bCs/>
          <w:sz w:val="28"/>
        </w:rPr>
        <w:t>Зарипова</w:t>
      </w:r>
      <w:proofErr w:type="spellEnd"/>
      <w:r w:rsidRPr="00AB6638">
        <w:rPr>
          <w:rFonts w:ascii="Times New Roman" w:hAnsi="Times New Roman" w:cs="Times New Roman"/>
          <w:b/>
          <w:bCs/>
          <w:sz w:val="28"/>
        </w:rPr>
        <w:t>, Г.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6638">
        <w:rPr>
          <w:rFonts w:ascii="Times New Roman" w:hAnsi="Times New Roman" w:cs="Times New Roman"/>
          <w:sz w:val="28"/>
        </w:rPr>
        <w:t xml:space="preserve">Лугопастбищные травы для улучшения природных кормовых угодий, расположенных в разных агроэкологических условиях Башкортостана / Г. К. </w:t>
      </w:r>
      <w:proofErr w:type="spellStart"/>
      <w:r w:rsidRPr="00AB6638">
        <w:rPr>
          <w:rFonts w:ascii="Times New Roman" w:hAnsi="Times New Roman" w:cs="Times New Roman"/>
          <w:sz w:val="28"/>
        </w:rPr>
        <w:t>Зарипова</w:t>
      </w:r>
      <w:proofErr w:type="spellEnd"/>
      <w:r w:rsidRPr="00AB6638">
        <w:rPr>
          <w:rFonts w:ascii="Times New Roman" w:hAnsi="Times New Roman" w:cs="Times New Roman"/>
          <w:sz w:val="28"/>
        </w:rPr>
        <w:t xml:space="preserve">, В. М. </w:t>
      </w:r>
      <w:proofErr w:type="spellStart"/>
      <w:r w:rsidRPr="00AB6638">
        <w:rPr>
          <w:rFonts w:ascii="Times New Roman" w:hAnsi="Times New Roman" w:cs="Times New Roman"/>
          <w:sz w:val="28"/>
        </w:rPr>
        <w:t>Шириев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6638">
        <w:rPr>
          <w:rFonts w:ascii="Times New Roman" w:hAnsi="Times New Roman" w:cs="Times New Roman"/>
          <w:sz w:val="28"/>
        </w:rPr>
        <w:t>// Кормопроизводство. - 2013. - № 2. - С. 32-34. </w:t>
      </w:r>
    </w:p>
    <w:p w:rsidR="00E076FB" w:rsidRPr="00087E6F" w:rsidRDefault="00E076FB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76FB" w:rsidRPr="00E076FB" w:rsidRDefault="00E076FB" w:rsidP="00087E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76FB">
        <w:rPr>
          <w:rFonts w:ascii="Times New Roman" w:hAnsi="Times New Roman" w:cs="Times New Roman"/>
          <w:b/>
          <w:bCs/>
          <w:sz w:val="28"/>
        </w:rPr>
        <w:t>Золотарев,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76FB">
        <w:rPr>
          <w:rFonts w:ascii="Times New Roman" w:hAnsi="Times New Roman" w:cs="Times New Roman"/>
          <w:sz w:val="28"/>
        </w:rPr>
        <w:t>Дифференцированное применение минеральных удобрений на семенных посевах тетраплоидной овсяницы луговой / В. Н. Золотарев, Н. Н. Лебедева</w:t>
      </w:r>
      <w:r>
        <w:rPr>
          <w:rFonts w:ascii="Times New Roman" w:hAnsi="Times New Roman" w:cs="Times New Roman"/>
          <w:sz w:val="28"/>
        </w:rPr>
        <w:t xml:space="preserve"> </w:t>
      </w:r>
      <w:r w:rsidRPr="00E076FB">
        <w:rPr>
          <w:rFonts w:ascii="Times New Roman" w:hAnsi="Times New Roman" w:cs="Times New Roman"/>
          <w:sz w:val="28"/>
        </w:rPr>
        <w:t>// Достижения науки и техники АПК. - 2013. - № 2. - С. 13-16. </w:t>
      </w:r>
    </w:p>
    <w:p w:rsidR="00E076FB" w:rsidRPr="00E076FB" w:rsidRDefault="00E076FB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FB">
        <w:rPr>
          <w:rFonts w:ascii="Times New Roman" w:hAnsi="Times New Roman" w:cs="Times New Roman"/>
          <w:sz w:val="24"/>
          <w:szCs w:val="24"/>
        </w:rPr>
        <w:t xml:space="preserve">В условиях Нечерноземья на дерново-подзолистой почве выявлена отзывчивость овсяницы луговой нового тетраплоидного сорта </w:t>
      </w:r>
      <w:proofErr w:type="spellStart"/>
      <w:r w:rsidRPr="00E076FB">
        <w:rPr>
          <w:rFonts w:ascii="Times New Roman" w:hAnsi="Times New Roman" w:cs="Times New Roman"/>
          <w:sz w:val="24"/>
          <w:szCs w:val="24"/>
        </w:rPr>
        <w:t>Бинара</w:t>
      </w:r>
      <w:proofErr w:type="spellEnd"/>
      <w:r w:rsidRPr="00E076FB">
        <w:rPr>
          <w:rFonts w:ascii="Times New Roman" w:hAnsi="Times New Roman" w:cs="Times New Roman"/>
          <w:sz w:val="24"/>
          <w:szCs w:val="24"/>
        </w:rPr>
        <w:t xml:space="preserve"> на применение азотных удобрений при возделывании на семена. Эффективность использования минерального азота на семенных посевах тетраплоидной овсяницы, дозы, сроки и схема внесения определяются годом пользования травостоем и уровнем плодородия почвы.</w:t>
      </w:r>
    </w:p>
    <w:p w:rsidR="00E076FB" w:rsidRDefault="00E076FB" w:rsidP="00087E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E4117" w:rsidRPr="00256269" w:rsidRDefault="003E4117" w:rsidP="00087E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4117">
        <w:rPr>
          <w:rFonts w:ascii="Times New Roman" w:hAnsi="Times New Roman" w:cs="Times New Roman"/>
          <w:b/>
          <w:bCs/>
          <w:sz w:val="28"/>
        </w:rPr>
        <w:t>Золотарев,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4117">
        <w:rPr>
          <w:rFonts w:ascii="Times New Roman" w:hAnsi="Times New Roman" w:cs="Times New Roman"/>
          <w:sz w:val="28"/>
        </w:rPr>
        <w:t>Влияние доз и сроков внесения азотных удобрений на формирование структуры и продуктивность разновозрастных семенных травостоев диплоидной и тетраплоидной овсяницы луговой / В. Н. Золотарев, Н. Н. Лебедева</w:t>
      </w:r>
      <w:r>
        <w:rPr>
          <w:rFonts w:ascii="Times New Roman" w:hAnsi="Times New Roman" w:cs="Times New Roman"/>
          <w:sz w:val="28"/>
        </w:rPr>
        <w:t xml:space="preserve"> </w:t>
      </w:r>
      <w:r w:rsidRPr="003E4117">
        <w:rPr>
          <w:rFonts w:ascii="Times New Roman" w:hAnsi="Times New Roman" w:cs="Times New Roman"/>
          <w:sz w:val="28"/>
        </w:rPr>
        <w:t>// Агрохимия. - 2013. - № 3. - С. 44-51. - 4 табл. </w:t>
      </w:r>
    </w:p>
    <w:p w:rsidR="003E4117" w:rsidRDefault="003E4117" w:rsidP="00087E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4117">
        <w:rPr>
          <w:rFonts w:ascii="Times New Roman" w:hAnsi="Times New Roman" w:cs="Times New Roman"/>
          <w:bCs/>
          <w:sz w:val="24"/>
        </w:rPr>
        <w:t>На дерново-подзолистой суглинистой почве Центрального Нечерноземья выявлена высокая отзывчивость на применение азотных удобрений овсяницы луговой диплоидных и тетраплоидных интенсивных сортов пастбищно-газонного типа использования. Наиболее результативным явилось применение азотных удобрений на фоне внесения корректирующих доз фосфорно-калийных удобрений, компенсирующего недостаточное содержание этих микроэлементов в почве.</w:t>
      </w:r>
    </w:p>
    <w:p w:rsidR="003E4117" w:rsidRPr="00E076FB" w:rsidRDefault="003E4117" w:rsidP="00087E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B6638" w:rsidRDefault="00FE03AC" w:rsidP="00087E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03AC">
        <w:rPr>
          <w:rFonts w:ascii="Times New Roman" w:hAnsi="Times New Roman" w:cs="Times New Roman"/>
          <w:b/>
          <w:bCs/>
          <w:sz w:val="28"/>
        </w:rPr>
        <w:lastRenderedPageBreak/>
        <w:t>Зотов,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03AC">
        <w:rPr>
          <w:rFonts w:ascii="Times New Roman" w:hAnsi="Times New Roman" w:cs="Times New Roman"/>
          <w:sz w:val="28"/>
        </w:rPr>
        <w:t>Питательность корма сеяных сенокосов в зависимости от способа их создания в Нечерноземье / А. А. Зотов, А. В. Шевцов</w:t>
      </w:r>
      <w:r>
        <w:rPr>
          <w:rFonts w:ascii="Times New Roman" w:hAnsi="Times New Roman" w:cs="Times New Roman"/>
          <w:sz w:val="28"/>
        </w:rPr>
        <w:t xml:space="preserve"> </w:t>
      </w:r>
      <w:r w:rsidRPr="00FE03AC">
        <w:rPr>
          <w:rFonts w:ascii="Times New Roman" w:hAnsi="Times New Roman" w:cs="Times New Roman"/>
          <w:sz w:val="28"/>
        </w:rPr>
        <w:t>// Кормопроизводство. - 2013. - № 3. - С. 6-8. </w:t>
      </w:r>
    </w:p>
    <w:p w:rsidR="00E076FB" w:rsidRPr="00E076FB" w:rsidRDefault="00E076FB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688F" w:rsidRPr="00256269" w:rsidRDefault="009A688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688F">
        <w:rPr>
          <w:rFonts w:ascii="Times New Roman" w:hAnsi="Times New Roman" w:cs="Times New Roman"/>
          <w:b/>
          <w:bCs/>
          <w:sz w:val="28"/>
        </w:rPr>
        <w:t>Иванов,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688F">
        <w:rPr>
          <w:rFonts w:ascii="Times New Roman" w:hAnsi="Times New Roman" w:cs="Times New Roman"/>
          <w:sz w:val="28"/>
        </w:rPr>
        <w:t xml:space="preserve">Продуктивность козлятника восточного в разных ландшафтных условиях / Д. А. Иванов, В. А. </w:t>
      </w:r>
      <w:proofErr w:type="spellStart"/>
      <w:r w:rsidRPr="009A688F">
        <w:rPr>
          <w:rFonts w:ascii="Times New Roman" w:hAnsi="Times New Roman" w:cs="Times New Roman"/>
          <w:sz w:val="28"/>
        </w:rPr>
        <w:t>Тюлин</w:t>
      </w:r>
      <w:proofErr w:type="spellEnd"/>
      <w:r w:rsidRPr="009A688F">
        <w:rPr>
          <w:rFonts w:ascii="Times New Roman" w:hAnsi="Times New Roman" w:cs="Times New Roman"/>
          <w:sz w:val="28"/>
        </w:rPr>
        <w:t>, Н. Н.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9A688F">
        <w:rPr>
          <w:rFonts w:ascii="Times New Roman" w:hAnsi="Times New Roman" w:cs="Times New Roman"/>
          <w:sz w:val="28"/>
        </w:rPr>
        <w:t>// Кормопроизводство. - 2013. - № 2. - С. 14-15.</w:t>
      </w:r>
    </w:p>
    <w:p w:rsidR="000457AF" w:rsidRPr="00087E6F" w:rsidRDefault="000457A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57AF" w:rsidRPr="00087E6F" w:rsidRDefault="000457A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57AF">
        <w:rPr>
          <w:rFonts w:ascii="Times New Roman" w:hAnsi="Times New Roman" w:cs="Times New Roman"/>
          <w:b/>
          <w:bCs/>
          <w:sz w:val="28"/>
        </w:rPr>
        <w:t>Исследование различных приёмов улучшения природных кормовых угодий и технические средства для их реализации</w:t>
      </w:r>
      <w:r w:rsidRPr="000457AF">
        <w:rPr>
          <w:rFonts w:ascii="Times New Roman" w:hAnsi="Times New Roman" w:cs="Times New Roman"/>
          <w:sz w:val="28"/>
        </w:rPr>
        <w:t xml:space="preserve"> / А. В. Соколов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457AF">
        <w:rPr>
          <w:rFonts w:ascii="Times New Roman" w:hAnsi="Times New Roman" w:cs="Times New Roman"/>
          <w:sz w:val="28"/>
        </w:rPr>
        <w:t>// Кормопроизводство. - 2013. - № 2. - С. 44-46. </w:t>
      </w:r>
    </w:p>
    <w:p w:rsidR="009A688F" w:rsidRPr="00087E6F" w:rsidRDefault="009A688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721A3" w:rsidRPr="00256269" w:rsidRDefault="003721A3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21A3">
        <w:rPr>
          <w:rFonts w:ascii="Times New Roman" w:hAnsi="Times New Roman" w:cs="Times New Roman"/>
          <w:b/>
          <w:bCs/>
          <w:sz w:val="28"/>
        </w:rPr>
        <w:t>Ковшова,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21A3">
        <w:rPr>
          <w:rFonts w:ascii="Times New Roman" w:hAnsi="Times New Roman" w:cs="Times New Roman"/>
          <w:sz w:val="28"/>
        </w:rPr>
        <w:t>О создании и использовании долголетних сенокосов на торфяных почвах Волго-Вятского региона / В. Н. Ковшова</w:t>
      </w:r>
      <w:r>
        <w:rPr>
          <w:rFonts w:ascii="Times New Roman" w:hAnsi="Times New Roman" w:cs="Times New Roman"/>
          <w:sz w:val="28"/>
        </w:rPr>
        <w:t xml:space="preserve"> </w:t>
      </w:r>
      <w:r w:rsidRPr="003721A3">
        <w:rPr>
          <w:rFonts w:ascii="Times New Roman" w:hAnsi="Times New Roman" w:cs="Times New Roman"/>
          <w:sz w:val="28"/>
        </w:rPr>
        <w:t>// Кормопроизводство. - 2013. - № 2. - С. 39-40. </w:t>
      </w:r>
    </w:p>
    <w:p w:rsidR="003721A3" w:rsidRDefault="003721A3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721A3" w:rsidRPr="00256269" w:rsidRDefault="00CA3F40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3F40">
        <w:rPr>
          <w:rFonts w:ascii="Times New Roman" w:hAnsi="Times New Roman" w:cs="Times New Roman"/>
          <w:b/>
          <w:bCs/>
          <w:sz w:val="28"/>
        </w:rPr>
        <w:t>Косолапов,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3F40">
        <w:rPr>
          <w:rFonts w:ascii="Times New Roman" w:hAnsi="Times New Roman" w:cs="Times New Roman"/>
          <w:sz w:val="28"/>
        </w:rPr>
        <w:t>Сенокосы и пастбища на осушенных землях Нечерноземья / В. М. Косолапов, А. А. Зотов, А. В. Шевцов</w:t>
      </w:r>
      <w:r>
        <w:rPr>
          <w:rFonts w:ascii="Times New Roman" w:hAnsi="Times New Roman" w:cs="Times New Roman"/>
          <w:sz w:val="28"/>
        </w:rPr>
        <w:t xml:space="preserve"> </w:t>
      </w:r>
      <w:r w:rsidRPr="00CA3F40">
        <w:rPr>
          <w:rFonts w:ascii="Times New Roman" w:hAnsi="Times New Roman" w:cs="Times New Roman"/>
          <w:sz w:val="28"/>
        </w:rPr>
        <w:t>// Кормопроизводство. - 2013. - № 2. - С. 47-48. </w:t>
      </w:r>
    </w:p>
    <w:p w:rsidR="00CA3F40" w:rsidRPr="00BB3270" w:rsidRDefault="00CA3F40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3F40" w:rsidRPr="00256269" w:rsidRDefault="001A2BA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2BAF">
        <w:rPr>
          <w:rFonts w:ascii="Times New Roman" w:hAnsi="Times New Roman" w:cs="Times New Roman"/>
          <w:b/>
          <w:bCs/>
          <w:sz w:val="28"/>
        </w:rPr>
        <w:t>Лазарев,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2BAF">
        <w:rPr>
          <w:rFonts w:ascii="Times New Roman" w:hAnsi="Times New Roman" w:cs="Times New Roman"/>
          <w:sz w:val="28"/>
        </w:rPr>
        <w:t xml:space="preserve">Способы создания сеяных сенокосов на пырейной залежи / Н. Н. Лазарев, А. А. </w:t>
      </w:r>
      <w:proofErr w:type="spellStart"/>
      <w:r w:rsidRPr="001A2BAF">
        <w:rPr>
          <w:rFonts w:ascii="Times New Roman" w:hAnsi="Times New Roman" w:cs="Times New Roman"/>
          <w:sz w:val="28"/>
        </w:rPr>
        <w:t>Шибуков</w:t>
      </w:r>
      <w:proofErr w:type="spellEnd"/>
      <w:r w:rsidRPr="001A2BAF">
        <w:rPr>
          <w:rFonts w:ascii="Times New Roman" w:hAnsi="Times New Roman" w:cs="Times New Roman"/>
          <w:sz w:val="28"/>
        </w:rPr>
        <w:t>, Ф. В. Зубков</w:t>
      </w:r>
      <w:r>
        <w:rPr>
          <w:rFonts w:ascii="Times New Roman" w:hAnsi="Times New Roman" w:cs="Times New Roman"/>
          <w:sz w:val="28"/>
        </w:rPr>
        <w:t xml:space="preserve"> </w:t>
      </w:r>
      <w:r w:rsidRPr="001A2BAF">
        <w:rPr>
          <w:rFonts w:ascii="Times New Roman" w:hAnsi="Times New Roman" w:cs="Times New Roman"/>
          <w:sz w:val="28"/>
        </w:rPr>
        <w:t>// Кормопроизводство. - 2013. - № 3. - С. 9-10. </w:t>
      </w:r>
    </w:p>
    <w:p w:rsidR="00CB7424" w:rsidRPr="00256269" w:rsidRDefault="00CB7424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B7424" w:rsidRPr="00087E6F" w:rsidRDefault="00CB7424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B7424">
        <w:rPr>
          <w:rFonts w:ascii="Times New Roman" w:hAnsi="Times New Roman" w:cs="Times New Roman"/>
          <w:b/>
          <w:bCs/>
          <w:sz w:val="28"/>
        </w:rPr>
        <w:t>Нидюлин</w:t>
      </w:r>
      <w:proofErr w:type="spellEnd"/>
      <w:r w:rsidRPr="00CB7424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7424">
        <w:rPr>
          <w:rFonts w:ascii="Times New Roman" w:hAnsi="Times New Roman" w:cs="Times New Roman"/>
          <w:sz w:val="28"/>
        </w:rPr>
        <w:t>Кормовая продуктивность кохии простёртой (</w:t>
      </w:r>
      <w:proofErr w:type="spellStart"/>
      <w:r w:rsidRPr="00CB7424">
        <w:rPr>
          <w:rFonts w:ascii="Times New Roman" w:hAnsi="Times New Roman" w:cs="Times New Roman"/>
          <w:sz w:val="28"/>
        </w:rPr>
        <w:t>Kochia</w:t>
      </w:r>
      <w:proofErr w:type="spellEnd"/>
      <w:r w:rsidRPr="00CB74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7424">
        <w:rPr>
          <w:rFonts w:ascii="Times New Roman" w:hAnsi="Times New Roman" w:cs="Times New Roman"/>
          <w:sz w:val="28"/>
        </w:rPr>
        <w:t>prostrata</w:t>
      </w:r>
      <w:proofErr w:type="spellEnd"/>
      <w:r w:rsidRPr="00CB7424">
        <w:rPr>
          <w:rFonts w:ascii="Times New Roman" w:hAnsi="Times New Roman" w:cs="Times New Roman"/>
          <w:sz w:val="28"/>
        </w:rPr>
        <w:t xml:space="preserve">) в аридных условиях </w:t>
      </w:r>
      <w:proofErr w:type="spellStart"/>
      <w:r w:rsidRPr="00CB7424">
        <w:rPr>
          <w:rFonts w:ascii="Times New Roman" w:hAnsi="Times New Roman" w:cs="Times New Roman"/>
          <w:sz w:val="28"/>
        </w:rPr>
        <w:t>Прикаспия</w:t>
      </w:r>
      <w:proofErr w:type="spellEnd"/>
      <w:r w:rsidRPr="00CB7424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CB7424">
        <w:rPr>
          <w:rFonts w:ascii="Times New Roman" w:hAnsi="Times New Roman" w:cs="Times New Roman"/>
          <w:sz w:val="28"/>
        </w:rPr>
        <w:t>Нидюлин</w:t>
      </w:r>
      <w:proofErr w:type="spellEnd"/>
      <w:r w:rsidRPr="00CB7424">
        <w:rPr>
          <w:rFonts w:ascii="Times New Roman" w:hAnsi="Times New Roman" w:cs="Times New Roman"/>
          <w:sz w:val="28"/>
        </w:rPr>
        <w:t>, О. А. Старшинова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CB7424">
        <w:rPr>
          <w:rFonts w:ascii="Times New Roman" w:hAnsi="Times New Roman" w:cs="Times New Roman"/>
          <w:sz w:val="28"/>
        </w:rPr>
        <w:t>// Кормопроизводство. - 2013. - № 3. - С. 25-26. </w:t>
      </w:r>
    </w:p>
    <w:p w:rsidR="001A2BAF" w:rsidRDefault="001A2BA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5FE1" w:rsidRPr="00087E6F" w:rsidRDefault="00D45FE1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45FE1">
        <w:rPr>
          <w:rFonts w:ascii="Times New Roman" w:hAnsi="Times New Roman" w:cs="Times New Roman"/>
          <w:b/>
          <w:bCs/>
          <w:sz w:val="28"/>
        </w:rPr>
        <w:t>Никитишен</w:t>
      </w:r>
      <w:proofErr w:type="spellEnd"/>
      <w:r w:rsidRPr="00D45FE1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5FE1">
        <w:rPr>
          <w:rFonts w:ascii="Times New Roman" w:hAnsi="Times New Roman" w:cs="Times New Roman"/>
          <w:sz w:val="28"/>
        </w:rPr>
        <w:t xml:space="preserve">Минеральное питание и отзывчивость на удобрение викоовсяной смеси и клевера на серой лесной почве </w:t>
      </w:r>
      <w:proofErr w:type="spellStart"/>
      <w:r w:rsidRPr="00D45FE1">
        <w:rPr>
          <w:rFonts w:ascii="Times New Roman" w:hAnsi="Times New Roman" w:cs="Times New Roman"/>
          <w:sz w:val="28"/>
        </w:rPr>
        <w:t>ополья</w:t>
      </w:r>
      <w:proofErr w:type="spellEnd"/>
      <w:r w:rsidRPr="00D45FE1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D45FE1">
        <w:rPr>
          <w:rFonts w:ascii="Times New Roman" w:hAnsi="Times New Roman" w:cs="Times New Roman"/>
          <w:sz w:val="28"/>
        </w:rPr>
        <w:t>Никитишен</w:t>
      </w:r>
      <w:proofErr w:type="spellEnd"/>
      <w:r w:rsidRPr="00D45FE1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D45FE1">
        <w:rPr>
          <w:rFonts w:ascii="Times New Roman" w:hAnsi="Times New Roman" w:cs="Times New Roman"/>
          <w:sz w:val="28"/>
        </w:rPr>
        <w:t>Личко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45FE1">
        <w:rPr>
          <w:rFonts w:ascii="Times New Roman" w:hAnsi="Times New Roman" w:cs="Times New Roman"/>
          <w:sz w:val="28"/>
        </w:rPr>
        <w:t>// Агрохимия. - 2013. - № 4. - С. 23-33. </w:t>
      </w:r>
    </w:p>
    <w:p w:rsidR="00D45FE1" w:rsidRDefault="00D45FE1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5FE1">
        <w:rPr>
          <w:rFonts w:ascii="Times New Roman" w:hAnsi="Times New Roman" w:cs="Times New Roman"/>
          <w:sz w:val="24"/>
        </w:rPr>
        <w:t>В полевых опытах на серых лесных почвах изучены условия азотного и фосфорного питания викоовсяной смеси и клевера, а также эффективность длительного применения минеральных удобрений в посевах этих культур.</w:t>
      </w:r>
    </w:p>
    <w:p w:rsidR="00D45FE1" w:rsidRDefault="00D45FE1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12144" w:rsidRPr="00087E6F" w:rsidRDefault="00512144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2144">
        <w:rPr>
          <w:rFonts w:ascii="Times New Roman" w:hAnsi="Times New Roman" w:cs="Times New Roman"/>
          <w:b/>
          <w:bCs/>
          <w:sz w:val="28"/>
        </w:rPr>
        <w:t>Санжеев,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2144">
        <w:rPr>
          <w:rFonts w:ascii="Times New Roman" w:hAnsi="Times New Roman" w:cs="Times New Roman"/>
          <w:sz w:val="28"/>
        </w:rPr>
        <w:t>Особенности формирования корневой системы солянки восточной (</w:t>
      </w:r>
      <w:proofErr w:type="spellStart"/>
      <w:r w:rsidRPr="00512144">
        <w:rPr>
          <w:rFonts w:ascii="Times New Roman" w:hAnsi="Times New Roman" w:cs="Times New Roman"/>
          <w:sz w:val="28"/>
        </w:rPr>
        <w:t>Salsola</w:t>
      </w:r>
      <w:proofErr w:type="spellEnd"/>
      <w:r w:rsidRPr="00512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144">
        <w:rPr>
          <w:rFonts w:ascii="Times New Roman" w:hAnsi="Times New Roman" w:cs="Times New Roman"/>
          <w:sz w:val="28"/>
        </w:rPr>
        <w:t>orientalis</w:t>
      </w:r>
      <w:proofErr w:type="spellEnd"/>
      <w:r w:rsidRPr="00512144">
        <w:rPr>
          <w:rFonts w:ascii="Times New Roman" w:hAnsi="Times New Roman" w:cs="Times New Roman"/>
          <w:sz w:val="28"/>
        </w:rPr>
        <w:t xml:space="preserve">) на бурых почвах полупустынной зоны Северо-Западного </w:t>
      </w:r>
      <w:proofErr w:type="spellStart"/>
      <w:r w:rsidRPr="00512144">
        <w:rPr>
          <w:rFonts w:ascii="Times New Roman" w:hAnsi="Times New Roman" w:cs="Times New Roman"/>
          <w:sz w:val="28"/>
        </w:rPr>
        <w:t>Прикаспия</w:t>
      </w:r>
      <w:proofErr w:type="spellEnd"/>
      <w:r w:rsidRPr="00512144">
        <w:rPr>
          <w:rFonts w:ascii="Times New Roman" w:hAnsi="Times New Roman" w:cs="Times New Roman"/>
          <w:sz w:val="28"/>
        </w:rPr>
        <w:t xml:space="preserve"> / В. В. Санжеев, Н. З. Шамсутдинов</w:t>
      </w:r>
      <w:r>
        <w:rPr>
          <w:rFonts w:ascii="Times New Roman" w:hAnsi="Times New Roman" w:cs="Times New Roman"/>
          <w:sz w:val="28"/>
        </w:rPr>
        <w:t xml:space="preserve"> </w:t>
      </w:r>
      <w:r w:rsidRPr="00512144">
        <w:rPr>
          <w:rFonts w:ascii="Times New Roman" w:hAnsi="Times New Roman" w:cs="Times New Roman"/>
          <w:sz w:val="28"/>
        </w:rPr>
        <w:t>// Кормопроизводство. - 2013. - № 2. - С. 36-38. </w:t>
      </w:r>
    </w:p>
    <w:p w:rsidR="00512144" w:rsidRPr="00512144" w:rsidRDefault="00512144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688F" w:rsidRDefault="009A688F" w:rsidP="00087E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688F">
        <w:rPr>
          <w:rFonts w:ascii="Times New Roman" w:hAnsi="Times New Roman" w:cs="Times New Roman"/>
          <w:b/>
          <w:bCs/>
          <w:sz w:val="28"/>
        </w:rPr>
        <w:t xml:space="preserve">Тюрин, Ю. С. </w:t>
      </w:r>
      <w:r w:rsidRPr="009A688F">
        <w:rPr>
          <w:rFonts w:ascii="Times New Roman" w:hAnsi="Times New Roman" w:cs="Times New Roman"/>
          <w:sz w:val="28"/>
        </w:rPr>
        <w:t>Основные направления селекции и новые сорта вики посевной / Ю. С. Тюрин, В. Н. Золотарёв, В. М. Косолапов</w:t>
      </w:r>
      <w:r>
        <w:rPr>
          <w:rFonts w:ascii="Times New Roman" w:hAnsi="Times New Roman" w:cs="Times New Roman"/>
          <w:sz w:val="28"/>
        </w:rPr>
        <w:t xml:space="preserve"> </w:t>
      </w:r>
      <w:r w:rsidRPr="009A688F">
        <w:rPr>
          <w:rFonts w:ascii="Times New Roman" w:hAnsi="Times New Roman" w:cs="Times New Roman"/>
          <w:sz w:val="28"/>
        </w:rPr>
        <w:t>// Кормопроизводство. - 2013. - № 2. - С. 26-27. </w:t>
      </w:r>
    </w:p>
    <w:p w:rsidR="009A688F" w:rsidRDefault="009A688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688F">
        <w:rPr>
          <w:rFonts w:ascii="Times New Roman" w:hAnsi="Times New Roman" w:cs="Times New Roman"/>
          <w:sz w:val="24"/>
        </w:rPr>
        <w:t xml:space="preserve">Обозначены основные направления селекции вики посевной, приведена характеристика районированных сортов </w:t>
      </w:r>
      <w:proofErr w:type="spellStart"/>
      <w:r w:rsidRPr="009A688F">
        <w:rPr>
          <w:rFonts w:ascii="Times New Roman" w:hAnsi="Times New Roman" w:cs="Times New Roman"/>
          <w:sz w:val="24"/>
        </w:rPr>
        <w:t>Луговская</w:t>
      </w:r>
      <w:proofErr w:type="spellEnd"/>
      <w:r w:rsidRPr="009A688F">
        <w:rPr>
          <w:rFonts w:ascii="Times New Roman" w:hAnsi="Times New Roman" w:cs="Times New Roman"/>
          <w:sz w:val="24"/>
        </w:rPr>
        <w:t xml:space="preserve"> 24 и Валентина.</w:t>
      </w:r>
    </w:p>
    <w:p w:rsidR="00B11F9B" w:rsidRDefault="00B11F9B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1F9B" w:rsidRPr="00256269" w:rsidRDefault="00B11F9B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11F9B">
        <w:rPr>
          <w:rFonts w:ascii="Times New Roman" w:hAnsi="Times New Roman" w:cs="Times New Roman"/>
          <w:b/>
          <w:bCs/>
          <w:sz w:val="28"/>
        </w:rPr>
        <w:lastRenderedPageBreak/>
        <w:t>Храмой</w:t>
      </w:r>
      <w:proofErr w:type="spellEnd"/>
      <w:r w:rsidRPr="00B11F9B">
        <w:rPr>
          <w:rFonts w:ascii="Times New Roman" w:hAnsi="Times New Roman" w:cs="Times New Roman"/>
          <w:b/>
          <w:bCs/>
          <w:sz w:val="28"/>
        </w:rPr>
        <w:t>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1F9B">
        <w:rPr>
          <w:rFonts w:ascii="Times New Roman" w:hAnsi="Times New Roman" w:cs="Times New Roman"/>
          <w:sz w:val="28"/>
        </w:rPr>
        <w:t>Продуктивность люцерны изменчивой в чистом виде и смешанных посевах при дву</w:t>
      </w:r>
      <w:proofErr w:type="gramStart"/>
      <w:r w:rsidRPr="00B11F9B">
        <w:rPr>
          <w:rFonts w:ascii="Times New Roman" w:hAnsi="Times New Roman" w:cs="Times New Roman"/>
          <w:sz w:val="28"/>
        </w:rPr>
        <w:t>х-</w:t>
      </w:r>
      <w:proofErr w:type="gramEnd"/>
      <w:r w:rsidRPr="00B11F9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11F9B">
        <w:rPr>
          <w:rFonts w:ascii="Times New Roman" w:hAnsi="Times New Roman" w:cs="Times New Roman"/>
          <w:sz w:val="28"/>
        </w:rPr>
        <w:t>трёхукосном</w:t>
      </w:r>
      <w:proofErr w:type="spellEnd"/>
      <w:r w:rsidRPr="00B11F9B">
        <w:rPr>
          <w:rFonts w:ascii="Times New Roman" w:hAnsi="Times New Roman" w:cs="Times New Roman"/>
          <w:sz w:val="28"/>
        </w:rPr>
        <w:t xml:space="preserve"> использовании / В. К. </w:t>
      </w:r>
      <w:proofErr w:type="spellStart"/>
      <w:r w:rsidRPr="00B11F9B">
        <w:rPr>
          <w:rFonts w:ascii="Times New Roman" w:hAnsi="Times New Roman" w:cs="Times New Roman"/>
          <w:sz w:val="28"/>
        </w:rPr>
        <w:t>Храмой</w:t>
      </w:r>
      <w:proofErr w:type="spellEnd"/>
      <w:r w:rsidRPr="00B11F9B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B11F9B">
        <w:rPr>
          <w:rFonts w:ascii="Times New Roman" w:hAnsi="Times New Roman" w:cs="Times New Roman"/>
          <w:sz w:val="28"/>
        </w:rPr>
        <w:t>Ивасюк</w:t>
      </w:r>
      <w:proofErr w:type="spellEnd"/>
      <w:r w:rsidRPr="00B11F9B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B11F9B">
        <w:rPr>
          <w:rFonts w:ascii="Times New Roman" w:hAnsi="Times New Roman" w:cs="Times New Roman"/>
          <w:sz w:val="28"/>
        </w:rPr>
        <w:t>Ивасюк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11F9B">
        <w:rPr>
          <w:rFonts w:ascii="Times New Roman" w:hAnsi="Times New Roman" w:cs="Times New Roman"/>
          <w:sz w:val="28"/>
        </w:rPr>
        <w:t>// Кормопроизводство. - 2013. - № 3. - С. 14-15. </w:t>
      </w:r>
    </w:p>
    <w:p w:rsidR="00AE742F" w:rsidRPr="00256269" w:rsidRDefault="00AE742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42F" w:rsidRPr="00256269" w:rsidRDefault="00AE742F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742F">
        <w:rPr>
          <w:rFonts w:ascii="Times New Roman" w:hAnsi="Times New Roman" w:cs="Times New Roman"/>
          <w:b/>
          <w:bCs/>
          <w:sz w:val="28"/>
        </w:rPr>
        <w:t>Шамсутдинова, Э.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742F">
        <w:rPr>
          <w:rFonts w:ascii="Times New Roman" w:hAnsi="Times New Roman" w:cs="Times New Roman"/>
          <w:sz w:val="28"/>
        </w:rPr>
        <w:t>Всхожесть семян кормовых галофитов при разных сроках уборки / Э. З. Шамсутдинова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AE742F">
        <w:rPr>
          <w:rFonts w:ascii="Times New Roman" w:hAnsi="Times New Roman" w:cs="Times New Roman"/>
          <w:sz w:val="28"/>
        </w:rPr>
        <w:t>// Кормопроизводство. - 2013. - № 3. - С. 21-22. </w:t>
      </w:r>
    </w:p>
    <w:p w:rsidR="002F5878" w:rsidRPr="00256269" w:rsidRDefault="002F5878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5878" w:rsidRDefault="002F5878" w:rsidP="00087E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5878">
        <w:rPr>
          <w:rFonts w:ascii="Times New Roman" w:hAnsi="Times New Roman" w:cs="Times New Roman"/>
          <w:b/>
          <w:bCs/>
          <w:sz w:val="28"/>
        </w:rPr>
        <w:t>Шамсутдинова, Э.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5878">
        <w:rPr>
          <w:rFonts w:ascii="Times New Roman" w:hAnsi="Times New Roman" w:cs="Times New Roman"/>
          <w:sz w:val="28"/>
        </w:rPr>
        <w:t>Всхожесть и продуктивность кохии простёртой в зависимости от размера высеваемых семян / Э. З. Шамсутдинова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2F5878">
        <w:rPr>
          <w:rFonts w:ascii="Times New Roman" w:hAnsi="Times New Roman" w:cs="Times New Roman"/>
          <w:sz w:val="28"/>
        </w:rPr>
        <w:t>// Кормопроизводство. - 2013. - № 3. - С. 23-24. </w:t>
      </w:r>
    </w:p>
    <w:p w:rsidR="009659F1" w:rsidRPr="00256269" w:rsidRDefault="009659F1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</w:p>
    <w:p w:rsidR="009659F1" w:rsidRPr="00256269" w:rsidRDefault="009659F1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bookmarkEnd w:id="0"/>
    <w:p w:rsidR="009659F1" w:rsidRPr="00E043C2" w:rsidRDefault="009659F1" w:rsidP="009659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C2">
        <w:rPr>
          <w:rFonts w:ascii="Times New Roman" w:hAnsi="Times New Roman" w:cs="Times New Roman"/>
          <w:sz w:val="28"/>
          <w:szCs w:val="28"/>
        </w:rPr>
        <w:t>Составитель: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3C2">
        <w:rPr>
          <w:rFonts w:ascii="Times New Roman" w:hAnsi="Times New Roman" w:cs="Times New Roman"/>
          <w:sz w:val="28"/>
          <w:szCs w:val="28"/>
        </w:rPr>
        <w:t xml:space="preserve"> М. Бабанина</w:t>
      </w:r>
    </w:p>
    <w:p w:rsidR="009659F1" w:rsidRPr="00087E6F" w:rsidRDefault="009659F1" w:rsidP="00087E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9659F1" w:rsidRPr="00087E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B4" w:rsidRDefault="00D523B4" w:rsidP="00087E6F">
      <w:pPr>
        <w:spacing w:after="0" w:line="240" w:lineRule="auto"/>
      </w:pPr>
      <w:r>
        <w:separator/>
      </w:r>
    </w:p>
  </w:endnote>
  <w:endnote w:type="continuationSeparator" w:id="0">
    <w:p w:rsidR="00D523B4" w:rsidRDefault="00D523B4" w:rsidP="000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193407"/>
      <w:docPartObj>
        <w:docPartGallery w:val="Page Numbers (Bottom of Page)"/>
        <w:docPartUnique/>
      </w:docPartObj>
    </w:sdtPr>
    <w:sdtEndPr/>
    <w:sdtContent>
      <w:p w:rsidR="00087E6F" w:rsidRDefault="00087E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269">
          <w:rPr>
            <w:noProof/>
          </w:rPr>
          <w:t>4</w:t>
        </w:r>
        <w:r>
          <w:fldChar w:fldCharType="end"/>
        </w:r>
      </w:p>
    </w:sdtContent>
  </w:sdt>
  <w:p w:rsidR="00087E6F" w:rsidRDefault="00087E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B4" w:rsidRDefault="00D523B4" w:rsidP="00087E6F">
      <w:pPr>
        <w:spacing w:after="0" w:line="240" w:lineRule="auto"/>
      </w:pPr>
      <w:r>
        <w:separator/>
      </w:r>
    </w:p>
  </w:footnote>
  <w:footnote w:type="continuationSeparator" w:id="0">
    <w:p w:rsidR="00D523B4" w:rsidRDefault="00D523B4" w:rsidP="00087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3A"/>
    <w:rsid w:val="000457AF"/>
    <w:rsid w:val="00087E6F"/>
    <w:rsid w:val="001A2BAF"/>
    <w:rsid w:val="00256269"/>
    <w:rsid w:val="002E7CE5"/>
    <w:rsid w:val="002F5878"/>
    <w:rsid w:val="003721A3"/>
    <w:rsid w:val="003E4117"/>
    <w:rsid w:val="004F09C6"/>
    <w:rsid w:val="00512144"/>
    <w:rsid w:val="00564C00"/>
    <w:rsid w:val="006240F7"/>
    <w:rsid w:val="009659F1"/>
    <w:rsid w:val="009A688F"/>
    <w:rsid w:val="00AB6638"/>
    <w:rsid w:val="00AE742F"/>
    <w:rsid w:val="00B11F9B"/>
    <w:rsid w:val="00B17460"/>
    <w:rsid w:val="00B32096"/>
    <w:rsid w:val="00BA6606"/>
    <w:rsid w:val="00BB3270"/>
    <w:rsid w:val="00C449AA"/>
    <w:rsid w:val="00CA3F40"/>
    <w:rsid w:val="00CB7424"/>
    <w:rsid w:val="00CC5334"/>
    <w:rsid w:val="00D337FC"/>
    <w:rsid w:val="00D36F82"/>
    <w:rsid w:val="00D45FE1"/>
    <w:rsid w:val="00D523B4"/>
    <w:rsid w:val="00E076FB"/>
    <w:rsid w:val="00EC2DCC"/>
    <w:rsid w:val="00EC7D9F"/>
    <w:rsid w:val="00EF053A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C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C00"/>
  </w:style>
  <w:style w:type="table" w:styleId="a6">
    <w:name w:val="Table Grid"/>
    <w:basedOn w:val="a1"/>
    <w:uiPriority w:val="59"/>
    <w:rsid w:val="0056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C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C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C00"/>
  </w:style>
  <w:style w:type="table" w:styleId="a6">
    <w:name w:val="Table Grid"/>
    <w:basedOn w:val="a1"/>
    <w:uiPriority w:val="59"/>
    <w:rsid w:val="0056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C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51</cp:revision>
  <dcterms:created xsi:type="dcterms:W3CDTF">2013-04-28T04:01:00Z</dcterms:created>
  <dcterms:modified xsi:type="dcterms:W3CDTF">2013-07-01T00:14:00Z</dcterms:modified>
</cp:coreProperties>
</file>