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3135D" w14:paraId="0F395EF0" w14:textId="77777777" w:rsidTr="0053135D">
        <w:trPr>
          <w:trHeight w:val="61"/>
        </w:trPr>
        <w:tc>
          <w:tcPr>
            <w:tcW w:w="828" w:type="pct"/>
            <w:hideMark/>
          </w:tcPr>
          <w:p w14:paraId="4103F40A" w14:textId="6D08EF53" w:rsidR="0053135D" w:rsidRDefault="00531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9DDEF" wp14:editId="6DC300F7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FB5F1C8" w14:textId="77777777" w:rsidR="0053135D" w:rsidRDefault="0053135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20970CF" w14:textId="77777777" w:rsidR="0053135D" w:rsidRDefault="00531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0AD23D10" w14:textId="77777777" w:rsidR="0053135D" w:rsidRDefault="0053135D" w:rsidP="00E9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14:paraId="3E7D56AB" w14:textId="3A68CBA3" w:rsidR="0053135D" w:rsidRPr="0053135D" w:rsidRDefault="0053135D" w:rsidP="0053135D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3135D">
        <w:rPr>
          <w:rFonts w:ascii="Times New Roman" w:hAnsi="Times New Roman" w:cs="Times New Roman"/>
          <w:b/>
          <w:sz w:val="28"/>
          <w:lang w:eastAsia="ru-RU"/>
        </w:rPr>
        <w:t>Кормопроизводство</w:t>
      </w:r>
    </w:p>
    <w:p w14:paraId="6581B60B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Агаркова</w:t>
      </w:r>
      <w:proofErr w:type="spellEnd"/>
      <w:r w:rsidRPr="00D42F3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 Формирование продуктивности сортами люпина узколистного в контрастных метеорологических условиях /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42F33">
        <w:rPr>
          <w:rFonts w:ascii="Times New Roman" w:hAnsi="Times New Roman" w:cs="Times New Roman"/>
          <w:sz w:val="28"/>
        </w:rPr>
        <w:t>Агаркова</w:t>
      </w:r>
      <w:proofErr w:type="spellEnd"/>
      <w:r w:rsidRPr="00D42F3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Головина, Р.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Беляева // Зернобобовые и крупяные культуры. – 2019. – № 1. – С. 31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</w:p>
    <w:p w14:paraId="3C31C300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1B1B75" w14:textId="22284CDA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 Особенности формирования травостоя и нарастания зеленой массы козлятника восточного в подтаежной зоне Западной Сибири /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 Александрова,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Ф. Степанов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2. – С. 26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14:paraId="1AF923DC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651E60E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Биохимический состав семян чины посевной</w:t>
      </w:r>
      <w:r>
        <w:rPr>
          <w:rFonts w:ascii="Times New Roman" w:hAnsi="Times New Roman" w:cs="Times New Roman"/>
          <w:sz w:val="28"/>
        </w:rPr>
        <w:t xml:space="preserve"> / </w:t>
      </w:r>
      <w:r w:rsidRPr="00D42F3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М. Донской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>] // Зернобобовые и крупяные культуры. – 2019. – № 1. – С. 70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</w:p>
    <w:p w14:paraId="6EF3A543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22141DF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Карлова,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Продуктивность травосмесей многолетних трав на основе костреца безостого и черноголовника многобрачного при применении стимуляторов 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Карлова,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Г. </w:t>
      </w:r>
      <w:proofErr w:type="gramStart"/>
      <w:r w:rsidRPr="00D42F33">
        <w:rPr>
          <w:rFonts w:ascii="Times New Roman" w:hAnsi="Times New Roman" w:cs="Times New Roman"/>
          <w:sz w:val="28"/>
        </w:rPr>
        <w:t>Васин</w:t>
      </w:r>
      <w:proofErr w:type="gramEnd"/>
      <w:r w:rsidRPr="00D42F3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42F33">
        <w:rPr>
          <w:rFonts w:ascii="Times New Roman" w:hAnsi="Times New Roman" w:cs="Times New Roman"/>
          <w:sz w:val="28"/>
        </w:rPr>
        <w:t>Кожаева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>. Ульяновской гос. с.-х. акад. –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(45).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30.</w:t>
      </w:r>
    </w:p>
    <w:p w14:paraId="70E8C141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4FC66C3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Карлова,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Формирование </w:t>
      </w:r>
      <w:proofErr w:type="spellStart"/>
      <w:r w:rsidRPr="00D42F33">
        <w:rPr>
          <w:rFonts w:ascii="Times New Roman" w:hAnsi="Times New Roman" w:cs="Times New Roman"/>
          <w:sz w:val="28"/>
        </w:rPr>
        <w:t>поливидового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агрофитоценоза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многолетних трав при применении стимуляторов роста /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Карлова,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Г. </w:t>
      </w:r>
      <w:proofErr w:type="gramStart"/>
      <w:r w:rsidRPr="00D42F33">
        <w:rPr>
          <w:rFonts w:ascii="Times New Roman" w:hAnsi="Times New Roman" w:cs="Times New Roman"/>
          <w:sz w:val="28"/>
        </w:rPr>
        <w:t>Васин</w:t>
      </w:r>
      <w:proofErr w:type="gramEnd"/>
      <w:r w:rsidRPr="00D42F3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Васин // Известия Самарской гос. с.-х. акад. – 2019. – № 1. – С. 3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14:paraId="0E87F743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462F62F" w14:textId="7F1908C1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Кокунова</w:t>
      </w:r>
      <w:proofErr w:type="spellEnd"/>
      <w:r w:rsidRPr="00D42F3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К вопросу повышения качества сенажа, заготавливаемого в сложных </w:t>
      </w:r>
      <w:proofErr w:type="spellStart"/>
      <w:r w:rsidRPr="00D42F33">
        <w:rPr>
          <w:rFonts w:ascii="Times New Roman" w:hAnsi="Times New Roman" w:cs="Times New Roman"/>
          <w:sz w:val="28"/>
        </w:rPr>
        <w:t>погодно</w:t>
      </w:r>
      <w:proofErr w:type="spellEnd"/>
      <w:r w:rsidRPr="00D42F33">
        <w:rPr>
          <w:rFonts w:ascii="Times New Roman" w:hAnsi="Times New Roman" w:cs="Times New Roman"/>
          <w:sz w:val="28"/>
        </w:rPr>
        <w:t>-климатических условиях / 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Кокунова</w:t>
      </w:r>
      <w:proofErr w:type="spellEnd"/>
      <w:r w:rsidRPr="00D42F3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Жуков, М.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42F33">
        <w:rPr>
          <w:rFonts w:ascii="Times New Roman" w:hAnsi="Times New Roman" w:cs="Times New Roman"/>
          <w:sz w:val="28"/>
        </w:rPr>
        <w:t>Подчекаев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1. – С. 51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>.</w:t>
      </w:r>
    </w:p>
    <w:p w14:paraId="138B5174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C4AD220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Кравцов,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Сорта многолетних трав для создания и улучшения сенокосов и пастбищ в засушливых зонах юга России /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Кравцов,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Кравцов,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С. Капустин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>. Курской гос. с.-х. акад. – 2019. – № 2. – С. 52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>.</w:t>
      </w:r>
    </w:p>
    <w:p w14:paraId="168CED22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38954F5" w14:textId="7E71D1D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Леонидов, Ю.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Е. Химический состав семян клевера лугового / Ю.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Леонидов, Л.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Марченко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3. – С. 3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14:paraId="3D703E88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3DD70A9" w14:textId="6F8C1D83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Макеева</w:t>
      </w:r>
      <w:r>
        <w:rPr>
          <w:rFonts w:ascii="Times New Roman" w:hAnsi="Times New Roman" w:cs="Times New Roman"/>
          <w:sz w:val="28"/>
        </w:rPr>
        <w:t>,</w:t>
      </w:r>
      <w:r w:rsidRPr="00D42F33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Л. Оценка продуктивности травянистой растительности и свойств почв в искусственных насаждениях / О.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Л. Макеева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2. – С. 51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>.</w:t>
      </w:r>
    </w:p>
    <w:p w14:paraId="4137E780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52EBF5E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lastRenderedPageBreak/>
        <w:t>Орлова,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42F33">
        <w:rPr>
          <w:rFonts w:ascii="Times New Roman" w:hAnsi="Times New Roman" w:cs="Times New Roman"/>
          <w:sz w:val="28"/>
        </w:rPr>
        <w:t>Побегообразовательная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способность люцерны изменчивой в зависимости от инокуляции семян клубеньковыми бактериями в условиях Ленинградской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Орлова,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42F33">
        <w:rPr>
          <w:rFonts w:ascii="Times New Roman" w:hAnsi="Times New Roman" w:cs="Times New Roman"/>
          <w:sz w:val="28"/>
        </w:rPr>
        <w:t>Рапина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Pr="00D42F33">
        <w:rPr>
          <w:rFonts w:ascii="Times New Roman" w:hAnsi="Times New Roman" w:cs="Times New Roman"/>
          <w:sz w:val="28"/>
        </w:rPr>
        <w:t>. ун-та. – 2019. – № 4. – С. 27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>.</w:t>
      </w:r>
    </w:p>
    <w:p w14:paraId="161BC8E4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E63D043" w14:textId="06DDC635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 xml:space="preserve">Оптимальные способы посева </w:t>
      </w:r>
      <w:proofErr w:type="spellStart"/>
      <w:r w:rsidRPr="00D42F33">
        <w:rPr>
          <w:rFonts w:ascii="Times New Roman" w:hAnsi="Times New Roman" w:cs="Times New Roman"/>
          <w:sz w:val="28"/>
        </w:rPr>
        <w:t>кормосмесей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на расчетных фонах минерального питания в почвенно-климатических условиях лесостепи Среднего Поволжья /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И. Сафин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2018. – Т. 13, № 4. – С. 72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76.</w:t>
      </w:r>
    </w:p>
    <w:p w14:paraId="36399419" w14:textId="77777777" w:rsidR="00D8551D" w:rsidRPr="00D42F33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05A22BC" w14:textId="458F56C2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Осипова,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Продуктивность люцерны изменчивой (</w:t>
      </w:r>
      <w:proofErr w:type="spellStart"/>
      <w:r w:rsidRPr="00D42F33">
        <w:rPr>
          <w:rFonts w:ascii="Times New Roman" w:hAnsi="Times New Roman" w:cs="Times New Roman"/>
          <w:sz w:val="28"/>
        </w:rPr>
        <w:t>Medicago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varia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m.) в зависимости от удобрений и погодных условий на </w:t>
      </w:r>
      <w:proofErr w:type="spellStart"/>
      <w:r w:rsidRPr="00D42F33">
        <w:rPr>
          <w:rFonts w:ascii="Times New Roman" w:hAnsi="Times New Roman" w:cs="Times New Roman"/>
          <w:sz w:val="28"/>
        </w:rPr>
        <w:t>аласных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почвах </w:t>
      </w:r>
      <w:proofErr w:type="spellStart"/>
      <w:r w:rsidRPr="00D42F33">
        <w:rPr>
          <w:rFonts w:ascii="Times New Roman" w:hAnsi="Times New Roman" w:cs="Times New Roman"/>
          <w:sz w:val="28"/>
        </w:rPr>
        <w:t>якутии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Осипова,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D42F33">
        <w:rPr>
          <w:rFonts w:ascii="Times New Roman" w:hAnsi="Times New Roman" w:cs="Times New Roman"/>
          <w:sz w:val="28"/>
        </w:rPr>
        <w:t>Конощук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>. Курской гос. с.-х. акад.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</w:p>
    <w:p w14:paraId="552F000F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AE75979" w14:textId="0509A145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Оценка состояния сенокосных земель Красноярского края на основе наземной спектрометрии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 Кононова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2. – С. 31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</w:p>
    <w:p w14:paraId="78605CA2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C909A60" w14:textId="77777777" w:rsidR="00D8551D" w:rsidRPr="00D42F33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Пилюкшина</w:t>
      </w:r>
      <w:proofErr w:type="spellEnd"/>
      <w:r w:rsidRPr="00D42F3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</w:t>
      </w:r>
      <w:r w:rsidRPr="00D8551D">
        <w:rPr>
          <w:rFonts w:ascii="Times New Roman" w:hAnsi="Times New Roman" w:cs="Times New Roman"/>
          <w:sz w:val="28"/>
        </w:rPr>
        <w:t>Сравнительная характеристика силоса кукурузного, заготовленного на территории Алтайского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/</w:t>
      </w:r>
      <w:r w:rsidRPr="00D8551D"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Пилюкшина</w:t>
      </w:r>
      <w:proofErr w:type="spellEnd"/>
      <w:r w:rsidRPr="00D42F3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Пшеничникова</w:t>
      </w:r>
      <w:proofErr w:type="spellEnd"/>
      <w:r w:rsidRPr="00D42F3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42F33">
        <w:rPr>
          <w:rFonts w:ascii="Times New Roman" w:hAnsi="Times New Roman" w:cs="Times New Roman"/>
          <w:sz w:val="28"/>
        </w:rPr>
        <w:t>Кроневальд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Pr="00D42F33">
        <w:rPr>
          <w:rFonts w:ascii="Times New Roman" w:hAnsi="Times New Roman" w:cs="Times New Roman"/>
          <w:sz w:val="28"/>
        </w:rPr>
        <w:t>. ун-та. – 2018. – № 9. – С. 105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109.</w:t>
      </w:r>
    </w:p>
    <w:p w14:paraId="6569460E" w14:textId="77777777" w:rsidR="00D8551D" w:rsidRPr="00D42F33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FFA3DBF" w14:textId="5D7C8884" w:rsidR="00E96BE6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Поздняков,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А. </w:t>
      </w:r>
      <w:r w:rsidR="00E96BE6" w:rsidRPr="00D42F33">
        <w:rPr>
          <w:rFonts w:ascii="Times New Roman" w:hAnsi="Times New Roman" w:cs="Times New Roman"/>
          <w:sz w:val="28"/>
        </w:rPr>
        <w:t xml:space="preserve">Экологическая изменчивость </w:t>
      </w:r>
      <w:proofErr w:type="spellStart"/>
      <w:r w:rsidR="00E96BE6" w:rsidRPr="00D42F33">
        <w:rPr>
          <w:rFonts w:ascii="Times New Roman" w:hAnsi="Times New Roman" w:cs="Times New Roman"/>
          <w:sz w:val="28"/>
        </w:rPr>
        <w:t>сортомикробных</w:t>
      </w:r>
      <w:proofErr w:type="spellEnd"/>
      <w:r w:rsidR="00E96BE6" w:rsidRPr="00D42F33">
        <w:rPr>
          <w:rFonts w:ascii="Times New Roman" w:hAnsi="Times New Roman" w:cs="Times New Roman"/>
          <w:sz w:val="28"/>
        </w:rPr>
        <w:t xml:space="preserve"> систем клевера лугового на подзолах Нечерноземья /</w:t>
      </w:r>
      <w:r w:rsidRPr="00D42F3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 w:rsidR="00E96BE6" w:rsidRPr="00D42F33">
        <w:rPr>
          <w:rFonts w:ascii="Times New Roman" w:hAnsi="Times New Roman" w:cs="Times New Roman"/>
          <w:sz w:val="28"/>
        </w:rPr>
        <w:t xml:space="preserve"> Поздняков, </w:t>
      </w:r>
      <w:r w:rsidRPr="00D42F33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E96BE6" w:rsidRPr="00D42F33">
        <w:rPr>
          <w:rFonts w:ascii="Times New Roman" w:hAnsi="Times New Roman" w:cs="Times New Roman"/>
          <w:sz w:val="28"/>
        </w:rPr>
        <w:t xml:space="preserve">Нагиев,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E96BE6" w:rsidRPr="00D42F33">
        <w:rPr>
          <w:rFonts w:ascii="Times New Roman" w:hAnsi="Times New Roman" w:cs="Times New Roman"/>
          <w:sz w:val="28"/>
        </w:rPr>
        <w:t>Дрижаченко</w:t>
      </w:r>
      <w:proofErr w:type="spellEnd"/>
      <w:r w:rsidR="00E96BE6" w:rsidRPr="00D42F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Известия Санкт-П</w:t>
      </w:r>
      <w:r w:rsidR="00AC0C00">
        <w:rPr>
          <w:rFonts w:ascii="Times New Roman" w:hAnsi="Times New Roman" w:cs="Times New Roman"/>
          <w:sz w:val="28"/>
        </w:rPr>
        <w:t>е</w:t>
      </w:r>
      <w:r w:rsidRPr="00D42F33">
        <w:rPr>
          <w:rFonts w:ascii="Times New Roman" w:hAnsi="Times New Roman" w:cs="Times New Roman"/>
          <w:sz w:val="28"/>
        </w:rPr>
        <w:t xml:space="preserve">тербургского </w:t>
      </w:r>
      <w:r w:rsidR="00E96BE6" w:rsidRPr="00D42F33">
        <w:rPr>
          <w:rFonts w:ascii="Times New Roman" w:hAnsi="Times New Roman" w:cs="Times New Roman"/>
          <w:sz w:val="28"/>
        </w:rPr>
        <w:t xml:space="preserve">гос. </w:t>
      </w:r>
      <w:proofErr w:type="spellStart"/>
      <w:r w:rsidR="00E96BE6"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E96BE6" w:rsidRPr="00D42F33">
        <w:rPr>
          <w:rFonts w:ascii="Times New Roman" w:hAnsi="Times New Roman" w:cs="Times New Roman"/>
          <w:sz w:val="28"/>
        </w:rPr>
        <w:t>. ун-та. – 2019. – № 4. – С. 17</w:t>
      </w:r>
      <w:r>
        <w:rPr>
          <w:rFonts w:ascii="Times New Roman" w:hAnsi="Times New Roman" w:cs="Times New Roman"/>
          <w:sz w:val="28"/>
        </w:rPr>
        <w:t>–</w:t>
      </w:r>
      <w:r w:rsidR="00E96BE6" w:rsidRPr="00D42F3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14:paraId="37A96606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DC51794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Получение мутантов люпина желтого с измененным аминокислотным составом белка</w:t>
      </w:r>
      <w:r>
        <w:rPr>
          <w:rFonts w:ascii="Times New Roman" w:hAnsi="Times New Roman" w:cs="Times New Roman"/>
          <w:sz w:val="28"/>
        </w:rPr>
        <w:t xml:space="preserve"> / </w:t>
      </w:r>
      <w:r w:rsidRPr="00D42F3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 Новик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>] // Зернобобовые и крупяные культуры. – 2019. – № 1. – С. 38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14:paraId="5D263592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81DB24C" w14:textId="5B857E03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Поцепай</w:t>
      </w:r>
      <w:proofErr w:type="spellEnd"/>
      <w:r w:rsidRPr="00D42F3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Н. Продуктивность и эколого-химические характеристики сеяных лугов </w:t>
      </w:r>
      <w:proofErr w:type="spellStart"/>
      <w:r w:rsidRPr="00D42F33">
        <w:rPr>
          <w:rFonts w:ascii="Times New Roman" w:hAnsi="Times New Roman" w:cs="Times New Roman"/>
          <w:sz w:val="28"/>
        </w:rPr>
        <w:t>подесенья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в фоновых условиях (Брянской области) /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Поцепай</w:t>
      </w:r>
      <w:proofErr w:type="spellEnd"/>
      <w:r w:rsidRPr="00D42F3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Бельченко, Л.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Н. Анищенко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>. Ульяновской гос. с.-х. акад. –2019. – № 1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(45).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44.</w:t>
      </w:r>
    </w:p>
    <w:p w14:paraId="2B4014A7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5F2288D" w14:textId="3DAF0C90" w:rsidR="007B1AC8" w:rsidRDefault="007B1AC8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 xml:space="preserve">Райграс однолетний для повышения кормопроизводства / </w:t>
      </w:r>
      <w:r w:rsidR="00D42F33" w:rsidRPr="00D42F33">
        <w:rPr>
          <w:rFonts w:ascii="Times New Roman" w:hAnsi="Times New Roman" w:cs="Times New Roman"/>
          <w:sz w:val="28"/>
        </w:rPr>
        <w:t>В.</w:t>
      </w:r>
      <w:r w:rsidR="00D42F33">
        <w:rPr>
          <w:rFonts w:ascii="Times New Roman" w:hAnsi="Times New Roman" w:cs="Times New Roman"/>
          <w:sz w:val="28"/>
        </w:rPr>
        <w:t xml:space="preserve"> </w:t>
      </w:r>
      <w:r w:rsidR="00D42F33" w:rsidRPr="00D42F33">
        <w:rPr>
          <w:rFonts w:ascii="Times New Roman" w:hAnsi="Times New Roman" w:cs="Times New Roman"/>
          <w:sz w:val="28"/>
        </w:rPr>
        <w:t xml:space="preserve">В. </w:t>
      </w:r>
      <w:r w:rsidRPr="00D42F33">
        <w:rPr>
          <w:rFonts w:ascii="Times New Roman" w:hAnsi="Times New Roman" w:cs="Times New Roman"/>
          <w:sz w:val="28"/>
        </w:rPr>
        <w:t xml:space="preserve">Кравцов [и др.] // Известия Оренбургского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Pr="00D42F33">
        <w:rPr>
          <w:rFonts w:ascii="Times New Roman" w:hAnsi="Times New Roman" w:cs="Times New Roman"/>
          <w:sz w:val="28"/>
        </w:rPr>
        <w:t>. ун-та. – 2019. – № 1. – С. 44</w:t>
      </w:r>
      <w:r w:rsidR="00D42F33"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45</w:t>
      </w:r>
      <w:r w:rsidR="00D42F33">
        <w:rPr>
          <w:rFonts w:ascii="Times New Roman" w:hAnsi="Times New Roman" w:cs="Times New Roman"/>
          <w:sz w:val="28"/>
        </w:rPr>
        <w:t>.</w:t>
      </w:r>
    </w:p>
    <w:p w14:paraId="22FDC4DD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CF43D63" w14:textId="59F18BF3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2F33">
        <w:rPr>
          <w:rFonts w:ascii="Times New Roman" w:hAnsi="Times New Roman" w:cs="Times New Roman"/>
          <w:sz w:val="28"/>
        </w:rPr>
        <w:t>Результаты изучения морфо-биологических признаков образцов люцерны из Северной Америки /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 Игнатьев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 xml:space="preserve">] / </w:t>
      </w:r>
      <w:proofErr w:type="gramStart"/>
      <w:r w:rsidRPr="00D42F33">
        <w:rPr>
          <w:rFonts w:ascii="Times New Roman" w:hAnsi="Times New Roman" w:cs="Times New Roman"/>
          <w:sz w:val="28"/>
        </w:rPr>
        <w:t>Зерновое</w:t>
      </w:r>
      <w:proofErr w:type="gramEnd"/>
      <w:r w:rsidRPr="00D42F33">
        <w:rPr>
          <w:rFonts w:ascii="Times New Roman" w:hAnsi="Times New Roman" w:cs="Times New Roman"/>
          <w:sz w:val="28"/>
        </w:rPr>
        <w:t xml:space="preserve"> хоз</w:t>
      </w:r>
      <w:r w:rsidR="00AC0C00">
        <w:rPr>
          <w:rFonts w:ascii="Times New Roman" w:hAnsi="Times New Roman" w:cs="Times New Roman"/>
          <w:sz w:val="28"/>
        </w:rPr>
        <w:t>-</w:t>
      </w:r>
      <w:r w:rsidRPr="00D42F33">
        <w:rPr>
          <w:rFonts w:ascii="Times New Roman" w:hAnsi="Times New Roman" w:cs="Times New Roman"/>
          <w:sz w:val="28"/>
        </w:rPr>
        <w:t>во России. – 2019. – № 2. – С.</w:t>
      </w:r>
      <w:r w:rsidR="00AC0C00"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14:paraId="4461F0DF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lastRenderedPageBreak/>
        <w:t>Серёгина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42F33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</w:t>
      </w:r>
      <w:r w:rsidRPr="00D8551D">
        <w:rPr>
          <w:rFonts w:ascii="Times New Roman" w:hAnsi="Times New Roman" w:cs="Times New Roman"/>
          <w:sz w:val="28"/>
        </w:rPr>
        <w:t>Опыт выращивания новых сортов многолетних бобовых трав в лесостепной зоне Тульской области</w:t>
      </w:r>
      <w:r w:rsidRPr="00D42F3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42F33">
        <w:rPr>
          <w:rFonts w:ascii="Times New Roman" w:hAnsi="Times New Roman" w:cs="Times New Roman"/>
          <w:sz w:val="28"/>
        </w:rPr>
        <w:t>Серёгина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Pr="00D42F33">
        <w:rPr>
          <w:rFonts w:ascii="Times New Roman" w:hAnsi="Times New Roman" w:cs="Times New Roman"/>
          <w:sz w:val="28"/>
        </w:rPr>
        <w:t>. науки. – 2018. – № 6. – С. 9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15.</w:t>
      </w:r>
    </w:p>
    <w:p w14:paraId="7C6285DC" w14:textId="77777777" w:rsidR="00D8551D" w:rsidRPr="00D42F33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D6DB091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551D">
        <w:rPr>
          <w:rFonts w:ascii="Times New Roman" w:hAnsi="Times New Roman" w:cs="Times New Roman"/>
          <w:sz w:val="28"/>
        </w:rPr>
        <w:t xml:space="preserve">Создание высокопродуктивных </w:t>
      </w:r>
      <w:proofErr w:type="spellStart"/>
      <w:r w:rsidRPr="00D8551D">
        <w:rPr>
          <w:rFonts w:ascii="Times New Roman" w:hAnsi="Times New Roman" w:cs="Times New Roman"/>
          <w:sz w:val="28"/>
        </w:rPr>
        <w:t>агрофитоценозов</w:t>
      </w:r>
      <w:proofErr w:type="spellEnd"/>
      <w:r w:rsidRPr="00D8551D">
        <w:rPr>
          <w:rFonts w:ascii="Times New Roman" w:hAnsi="Times New Roman" w:cs="Times New Roman"/>
          <w:sz w:val="28"/>
        </w:rPr>
        <w:t xml:space="preserve"> из многолетних бобовых и злаковых трав при поверхностном улучшении деградированных сенокосов в зоне сухих степей</w:t>
      </w:r>
      <w:r w:rsidRPr="00D42F33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Г.</w:t>
      </w:r>
      <w:r w:rsidRPr="00D42F33">
        <w:rPr>
          <w:rFonts w:ascii="Times New Roman" w:hAnsi="Times New Roman" w:cs="Times New Roman"/>
          <w:sz w:val="28"/>
        </w:rPr>
        <w:t xml:space="preserve"> Гребенников [</w:t>
      </w:r>
      <w:r>
        <w:rPr>
          <w:rFonts w:ascii="Times New Roman" w:hAnsi="Times New Roman" w:cs="Times New Roman"/>
          <w:sz w:val="28"/>
        </w:rPr>
        <w:t>и др.</w:t>
      </w:r>
      <w:r w:rsidRPr="00D42F3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>. АПК Ставрополья. – 2018. – № 4. – С. 102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107</w:t>
      </w:r>
      <w:r>
        <w:rPr>
          <w:rFonts w:ascii="Times New Roman" w:hAnsi="Times New Roman" w:cs="Times New Roman"/>
          <w:sz w:val="28"/>
        </w:rPr>
        <w:t>.</w:t>
      </w:r>
    </w:p>
    <w:p w14:paraId="641B6C76" w14:textId="77777777" w:rsidR="00D8551D" w:rsidRDefault="00D8551D" w:rsidP="00D855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71886F3" w14:textId="2292D3FA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Солодун</w:t>
      </w:r>
      <w:proofErr w:type="spellEnd"/>
      <w:r w:rsidRPr="00D42F3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И. Эффективность применения прямого посева однолетних трав в лесостепи Иркутской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42F33">
        <w:rPr>
          <w:rFonts w:ascii="Times New Roman" w:hAnsi="Times New Roman" w:cs="Times New Roman"/>
          <w:sz w:val="28"/>
        </w:rPr>
        <w:t>Солодун</w:t>
      </w:r>
      <w:proofErr w:type="spellEnd"/>
      <w:r w:rsidRPr="00D42F33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Сметанина,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А. Митюков // </w:t>
      </w:r>
      <w:proofErr w:type="spellStart"/>
      <w:r w:rsidRPr="00D42F33">
        <w:rPr>
          <w:rFonts w:ascii="Times New Roman" w:hAnsi="Times New Roman" w:cs="Times New Roman"/>
          <w:sz w:val="28"/>
        </w:rPr>
        <w:t>Вестн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AC0C00">
        <w:rPr>
          <w:rFonts w:ascii="Times New Roman" w:hAnsi="Times New Roman" w:cs="Times New Roman"/>
          <w:sz w:val="28"/>
        </w:rPr>
        <w:t>.</w:t>
      </w:r>
      <w:r w:rsidRPr="00D42F33">
        <w:rPr>
          <w:rFonts w:ascii="Times New Roman" w:hAnsi="Times New Roman" w:cs="Times New Roman"/>
          <w:sz w:val="28"/>
        </w:rPr>
        <w:t xml:space="preserve"> ун-та. – 2019. – № 1. – С. 19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14:paraId="7C7608AE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65C412C" w14:textId="3C3E7019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Тормозин</w:t>
      </w:r>
      <w:proofErr w:type="spellEnd"/>
      <w:r w:rsidRPr="00D42F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Новые перспективные линии люцерны </w:t>
      </w:r>
      <w:r w:rsidR="00D8551D">
        <w:rPr>
          <w:rFonts w:ascii="Times New Roman" w:hAnsi="Times New Roman" w:cs="Times New Roman"/>
          <w:sz w:val="28"/>
        </w:rPr>
        <w:t>у</w:t>
      </w:r>
      <w:r w:rsidRPr="00D42F33">
        <w:rPr>
          <w:rFonts w:ascii="Times New Roman" w:hAnsi="Times New Roman" w:cs="Times New Roman"/>
          <w:sz w:val="28"/>
        </w:rPr>
        <w:t>ральской селекции с комплексом хозяйственно ценных признаков</w:t>
      </w:r>
      <w:r>
        <w:rPr>
          <w:rFonts w:ascii="Times New Roman" w:hAnsi="Times New Roman" w:cs="Times New Roman"/>
          <w:sz w:val="28"/>
        </w:rPr>
        <w:t xml:space="preserve"> /</w:t>
      </w:r>
      <w:r w:rsidRPr="00D42F33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F33">
        <w:rPr>
          <w:rFonts w:ascii="Times New Roman" w:hAnsi="Times New Roman" w:cs="Times New Roman"/>
          <w:sz w:val="28"/>
        </w:rPr>
        <w:t>Тормозин</w:t>
      </w:r>
      <w:proofErr w:type="spellEnd"/>
      <w:r w:rsidRPr="00D42F3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 Зырянцева // Зернобобовые и крупяные культуры. – 2019. – № 1. – С. 78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14:paraId="0C3D102E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3545C36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F33">
        <w:rPr>
          <w:rFonts w:ascii="Times New Roman" w:hAnsi="Times New Roman" w:cs="Times New Roman"/>
          <w:sz w:val="28"/>
        </w:rPr>
        <w:t>Угорец</w:t>
      </w:r>
      <w:proofErr w:type="spellEnd"/>
      <w:r w:rsidRPr="00D42F3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И. </w:t>
      </w:r>
      <w:r w:rsidR="00300D8C" w:rsidRPr="00D42F33">
        <w:rPr>
          <w:rFonts w:ascii="Times New Roman" w:hAnsi="Times New Roman" w:cs="Times New Roman"/>
          <w:sz w:val="28"/>
        </w:rPr>
        <w:t>Влияние вносимых биологических удобрений на урожайность и качество травостоя восстановленного пастбища при откорме крупного рогатого скота в горной зоне РСО-Алания /</w:t>
      </w:r>
      <w:r w:rsidRPr="00D42F3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И.</w:t>
      </w:r>
      <w:r w:rsidR="00300D8C" w:rsidRPr="00D42F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0D8C" w:rsidRPr="00D42F33">
        <w:rPr>
          <w:rFonts w:ascii="Times New Roman" w:hAnsi="Times New Roman" w:cs="Times New Roman"/>
          <w:sz w:val="28"/>
        </w:rPr>
        <w:t>Угорец</w:t>
      </w:r>
      <w:proofErr w:type="spellEnd"/>
      <w:r w:rsidR="00300D8C" w:rsidRPr="00D42F33">
        <w:rPr>
          <w:rFonts w:ascii="Times New Roman" w:hAnsi="Times New Roman" w:cs="Times New Roman"/>
          <w:sz w:val="28"/>
        </w:rPr>
        <w:t xml:space="preserve">, </w:t>
      </w:r>
      <w:r w:rsidRPr="00D42F3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0D8C" w:rsidRPr="00D42F33">
        <w:rPr>
          <w:rFonts w:ascii="Times New Roman" w:hAnsi="Times New Roman" w:cs="Times New Roman"/>
          <w:sz w:val="28"/>
        </w:rPr>
        <w:t>Албегонова</w:t>
      </w:r>
      <w:proofErr w:type="spellEnd"/>
      <w:r w:rsidR="00300D8C" w:rsidRPr="00D42F33">
        <w:rPr>
          <w:rFonts w:ascii="Times New Roman" w:hAnsi="Times New Roman" w:cs="Times New Roman"/>
          <w:sz w:val="28"/>
        </w:rPr>
        <w:t xml:space="preserve">, </w:t>
      </w:r>
      <w:r w:rsidRPr="00D42F3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Э. </w:t>
      </w:r>
      <w:r w:rsidR="00300D8C" w:rsidRPr="00D42F33">
        <w:rPr>
          <w:rFonts w:ascii="Times New Roman" w:hAnsi="Times New Roman" w:cs="Times New Roman"/>
          <w:sz w:val="28"/>
        </w:rPr>
        <w:t xml:space="preserve">Солдатова // Известия Горского гос. </w:t>
      </w:r>
      <w:proofErr w:type="spellStart"/>
      <w:r w:rsidR="00300D8C" w:rsidRPr="00D42F33">
        <w:rPr>
          <w:rFonts w:ascii="Times New Roman" w:hAnsi="Times New Roman" w:cs="Times New Roman"/>
          <w:sz w:val="28"/>
        </w:rPr>
        <w:t>аграр</w:t>
      </w:r>
      <w:proofErr w:type="spellEnd"/>
      <w:r w:rsidR="00300D8C" w:rsidRPr="00D42F33">
        <w:rPr>
          <w:rFonts w:ascii="Times New Roman" w:hAnsi="Times New Roman" w:cs="Times New Roman"/>
          <w:sz w:val="28"/>
        </w:rPr>
        <w:t>. ун-та. – 2019. – Т. 56, № 1. – С. 44</w:t>
      </w:r>
      <w:r>
        <w:rPr>
          <w:rFonts w:ascii="Times New Roman" w:hAnsi="Times New Roman" w:cs="Times New Roman"/>
          <w:sz w:val="28"/>
        </w:rPr>
        <w:t>–</w:t>
      </w:r>
      <w:r w:rsidR="00300D8C" w:rsidRPr="00D42F33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14:paraId="10F9A49F" w14:textId="77777777" w:rsid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132A3E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42F33">
        <w:rPr>
          <w:rFonts w:ascii="Times New Roman" w:hAnsi="Times New Roman" w:cs="Times New Roman"/>
          <w:sz w:val="28"/>
        </w:rPr>
        <w:t>Черненькая, 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А. </w:t>
      </w:r>
      <w:hyperlink r:id="rId8" w:history="1">
        <w:r w:rsidRPr="00D42F33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Влияние системных протравителей на жизнеспособность семян вики посевной и люпина узколистного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>Черненькая, В.</w:t>
      </w:r>
      <w:r>
        <w:rPr>
          <w:rFonts w:ascii="Times New Roman" w:hAnsi="Times New Roman" w:cs="Times New Roman"/>
          <w:sz w:val="28"/>
        </w:rPr>
        <w:t xml:space="preserve"> </w:t>
      </w:r>
      <w:r w:rsidRPr="00D42F3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42F33">
        <w:rPr>
          <w:rFonts w:ascii="Times New Roman" w:hAnsi="Times New Roman" w:cs="Times New Roman"/>
          <w:sz w:val="28"/>
        </w:rPr>
        <w:t>Мурзёнкова</w:t>
      </w:r>
      <w:proofErr w:type="spellEnd"/>
      <w:r w:rsidRPr="00D42F33">
        <w:rPr>
          <w:rFonts w:ascii="Times New Roman" w:hAnsi="Times New Roman" w:cs="Times New Roman"/>
          <w:sz w:val="28"/>
        </w:rPr>
        <w:t xml:space="preserve"> // Зернобобовые и круп</w:t>
      </w:r>
      <w:bookmarkStart w:id="0" w:name="_GoBack"/>
      <w:bookmarkEnd w:id="0"/>
      <w:r w:rsidRPr="00D42F33">
        <w:rPr>
          <w:rFonts w:ascii="Times New Roman" w:hAnsi="Times New Roman" w:cs="Times New Roman"/>
          <w:sz w:val="28"/>
        </w:rPr>
        <w:t>яные культуры. – 2019. – № 1.</w:t>
      </w:r>
      <w:proofErr w:type="gramEnd"/>
      <w:r w:rsidRPr="00D42F33">
        <w:rPr>
          <w:rFonts w:ascii="Times New Roman" w:hAnsi="Times New Roman" w:cs="Times New Roman"/>
          <w:sz w:val="28"/>
        </w:rPr>
        <w:t xml:space="preserve"> – С. 84</w:t>
      </w:r>
      <w:r>
        <w:rPr>
          <w:rFonts w:ascii="Times New Roman" w:hAnsi="Times New Roman" w:cs="Times New Roman"/>
          <w:sz w:val="28"/>
        </w:rPr>
        <w:t>–</w:t>
      </w:r>
      <w:r w:rsidRPr="00D42F33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.</w:t>
      </w:r>
    </w:p>
    <w:p w14:paraId="26836C26" w14:textId="77777777" w:rsidR="00D42F33" w:rsidRPr="00D42F33" w:rsidRDefault="00D42F33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6852F5A" w14:textId="3085379E" w:rsidR="00826C9D" w:rsidRPr="00D42F33" w:rsidRDefault="00D8551D" w:rsidP="00D42F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26C9D" w:rsidRPr="00D42F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2792" w14:textId="77777777" w:rsidR="0055451B" w:rsidRDefault="0055451B" w:rsidP="00D42F33">
      <w:pPr>
        <w:spacing w:after="0" w:line="240" w:lineRule="auto"/>
      </w:pPr>
      <w:r>
        <w:separator/>
      </w:r>
    </w:p>
  </w:endnote>
  <w:endnote w:type="continuationSeparator" w:id="0">
    <w:p w14:paraId="226E7A57" w14:textId="77777777" w:rsidR="0055451B" w:rsidRDefault="0055451B" w:rsidP="00D4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4443"/>
      <w:docPartObj>
        <w:docPartGallery w:val="Page Numbers (Bottom of Page)"/>
        <w:docPartUnique/>
      </w:docPartObj>
    </w:sdtPr>
    <w:sdtEndPr/>
    <w:sdtContent>
      <w:p w14:paraId="6E9C3228" w14:textId="3ADA7FD6" w:rsidR="00D42F33" w:rsidRDefault="00D42F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00">
          <w:rPr>
            <w:noProof/>
          </w:rPr>
          <w:t>3</w:t>
        </w:r>
        <w:r>
          <w:fldChar w:fldCharType="end"/>
        </w:r>
      </w:p>
    </w:sdtContent>
  </w:sdt>
  <w:p w14:paraId="73EB11B2" w14:textId="77777777" w:rsidR="00D42F33" w:rsidRDefault="00D42F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FB2C" w14:textId="77777777" w:rsidR="0055451B" w:rsidRDefault="0055451B" w:rsidP="00D42F33">
      <w:pPr>
        <w:spacing w:after="0" w:line="240" w:lineRule="auto"/>
      </w:pPr>
      <w:r>
        <w:separator/>
      </w:r>
    </w:p>
  </w:footnote>
  <w:footnote w:type="continuationSeparator" w:id="0">
    <w:p w14:paraId="180FF1CE" w14:textId="77777777" w:rsidR="0055451B" w:rsidRDefault="0055451B" w:rsidP="00D42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AD"/>
    <w:rsid w:val="000202AD"/>
    <w:rsid w:val="00034552"/>
    <w:rsid w:val="000509C5"/>
    <w:rsid w:val="000617F8"/>
    <w:rsid w:val="000B78EF"/>
    <w:rsid w:val="00187056"/>
    <w:rsid w:val="0023737C"/>
    <w:rsid w:val="002C6F13"/>
    <w:rsid w:val="00300D8C"/>
    <w:rsid w:val="003F1AF5"/>
    <w:rsid w:val="0053135D"/>
    <w:rsid w:val="0055451B"/>
    <w:rsid w:val="00555AE5"/>
    <w:rsid w:val="00693727"/>
    <w:rsid w:val="00772F04"/>
    <w:rsid w:val="00783BDC"/>
    <w:rsid w:val="007B1AC8"/>
    <w:rsid w:val="00826C9D"/>
    <w:rsid w:val="0089713B"/>
    <w:rsid w:val="008C77D1"/>
    <w:rsid w:val="009E01BB"/>
    <w:rsid w:val="00AC0C00"/>
    <w:rsid w:val="00C35448"/>
    <w:rsid w:val="00D05B15"/>
    <w:rsid w:val="00D42F33"/>
    <w:rsid w:val="00D8551D"/>
    <w:rsid w:val="00E96BE6"/>
    <w:rsid w:val="00FA11C6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1AC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31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F33"/>
  </w:style>
  <w:style w:type="paragraph" w:styleId="a9">
    <w:name w:val="footer"/>
    <w:basedOn w:val="a"/>
    <w:link w:val="aa"/>
    <w:uiPriority w:val="99"/>
    <w:unhideWhenUsed/>
    <w:rsid w:val="00D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1AC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31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F33"/>
  </w:style>
  <w:style w:type="paragraph" w:styleId="a9">
    <w:name w:val="footer"/>
    <w:basedOn w:val="a"/>
    <w:link w:val="aa"/>
    <w:uiPriority w:val="99"/>
    <w:unhideWhenUsed/>
    <w:rsid w:val="00D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0827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31</cp:revision>
  <dcterms:created xsi:type="dcterms:W3CDTF">2019-06-13T23:06:00Z</dcterms:created>
  <dcterms:modified xsi:type="dcterms:W3CDTF">2019-06-20T03:39:00Z</dcterms:modified>
</cp:coreProperties>
</file>