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04884" w:rsidTr="0047499C">
        <w:tc>
          <w:tcPr>
            <w:tcW w:w="828" w:type="pct"/>
            <w:hideMark/>
          </w:tcPr>
          <w:p w:rsidR="00504884" w:rsidRDefault="00504884" w:rsidP="0047499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E82B17" wp14:editId="61C9E2BA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04884" w:rsidRDefault="00504884" w:rsidP="0047499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04884" w:rsidRDefault="00504884" w:rsidP="0047499C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04884" w:rsidRPr="00504884" w:rsidRDefault="00504884" w:rsidP="0050488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Pr="00504884" w:rsidRDefault="00813AA9" w:rsidP="005048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4884">
        <w:rPr>
          <w:rFonts w:ascii="Times New Roman" w:hAnsi="Times New Roman" w:cs="Times New Roman"/>
          <w:b/>
          <w:sz w:val="28"/>
        </w:rPr>
        <w:t>Ландшафтный дизайн</w:t>
      </w:r>
    </w:p>
    <w:p w:rsidR="00296314" w:rsidRPr="00274204" w:rsidRDefault="00296314" w:rsidP="00863E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204">
        <w:rPr>
          <w:rFonts w:ascii="Times New Roman" w:hAnsi="Times New Roman" w:cs="Times New Roman"/>
          <w:b/>
          <w:sz w:val="28"/>
        </w:rPr>
        <w:t>Абрашкина</w:t>
      </w:r>
      <w:proofErr w:type="spellEnd"/>
      <w:r w:rsidRPr="00274204">
        <w:rPr>
          <w:rFonts w:ascii="Times New Roman" w:hAnsi="Times New Roman" w:cs="Times New Roman"/>
          <w:b/>
          <w:sz w:val="28"/>
        </w:rPr>
        <w:t>, А.</w:t>
      </w:r>
      <w:r w:rsidRPr="00274204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Использование различных источников звука в ландшафтном дизайне</w:t>
        </w:r>
      </w:hyperlink>
      <w:r w:rsidRPr="00274204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274204">
        <w:rPr>
          <w:rFonts w:ascii="Times New Roman" w:hAnsi="Times New Roman" w:cs="Times New Roman"/>
          <w:sz w:val="28"/>
        </w:rPr>
        <w:t>Абрашкина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 // </w:t>
      </w:r>
      <w:hyperlink r:id="rId10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</w:t>
      </w:r>
      <w:r w:rsidR="002E3DD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274204">
        <w:rPr>
          <w:rFonts w:ascii="Times New Roman" w:hAnsi="Times New Roman" w:cs="Times New Roman"/>
          <w:sz w:val="28"/>
        </w:rPr>
        <w:t>12-14.</w:t>
      </w:r>
    </w:p>
    <w:p w:rsidR="00296314" w:rsidRPr="00296314" w:rsidRDefault="00296314" w:rsidP="00863EF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96314" w:rsidRDefault="00296314" w:rsidP="00863E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6314">
        <w:rPr>
          <w:rFonts w:ascii="Times New Roman" w:hAnsi="Times New Roman" w:cs="Times New Roman"/>
          <w:b/>
          <w:sz w:val="28"/>
        </w:rPr>
        <w:t>Аниськина</w:t>
      </w:r>
      <w:proofErr w:type="spellEnd"/>
      <w:r w:rsidRPr="00296314">
        <w:rPr>
          <w:rFonts w:ascii="Times New Roman" w:hAnsi="Times New Roman" w:cs="Times New Roman"/>
          <w:b/>
          <w:sz w:val="28"/>
        </w:rPr>
        <w:t>, Т. А.</w:t>
      </w:r>
      <w:r w:rsidRPr="00296314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Ландшафтный дизайн садов от кутюр на </w:t>
        </w:r>
        <w:proofErr w:type="spellStart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Chelsea</w:t>
        </w:r>
        <w:proofErr w:type="spellEnd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Flower</w:t>
        </w:r>
        <w:proofErr w:type="spellEnd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 SHOW-2013</w:t>
        </w:r>
      </w:hyperlink>
      <w:r w:rsidRPr="00274204">
        <w:rPr>
          <w:rFonts w:ascii="Times New Roman" w:hAnsi="Times New Roman" w:cs="Times New Roman"/>
          <w:sz w:val="28"/>
        </w:rPr>
        <w:t xml:space="preserve"> / Т. А. </w:t>
      </w:r>
      <w:proofErr w:type="spellStart"/>
      <w:r w:rsidRPr="00274204">
        <w:rPr>
          <w:rFonts w:ascii="Times New Roman" w:hAnsi="Times New Roman" w:cs="Times New Roman"/>
          <w:sz w:val="28"/>
        </w:rPr>
        <w:t>Аниськина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 // </w:t>
      </w:r>
      <w:hyperlink r:id="rId12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</w:t>
      </w:r>
      <w:r w:rsidR="00E45F0B">
        <w:rPr>
          <w:rFonts w:ascii="Times New Roman" w:hAnsi="Times New Roman" w:cs="Times New Roman"/>
          <w:sz w:val="28"/>
        </w:rPr>
        <w:t xml:space="preserve"> </w:t>
      </w:r>
      <w:r w:rsidRPr="00274204">
        <w:rPr>
          <w:rFonts w:ascii="Times New Roman" w:hAnsi="Times New Roman" w:cs="Times New Roman"/>
          <w:sz w:val="28"/>
        </w:rPr>
        <w:t>16-20.</w:t>
      </w:r>
    </w:p>
    <w:p w:rsidR="00274204" w:rsidRPr="004E517B" w:rsidRDefault="00274204" w:rsidP="00863EF7">
      <w:pPr>
        <w:pStyle w:val="aa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813AA9" w:rsidRPr="00504884" w:rsidRDefault="00813AA9" w:rsidP="003F23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4884">
        <w:rPr>
          <w:rFonts w:ascii="Times New Roman" w:hAnsi="Times New Roman" w:cs="Times New Roman"/>
          <w:b/>
          <w:bCs/>
          <w:sz w:val="28"/>
        </w:rPr>
        <w:t>Гулев</w:t>
      </w:r>
      <w:proofErr w:type="spellEnd"/>
      <w:r w:rsidRPr="00504884">
        <w:rPr>
          <w:rFonts w:ascii="Times New Roman" w:hAnsi="Times New Roman" w:cs="Times New Roman"/>
          <w:b/>
          <w:bCs/>
          <w:sz w:val="28"/>
        </w:rPr>
        <w:t>, С.</w:t>
      </w:r>
      <w:r w:rsidR="00504884">
        <w:rPr>
          <w:rFonts w:ascii="Times New Roman" w:hAnsi="Times New Roman" w:cs="Times New Roman"/>
          <w:b/>
          <w:bCs/>
          <w:sz w:val="28"/>
        </w:rPr>
        <w:t xml:space="preserve"> </w:t>
      </w:r>
      <w:r w:rsidRPr="00504884">
        <w:rPr>
          <w:rFonts w:ascii="Times New Roman" w:hAnsi="Times New Roman" w:cs="Times New Roman"/>
          <w:sz w:val="28"/>
        </w:rPr>
        <w:t xml:space="preserve">В погоне за </w:t>
      </w:r>
      <w:proofErr w:type="spellStart"/>
      <w:r w:rsidRPr="00504884">
        <w:rPr>
          <w:rFonts w:ascii="Times New Roman" w:hAnsi="Times New Roman" w:cs="Times New Roman"/>
          <w:sz w:val="28"/>
        </w:rPr>
        <w:t>Аннабель</w:t>
      </w:r>
      <w:proofErr w:type="spellEnd"/>
      <w:r w:rsidRPr="00504884">
        <w:rPr>
          <w:rFonts w:ascii="Times New Roman" w:hAnsi="Times New Roman" w:cs="Times New Roman"/>
          <w:sz w:val="28"/>
        </w:rPr>
        <w:t xml:space="preserve"> / С. </w:t>
      </w:r>
      <w:proofErr w:type="spellStart"/>
      <w:r w:rsidRPr="00504884">
        <w:rPr>
          <w:rFonts w:ascii="Times New Roman" w:hAnsi="Times New Roman" w:cs="Times New Roman"/>
          <w:sz w:val="28"/>
        </w:rPr>
        <w:t>Гулев</w:t>
      </w:r>
      <w:proofErr w:type="spellEnd"/>
      <w:r w:rsidRPr="00504884">
        <w:rPr>
          <w:rFonts w:ascii="Times New Roman" w:hAnsi="Times New Roman" w:cs="Times New Roman"/>
          <w:sz w:val="28"/>
        </w:rPr>
        <w:t xml:space="preserve"> // Приусадебное хозяйство. </w:t>
      </w:r>
      <w:r w:rsidR="003F23D2">
        <w:rPr>
          <w:rFonts w:ascii="Times New Roman" w:hAnsi="Times New Roman" w:cs="Times New Roman"/>
          <w:sz w:val="28"/>
        </w:rPr>
        <w:t>–</w:t>
      </w:r>
      <w:r w:rsidRPr="00504884">
        <w:rPr>
          <w:rFonts w:ascii="Times New Roman" w:hAnsi="Times New Roman" w:cs="Times New Roman"/>
          <w:sz w:val="28"/>
        </w:rPr>
        <w:t xml:space="preserve"> 2015. </w:t>
      </w:r>
      <w:r w:rsidR="003F23D2">
        <w:rPr>
          <w:rFonts w:ascii="Times New Roman" w:hAnsi="Times New Roman" w:cs="Times New Roman"/>
          <w:sz w:val="28"/>
        </w:rPr>
        <w:t>–</w:t>
      </w:r>
      <w:r w:rsidRPr="00504884">
        <w:rPr>
          <w:rFonts w:ascii="Times New Roman" w:hAnsi="Times New Roman" w:cs="Times New Roman"/>
          <w:sz w:val="28"/>
        </w:rPr>
        <w:t xml:space="preserve"> № 12. </w:t>
      </w:r>
      <w:r w:rsidR="003F23D2">
        <w:rPr>
          <w:rFonts w:ascii="Times New Roman" w:hAnsi="Times New Roman" w:cs="Times New Roman"/>
          <w:sz w:val="28"/>
        </w:rPr>
        <w:t>–</w:t>
      </w:r>
      <w:r w:rsidR="00E45F0B">
        <w:rPr>
          <w:rFonts w:ascii="Times New Roman" w:hAnsi="Times New Roman" w:cs="Times New Roman"/>
          <w:sz w:val="28"/>
        </w:rPr>
        <w:t xml:space="preserve"> С. 64-69.</w:t>
      </w:r>
    </w:p>
    <w:p w:rsidR="00813AA9" w:rsidRDefault="00813AA9" w:rsidP="004E51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4884">
        <w:rPr>
          <w:rFonts w:ascii="Times New Roman" w:hAnsi="Times New Roman" w:cs="Times New Roman"/>
          <w:sz w:val="24"/>
        </w:rPr>
        <w:t>Мало цветущих кустарников в условиях средней полосы и северо-запада России могут похвастаться столь продолжительным цветением и при этом быть такими же неприхотливыми, как гортензия. Особенно важно то, что они могут заполнить собой осеннюю нехватку ярких летних красок и доминировать в осенней феерии крупными сочными мазками, преображая сад и подчиняя своему колдовству все садовое пространство.</w:t>
      </w:r>
    </w:p>
    <w:p w:rsidR="00504884" w:rsidRDefault="00504884" w:rsidP="002742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189C" w:rsidRPr="00274204" w:rsidRDefault="0039189C" w:rsidP="004E517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74204">
        <w:rPr>
          <w:rFonts w:ascii="Times New Roman" w:hAnsi="Times New Roman" w:cs="Times New Roman"/>
          <w:b/>
          <w:sz w:val="28"/>
        </w:rPr>
        <w:t>Ефремова, Л. П.</w:t>
      </w:r>
      <w:r w:rsidRPr="00274204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Сравнительная оценка сортов гиацинта гибридного в условиях Среднего Поволжья</w:t>
        </w:r>
      </w:hyperlink>
      <w:r w:rsidRPr="00274204">
        <w:rPr>
          <w:rFonts w:ascii="Times New Roman" w:hAnsi="Times New Roman" w:cs="Times New Roman"/>
          <w:sz w:val="28"/>
        </w:rPr>
        <w:t xml:space="preserve"> / Ефремова Л.П., Бирюкова О.А., Мочалова Л.Н. // </w:t>
      </w:r>
      <w:hyperlink r:id="rId14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С.73-75.</w:t>
      </w:r>
    </w:p>
    <w:p w:rsidR="0039189C" w:rsidRPr="004E517B" w:rsidRDefault="0039189C" w:rsidP="002742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189C" w:rsidRPr="00274204" w:rsidRDefault="0039189C" w:rsidP="002742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204">
        <w:rPr>
          <w:rFonts w:ascii="Times New Roman" w:hAnsi="Times New Roman" w:cs="Times New Roman"/>
          <w:b/>
          <w:sz w:val="28"/>
        </w:rPr>
        <w:t>Зильберварг</w:t>
      </w:r>
      <w:proofErr w:type="spellEnd"/>
      <w:r w:rsidRPr="00274204">
        <w:rPr>
          <w:rFonts w:ascii="Times New Roman" w:hAnsi="Times New Roman" w:cs="Times New Roman"/>
          <w:b/>
          <w:sz w:val="28"/>
        </w:rPr>
        <w:t>, И. Р.</w:t>
      </w:r>
      <w:r w:rsidRPr="00274204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Формирование цветочного оформления территорий для детей с ограниченными возможностями на основе законов гармонии и контрастов колеров на примере учебно-реабилитационного центра «надежда» в </w:t>
        </w:r>
        <w:proofErr w:type="spellStart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симферополе</w:t>
        </w:r>
        <w:proofErr w:type="spellEnd"/>
      </w:hyperlink>
      <w:r w:rsidRPr="00274204">
        <w:rPr>
          <w:rFonts w:ascii="Times New Roman" w:hAnsi="Times New Roman" w:cs="Times New Roman"/>
          <w:sz w:val="28"/>
        </w:rPr>
        <w:t xml:space="preserve"> / И. Р. </w:t>
      </w:r>
      <w:proofErr w:type="spellStart"/>
      <w:r w:rsidRPr="00274204">
        <w:rPr>
          <w:rFonts w:ascii="Times New Roman" w:hAnsi="Times New Roman" w:cs="Times New Roman"/>
          <w:sz w:val="28"/>
        </w:rPr>
        <w:t>Зильберварг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274204">
        <w:rPr>
          <w:rFonts w:ascii="Times New Roman" w:hAnsi="Times New Roman" w:cs="Times New Roman"/>
          <w:sz w:val="28"/>
        </w:rPr>
        <w:t>Липай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 // </w:t>
      </w:r>
      <w:hyperlink r:id="rId16" w:history="1">
        <w:r w:rsidR="00E45F0B">
          <w:rPr>
            <w:rStyle w:val="a9"/>
            <w:rFonts w:ascii="Times New Roman" w:hAnsi="Times New Roman" w:cs="Times New Roman"/>
            <w:color w:val="auto"/>
            <w:sz w:val="28"/>
          </w:rPr>
          <w:t>В</w:t>
        </w:r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С.76-81.</w:t>
      </w:r>
    </w:p>
    <w:p w:rsidR="0039189C" w:rsidRPr="004E517B" w:rsidRDefault="0039189C" w:rsidP="002742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189C" w:rsidRPr="00274204" w:rsidRDefault="0039189C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204">
        <w:rPr>
          <w:rFonts w:ascii="Times New Roman" w:hAnsi="Times New Roman" w:cs="Times New Roman"/>
          <w:sz w:val="28"/>
        </w:rPr>
        <w:t>Крючкова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А. А. </w:t>
      </w:r>
      <w:hyperlink r:id="rId17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Использование мавританских газонов в городском озеленении</w:t>
        </w:r>
      </w:hyperlink>
      <w:r w:rsidRPr="00274204">
        <w:rPr>
          <w:rFonts w:ascii="Times New Roman" w:hAnsi="Times New Roman" w:cs="Times New Roman"/>
          <w:sz w:val="28"/>
        </w:rPr>
        <w:t xml:space="preserve"> / А. </w:t>
      </w:r>
      <w:proofErr w:type="spellStart"/>
      <w:r w:rsidRPr="00274204">
        <w:rPr>
          <w:rFonts w:ascii="Times New Roman" w:hAnsi="Times New Roman" w:cs="Times New Roman"/>
          <w:sz w:val="28"/>
        </w:rPr>
        <w:t>А.Крючкова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К. И. Пирогова // </w:t>
      </w:r>
      <w:hyperlink r:id="rId18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С.89-92.</w:t>
      </w:r>
    </w:p>
    <w:p w:rsidR="0039189C" w:rsidRPr="004E517B" w:rsidRDefault="0039189C" w:rsidP="0027420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9189C" w:rsidRDefault="0039189C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204">
        <w:rPr>
          <w:rFonts w:ascii="Times New Roman" w:hAnsi="Times New Roman" w:cs="Times New Roman"/>
          <w:b/>
          <w:sz w:val="28"/>
        </w:rPr>
        <w:t>Липчанская</w:t>
      </w:r>
      <w:proofErr w:type="spellEnd"/>
      <w:r w:rsidRPr="00274204">
        <w:rPr>
          <w:rFonts w:ascii="Times New Roman" w:hAnsi="Times New Roman" w:cs="Times New Roman"/>
          <w:b/>
          <w:sz w:val="28"/>
        </w:rPr>
        <w:t>, И. И.</w:t>
      </w:r>
      <w:r w:rsidRPr="00274204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Сад, как произведение искусства</w:t>
        </w:r>
      </w:hyperlink>
      <w:r w:rsidRPr="00274204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Pr="00274204">
        <w:rPr>
          <w:rFonts w:ascii="Times New Roman" w:hAnsi="Times New Roman" w:cs="Times New Roman"/>
          <w:sz w:val="28"/>
        </w:rPr>
        <w:t>Липчанская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Е. С. Сухова // </w:t>
      </w:r>
      <w:hyperlink r:id="rId20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С.101-103.</w:t>
      </w:r>
    </w:p>
    <w:p w:rsidR="004E517B" w:rsidRPr="004E517B" w:rsidRDefault="004E517B" w:rsidP="004E517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39189C" w:rsidRPr="00274204" w:rsidRDefault="0039189C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E517B">
        <w:rPr>
          <w:rFonts w:ascii="Times New Roman" w:hAnsi="Times New Roman" w:cs="Times New Roman"/>
          <w:b/>
          <w:sz w:val="28"/>
        </w:rPr>
        <w:t>Ярыгина, А. А</w:t>
      </w:r>
      <w:r w:rsidRPr="00274204">
        <w:rPr>
          <w:rFonts w:ascii="Times New Roman" w:hAnsi="Times New Roman" w:cs="Times New Roman"/>
          <w:sz w:val="28"/>
        </w:rPr>
        <w:t xml:space="preserve">. </w:t>
      </w:r>
      <w:hyperlink r:id="rId21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Сенсорный сад как инструмент реабилитации</w:t>
        </w:r>
      </w:hyperlink>
      <w:r w:rsidRPr="00274204">
        <w:rPr>
          <w:rFonts w:ascii="Times New Roman" w:hAnsi="Times New Roman" w:cs="Times New Roman"/>
          <w:sz w:val="28"/>
        </w:rPr>
        <w:t xml:space="preserve"> / А. А. Ярыгина, А. И. </w:t>
      </w:r>
      <w:proofErr w:type="spellStart"/>
      <w:r w:rsidRPr="00274204">
        <w:rPr>
          <w:rFonts w:ascii="Times New Roman" w:hAnsi="Times New Roman" w:cs="Times New Roman"/>
          <w:sz w:val="28"/>
        </w:rPr>
        <w:t>Довганюк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 // </w:t>
      </w:r>
      <w:hyperlink r:id="rId22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С.150-153.</w:t>
      </w:r>
    </w:p>
    <w:p w:rsidR="0039189C" w:rsidRPr="004E517B" w:rsidRDefault="0039189C" w:rsidP="0027420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9189C" w:rsidRDefault="0039189C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204">
        <w:rPr>
          <w:rFonts w:ascii="Times New Roman" w:hAnsi="Times New Roman" w:cs="Times New Roman"/>
          <w:sz w:val="28"/>
        </w:rPr>
        <w:t>Моксина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Н. В. </w:t>
      </w:r>
      <w:hyperlink r:id="rId23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Оценка озеленения школы г. Междуреченска Кемеровской области и разработка рекомендаций</w:t>
        </w:r>
      </w:hyperlink>
      <w:r w:rsidRPr="00274204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274204">
        <w:rPr>
          <w:rFonts w:ascii="Times New Roman" w:hAnsi="Times New Roman" w:cs="Times New Roman"/>
          <w:sz w:val="28"/>
        </w:rPr>
        <w:t>Моксина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О. А. </w:t>
      </w:r>
      <w:r w:rsidRPr="00274204">
        <w:rPr>
          <w:rFonts w:ascii="Times New Roman" w:hAnsi="Times New Roman" w:cs="Times New Roman"/>
          <w:sz w:val="28"/>
        </w:rPr>
        <w:lastRenderedPageBreak/>
        <w:t xml:space="preserve">Герасимова // </w:t>
      </w:r>
      <w:hyperlink r:id="rId24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Плодоводство, семеноводство, интродукция древесных растений</w:t>
        </w:r>
      </w:hyperlink>
      <w:r w:rsidRPr="00274204">
        <w:rPr>
          <w:rFonts w:ascii="Times New Roman" w:hAnsi="Times New Roman" w:cs="Times New Roman"/>
          <w:sz w:val="28"/>
        </w:rPr>
        <w:t>. – 2015 – Т. XVIII. № XVIII. – С. 52-56.</w:t>
      </w:r>
    </w:p>
    <w:p w:rsidR="004E517B" w:rsidRPr="004E517B" w:rsidRDefault="004E517B" w:rsidP="004E517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39189C" w:rsidRPr="00274204" w:rsidRDefault="0039189C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204">
        <w:rPr>
          <w:rFonts w:ascii="Times New Roman" w:hAnsi="Times New Roman" w:cs="Times New Roman"/>
          <w:b/>
          <w:sz w:val="28"/>
        </w:rPr>
        <w:t>Козеева</w:t>
      </w:r>
      <w:proofErr w:type="spellEnd"/>
      <w:r w:rsidRPr="00274204">
        <w:rPr>
          <w:rFonts w:ascii="Times New Roman" w:hAnsi="Times New Roman" w:cs="Times New Roman"/>
          <w:b/>
          <w:sz w:val="28"/>
        </w:rPr>
        <w:t>, А. А.</w:t>
      </w:r>
      <w:r w:rsidRPr="00274204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Живые стены: история и современность</w:t>
        </w:r>
      </w:hyperlink>
      <w:r w:rsidRPr="00274204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274204">
        <w:rPr>
          <w:rFonts w:ascii="Times New Roman" w:hAnsi="Times New Roman" w:cs="Times New Roman"/>
          <w:sz w:val="28"/>
        </w:rPr>
        <w:t>Козеева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К. И. Пирогова // </w:t>
      </w:r>
      <w:hyperlink r:id="rId26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74204">
        <w:rPr>
          <w:rFonts w:ascii="Times New Roman" w:hAnsi="Times New Roman" w:cs="Times New Roman"/>
          <w:sz w:val="28"/>
        </w:rPr>
        <w:t>. – 2015. – №6. – С. 84-87.</w:t>
      </w:r>
    </w:p>
    <w:p w:rsidR="0039189C" w:rsidRPr="00274204" w:rsidRDefault="0039189C" w:rsidP="0027420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9189C" w:rsidRPr="00274204" w:rsidRDefault="00582AF1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27" w:history="1">
        <w:r w:rsidR="0039189C" w:rsidRPr="004E517B">
          <w:rPr>
            <w:rStyle w:val="a9"/>
            <w:rFonts w:ascii="Times New Roman" w:hAnsi="Times New Roman" w:cs="Times New Roman"/>
            <w:b/>
            <w:color w:val="auto"/>
            <w:sz w:val="28"/>
          </w:rPr>
          <w:t>Умный ландшафт</w:t>
        </w:r>
      </w:hyperlink>
      <w:r w:rsidR="0039189C" w:rsidRPr="00274204">
        <w:rPr>
          <w:rFonts w:ascii="Times New Roman" w:hAnsi="Times New Roman" w:cs="Times New Roman"/>
          <w:sz w:val="28"/>
        </w:rPr>
        <w:t xml:space="preserve"> / С. Ю. Крохин [и др.] // </w:t>
      </w:r>
      <w:proofErr w:type="gramStart"/>
      <w:r w:rsidR="0039189C" w:rsidRPr="00274204">
        <w:rPr>
          <w:rFonts w:ascii="Times New Roman" w:hAnsi="Times New Roman" w:cs="Times New Roman"/>
          <w:sz w:val="28"/>
        </w:rPr>
        <w:t>В</w:t>
      </w:r>
      <w:hyperlink r:id="rId28" w:history="1">
        <w:r w:rsidR="0039189C" w:rsidRPr="00274204">
          <w:rPr>
            <w:rStyle w:val="a9"/>
            <w:rFonts w:ascii="Times New Roman" w:hAnsi="Times New Roman" w:cs="Times New Roman"/>
            <w:color w:val="auto"/>
            <w:sz w:val="28"/>
          </w:rPr>
          <w:t>естник</w:t>
        </w:r>
        <w:proofErr w:type="gramEnd"/>
        <w:r w:rsidR="0039189C"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ландшафтной архитектуры</w:t>
        </w:r>
      </w:hyperlink>
      <w:r w:rsidR="0039189C" w:rsidRPr="00274204">
        <w:rPr>
          <w:rFonts w:ascii="Times New Roman" w:hAnsi="Times New Roman" w:cs="Times New Roman"/>
          <w:sz w:val="28"/>
        </w:rPr>
        <w:t>. – 2015. – №6. – С.88-89.</w:t>
      </w:r>
    </w:p>
    <w:p w:rsidR="0039189C" w:rsidRPr="004E517B" w:rsidRDefault="0039189C" w:rsidP="0027420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33700" w:rsidRPr="00274204" w:rsidRDefault="00433700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74204">
        <w:rPr>
          <w:rFonts w:ascii="Times New Roman" w:hAnsi="Times New Roman" w:cs="Times New Roman"/>
          <w:b/>
          <w:bCs/>
          <w:sz w:val="28"/>
        </w:rPr>
        <w:t xml:space="preserve">Чернышева, Е. </w:t>
      </w:r>
      <w:proofErr w:type="spellStart"/>
      <w:r w:rsidRPr="00274204">
        <w:rPr>
          <w:rFonts w:ascii="Times New Roman" w:hAnsi="Times New Roman" w:cs="Times New Roman"/>
          <w:sz w:val="28"/>
        </w:rPr>
        <w:t>Лаватера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 - цветок из моего детства / Е. Чернышева // Приусадебное хозяйство. </w:t>
      </w:r>
      <w:r w:rsidR="00E45F0B">
        <w:rPr>
          <w:rFonts w:ascii="Times New Roman" w:hAnsi="Times New Roman" w:cs="Times New Roman"/>
          <w:sz w:val="28"/>
        </w:rPr>
        <w:t>–</w:t>
      </w:r>
      <w:r w:rsidRPr="00274204">
        <w:rPr>
          <w:rFonts w:ascii="Times New Roman" w:hAnsi="Times New Roman" w:cs="Times New Roman"/>
          <w:sz w:val="28"/>
        </w:rPr>
        <w:t xml:space="preserve"> 2015. </w:t>
      </w:r>
      <w:r w:rsidR="00E45F0B">
        <w:rPr>
          <w:rFonts w:ascii="Times New Roman" w:hAnsi="Times New Roman" w:cs="Times New Roman"/>
          <w:sz w:val="28"/>
        </w:rPr>
        <w:t>–</w:t>
      </w:r>
      <w:r w:rsidRPr="00274204">
        <w:rPr>
          <w:rFonts w:ascii="Times New Roman" w:hAnsi="Times New Roman" w:cs="Times New Roman"/>
          <w:sz w:val="28"/>
        </w:rPr>
        <w:t xml:space="preserve"> № 12. </w:t>
      </w:r>
      <w:r w:rsidR="00E45F0B">
        <w:rPr>
          <w:rFonts w:ascii="Times New Roman" w:hAnsi="Times New Roman" w:cs="Times New Roman"/>
          <w:sz w:val="28"/>
        </w:rPr>
        <w:t>–</w:t>
      </w:r>
      <w:r w:rsidRPr="00274204">
        <w:rPr>
          <w:rFonts w:ascii="Times New Roman" w:hAnsi="Times New Roman" w:cs="Times New Roman"/>
          <w:sz w:val="28"/>
        </w:rPr>
        <w:t xml:space="preserve"> С. 58-62. </w:t>
      </w:r>
    </w:p>
    <w:p w:rsidR="00433700" w:rsidRPr="00274204" w:rsidRDefault="00433700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274204">
        <w:rPr>
          <w:rFonts w:ascii="Times New Roman" w:hAnsi="Times New Roman" w:cs="Times New Roman"/>
          <w:sz w:val="24"/>
        </w:rPr>
        <w:t xml:space="preserve">О сортах и агротехнике выращивания </w:t>
      </w:r>
      <w:proofErr w:type="spellStart"/>
      <w:r w:rsidRPr="00274204">
        <w:rPr>
          <w:rFonts w:ascii="Times New Roman" w:hAnsi="Times New Roman" w:cs="Times New Roman"/>
          <w:sz w:val="24"/>
        </w:rPr>
        <w:t>лаватеры</w:t>
      </w:r>
      <w:proofErr w:type="spellEnd"/>
      <w:r w:rsidRPr="00274204">
        <w:rPr>
          <w:rFonts w:ascii="Times New Roman" w:hAnsi="Times New Roman" w:cs="Times New Roman"/>
          <w:sz w:val="24"/>
        </w:rPr>
        <w:t>.</w:t>
      </w:r>
    </w:p>
    <w:p w:rsidR="00504884" w:rsidRPr="00274204" w:rsidRDefault="00504884" w:rsidP="0027420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D328C" w:rsidRPr="00274204" w:rsidRDefault="00296314" w:rsidP="0027420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204">
        <w:rPr>
          <w:rFonts w:ascii="Times New Roman" w:hAnsi="Times New Roman" w:cs="Times New Roman"/>
          <w:b/>
          <w:sz w:val="28"/>
        </w:rPr>
        <w:t>Шестак</w:t>
      </w:r>
      <w:proofErr w:type="spellEnd"/>
      <w:r w:rsidRPr="00274204">
        <w:rPr>
          <w:rFonts w:ascii="Times New Roman" w:hAnsi="Times New Roman" w:cs="Times New Roman"/>
          <w:b/>
          <w:sz w:val="28"/>
        </w:rPr>
        <w:t>, К. В.</w:t>
      </w:r>
      <w:r w:rsidRPr="00274204">
        <w:rPr>
          <w:rFonts w:ascii="Times New Roman" w:hAnsi="Times New Roman" w:cs="Times New Roman"/>
          <w:sz w:val="28"/>
        </w:rPr>
        <w:t xml:space="preserve"> </w:t>
      </w:r>
      <w:hyperlink r:id="rId29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Характеристика древесных </w:t>
        </w:r>
        <w:proofErr w:type="spellStart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интродуцентов</w:t>
        </w:r>
        <w:proofErr w:type="spellEnd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в городе </w:t>
        </w:r>
        <w:proofErr w:type="spellStart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зеленогорске</w:t>
        </w:r>
        <w:proofErr w:type="spellEnd"/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красноярского края</w:t>
        </w:r>
      </w:hyperlink>
      <w:r w:rsidRPr="00274204">
        <w:rPr>
          <w:rFonts w:ascii="Times New Roman" w:hAnsi="Times New Roman" w:cs="Times New Roman"/>
          <w:sz w:val="28"/>
        </w:rPr>
        <w:t xml:space="preserve">/ К. В. </w:t>
      </w:r>
      <w:proofErr w:type="spellStart"/>
      <w:r w:rsidRPr="00274204">
        <w:rPr>
          <w:rFonts w:ascii="Times New Roman" w:hAnsi="Times New Roman" w:cs="Times New Roman"/>
          <w:sz w:val="28"/>
        </w:rPr>
        <w:t>Шестак</w:t>
      </w:r>
      <w:proofErr w:type="spellEnd"/>
      <w:r w:rsidRPr="00274204">
        <w:rPr>
          <w:rFonts w:ascii="Times New Roman" w:hAnsi="Times New Roman" w:cs="Times New Roman"/>
          <w:sz w:val="28"/>
        </w:rPr>
        <w:t xml:space="preserve">, И. И. Дудко // </w:t>
      </w:r>
      <w:hyperlink r:id="rId30" w:history="1">
        <w:r w:rsidRPr="00274204">
          <w:rPr>
            <w:rStyle w:val="a9"/>
            <w:rFonts w:ascii="Times New Roman" w:hAnsi="Times New Roman" w:cs="Times New Roman"/>
            <w:color w:val="auto"/>
            <w:sz w:val="28"/>
          </w:rPr>
          <w:t>плодоводство, семеноводство, интродукция древесных растений</w:t>
        </w:r>
      </w:hyperlink>
      <w:r w:rsidR="008D328C" w:rsidRPr="00274204">
        <w:rPr>
          <w:rFonts w:ascii="Times New Roman" w:hAnsi="Times New Roman" w:cs="Times New Roman"/>
          <w:sz w:val="28"/>
        </w:rPr>
        <w:t xml:space="preserve">. </w:t>
      </w:r>
      <w:r w:rsidRPr="00274204">
        <w:rPr>
          <w:rFonts w:ascii="Times New Roman" w:hAnsi="Times New Roman" w:cs="Times New Roman"/>
          <w:sz w:val="28"/>
        </w:rPr>
        <w:t>–</w:t>
      </w:r>
      <w:r w:rsidR="008D328C" w:rsidRPr="00274204">
        <w:rPr>
          <w:rFonts w:ascii="Times New Roman" w:hAnsi="Times New Roman" w:cs="Times New Roman"/>
          <w:sz w:val="28"/>
        </w:rPr>
        <w:t xml:space="preserve"> 2015</w:t>
      </w:r>
      <w:r w:rsidRPr="00274204">
        <w:rPr>
          <w:rFonts w:ascii="Times New Roman" w:hAnsi="Times New Roman" w:cs="Times New Roman"/>
          <w:sz w:val="28"/>
        </w:rPr>
        <w:t xml:space="preserve"> – Т.</w:t>
      </w:r>
      <w:r w:rsidR="00E45F0B">
        <w:rPr>
          <w:rFonts w:ascii="Times New Roman" w:hAnsi="Times New Roman" w:cs="Times New Roman"/>
          <w:sz w:val="28"/>
        </w:rPr>
        <w:t xml:space="preserve"> </w:t>
      </w:r>
      <w:r w:rsidRPr="00274204">
        <w:rPr>
          <w:rFonts w:ascii="Times New Roman" w:hAnsi="Times New Roman" w:cs="Times New Roman"/>
          <w:sz w:val="28"/>
        </w:rPr>
        <w:t xml:space="preserve">XVIII. № </w:t>
      </w:r>
      <w:r w:rsidR="008D328C" w:rsidRPr="00274204">
        <w:rPr>
          <w:rFonts w:ascii="Times New Roman" w:hAnsi="Times New Roman" w:cs="Times New Roman"/>
          <w:sz w:val="28"/>
        </w:rPr>
        <w:t>XVIII. – С. 99-102</w:t>
      </w:r>
      <w:r w:rsidRPr="00274204">
        <w:rPr>
          <w:rFonts w:ascii="Times New Roman" w:hAnsi="Times New Roman" w:cs="Times New Roman"/>
          <w:sz w:val="28"/>
        </w:rPr>
        <w:t>.</w:t>
      </w:r>
    </w:p>
    <w:p w:rsidR="00A436AE" w:rsidRPr="00274204" w:rsidRDefault="00A436AE" w:rsidP="0027420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04884" w:rsidRPr="004E517B" w:rsidRDefault="00504884" w:rsidP="005048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517B">
        <w:rPr>
          <w:rFonts w:ascii="Times New Roman" w:hAnsi="Times New Roman" w:cs="Times New Roman"/>
          <w:sz w:val="28"/>
        </w:rPr>
        <w:t>Составитель: Л. М. Бабанина</w:t>
      </w:r>
    </w:p>
    <w:p w:rsidR="00433700" w:rsidRDefault="00433700" w:rsidP="00813AA9"/>
    <w:sectPr w:rsidR="00433700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F1" w:rsidRDefault="00582AF1" w:rsidP="00274204">
      <w:pPr>
        <w:spacing w:after="0" w:line="240" w:lineRule="auto"/>
      </w:pPr>
      <w:r>
        <w:separator/>
      </w:r>
    </w:p>
  </w:endnote>
  <w:endnote w:type="continuationSeparator" w:id="0">
    <w:p w:rsidR="00582AF1" w:rsidRDefault="00582AF1" w:rsidP="0027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53406"/>
      <w:docPartObj>
        <w:docPartGallery w:val="Page Numbers (Bottom of Page)"/>
        <w:docPartUnique/>
      </w:docPartObj>
    </w:sdtPr>
    <w:sdtEndPr/>
    <w:sdtContent>
      <w:p w:rsidR="00274204" w:rsidRDefault="002742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D1">
          <w:rPr>
            <w:noProof/>
          </w:rPr>
          <w:t>1</w:t>
        </w:r>
        <w:r>
          <w:fldChar w:fldCharType="end"/>
        </w:r>
      </w:p>
    </w:sdtContent>
  </w:sdt>
  <w:p w:rsidR="00274204" w:rsidRDefault="002742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F1" w:rsidRDefault="00582AF1" w:rsidP="00274204">
      <w:pPr>
        <w:spacing w:after="0" w:line="240" w:lineRule="auto"/>
      </w:pPr>
      <w:r>
        <w:separator/>
      </w:r>
    </w:p>
  </w:footnote>
  <w:footnote w:type="continuationSeparator" w:id="0">
    <w:p w:rsidR="00582AF1" w:rsidRDefault="00582AF1" w:rsidP="0027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76DA"/>
    <w:multiLevelType w:val="hybridMultilevel"/>
    <w:tmpl w:val="B56A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10"/>
    <w:rsid w:val="00132F9E"/>
    <w:rsid w:val="00240514"/>
    <w:rsid w:val="00274204"/>
    <w:rsid w:val="00296314"/>
    <w:rsid w:val="002E3DD1"/>
    <w:rsid w:val="0038342E"/>
    <w:rsid w:val="0039189C"/>
    <w:rsid w:val="003F23D2"/>
    <w:rsid w:val="00433700"/>
    <w:rsid w:val="004E517B"/>
    <w:rsid w:val="00504884"/>
    <w:rsid w:val="00536610"/>
    <w:rsid w:val="00582AF1"/>
    <w:rsid w:val="00813AA9"/>
    <w:rsid w:val="00863EF7"/>
    <w:rsid w:val="008D328C"/>
    <w:rsid w:val="009E7D93"/>
    <w:rsid w:val="00A05FD4"/>
    <w:rsid w:val="00A436AE"/>
    <w:rsid w:val="00C107B6"/>
    <w:rsid w:val="00E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884"/>
  </w:style>
  <w:style w:type="table" w:styleId="a6">
    <w:name w:val="Table Grid"/>
    <w:basedOn w:val="a1"/>
    <w:uiPriority w:val="59"/>
    <w:rsid w:val="0050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8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6AE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2742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7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884"/>
  </w:style>
  <w:style w:type="table" w:styleId="a6">
    <w:name w:val="Table Grid"/>
    <w:basedOn w:val="a1"/>
    <w:uiPriority w:val="59"/>
    <w:rsid w:val="0050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8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6AE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2742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7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4282683" TargetMode="External"/><Relationship Id="rId18" Type="http://schemas.openxmlformats.org/officeDocument/2006/relationships/hyperlink" Target="http://elibrary.ru/title_about.asp?id=55116" TargetMode="External"/><Relationship Id="rId26" Type="http://schemas.openxmlformats.org/officeDocument/2006/relationships/hyperlink" Target="http://elibrary.ru/title_about.asp?id=551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42827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55116" TargetMode="External"/><Relationship Id="rId17" Type="http://schemas.openxmlformats.org/officeDocument/2006/relationships/hyperlink" Target="http://elibrary.ru/item.asp?id=24282688" TargetMode="External"/><Relationship Id="rId25" Type="http://schemas.openxmlformats.org/officeDocument/2006/relationships/hyperlink" Target="http://elibrary.ru/item.asp?id=2428268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55116" TargetMode="External"/><Relationship Id="rId20" Type="http://schemas.openxmlformats.org/officeDocument/2006/relationships/hyperlink" Target="http://elibrary.ru/title_about.asp?id=55116" TargetMode="External"/><Relationship Id="rId29" Type="http://schemas.openxmlformats.org/officeDocument/2006/relationships/hyperlink" Target="http://elibrary.ru/item.asp?id=250952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4282669" TargetMode="External"/><Relationship Id="rId24" Type="http://schemas.openxmlformats.org/officeDocument/2006/relationships/hyperlink" Target="http://elibrary.ru/title_about.asp?id=2826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4282684" TargetMode="External"/><Relationship Id="rId23" Type="http://schemas.openxmlformats.org/officeDocument/2006/relationships/hyperlink" Target="http://elibrary.ru/item.asp?id=25095251" TargetMode="External"/><Relationship Id="rId28" Type="http://schemas.openxmlformats.org/officeDocument/2006/relationships/hyperlink" Target="http://elibrary.ru/title_about.asp?id=55116" TargetMode="External"/><Relationship Id="rId10" Type="http://schemas.openxmlformats.org/officeDocument/2006/relationships/hyperlink" Target="http://elibrary.ru/title_about.asp?id=55116" TargetMode="External"/><Relationship Id="rId19" Type="http://schemas.openxmlformats.org/officeDocument/2006/relationships/hyperlink" Target="http://elibrary.ru/item.asp?id=2428269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282667" TargetMode="External"/><Relationship Id="rId14" Type="http://schemas.openxmlformats.org/officeDocument/2006/relationships/hyperlink" Target="http://elibrary.ru/title_about.asp?id=55116" TargetMode="External"/><Relationship Id="rId22" Type="http://schemas.openxmlformats.org/officeDocument/2006/relationships/hyperlink" Target="http://elibrary.ru/title_about.asp?id=55116" TargetMode="External"/><Relationship Id="rId27" Type="http://schemas.openxmlformats.org/officeDocument/2006/relationships/hyperlink" Target="http://elibrary.ru/item.asp?id=24282687" TargetMode="External"/><Relationship Id="rId30" Type="http://schemas.openxmlformats.org/officeDocument/2006/relationships/hyperlink" Target="http://elibrary.ru/title_about.asp?id=28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28</cp:revision>
  <dcterms:created xsi:type="dcterms:W3CDTF">2016-02-04T08:02:00Z</dcterms:created>
  <dcterms:modified xsi:type="dcterms:W3CDTF">2016-03-21T05:56:00Z</dcterms:modified>
</cp:coreProperties>
</file>