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46F70" w:rsidTr="002A31A9">
        <w:tc>
          <w:tcPr>
            <w:tcW w:w="828" w:type="pct"/>
            <w:hideMark/>
          </w:tcPr>
          <w:p w:rsidR="00646F70" w:rsidRDefault="00646F70" w:rsidP="002A31A9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F6AAA6" wp14:editId="3AFD87AF">
                  <wp:extent cx="706755" cy="389255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46F70" w:rsidRDefault="00646F70" w:rsidP="002A31A9">
            <w:pPr>
              <w:pStyle w:val="a8"/>
              <w:ind w:firstLine="709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46F70" w:rsidRDefault="00646F70" w:rsidP="002A31A9">
            <w:pPr>
              <w:pStyle w:val="a8"/>
              <w:ind w:firstLine="709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46F70" w:rsidRPr="00646F70" w:rsidRDefault="00646F70" w:rsidP="0031057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D2567" w:rsidRDefault="00646F70" w:rsidP="0031057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1057C">
        <w:rPr>
          <w:rFonts w:ascii="Times New Roman" w:hAnsi="Times New Roman" w:cs="Times New Roman"/>
          <w:b/>
          <w:sz w:val="28"/>
        </w:rPr>
        <w:t>Ландшафтный дизайн</w:t>
      </w:r>
    </w:p>
    <w:p w:rsidR="006C299A" w:rsidRPr="0077521D" w:rsidRDefault="006C299A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77521D">
        <w:rPr>
          <w:rFonts w:ascii="Times New Roman" w:hAnsi="Times New Roman" w:cs="Times New Roman"/>
          <w:b/>
          <w:sz w:val="28"/>
        </w:rPr>
        <w:t>Абрамчук</w:t>
      </w:r>
      <w:proofErr w:type="spellEnd"/>
      <w:r w:rsidRPr="0077521D">
        <w:rPr>
          <w:rFonts w:ascii="Times New Roman" w:hAnsi="Times New Roman" w:cs="Times New Roman"/>
          <w:b/>
          <w:sz w:val="28"/>
        </w:rPr>
        <w:t>, А. В.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77521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Древесные растения в декоративном оформлении партерного газона</w:t>
        </w:r>
      </w:hyperlink>
      <w:r w:rsidRPr="0077521D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77521D">
        <w:rPr>
          <w:rFonts w:ascii="Times New Roman" w:hAnsi="Times New Roman" w:cs="Times New Roman"/>
          <w:sz w:val="28"/>
        </w:rPr>
        <w:t>Абрамчук</w:t>
      </w:r>
      <w:proofErr w:type="spellEnd"/>
      <w:r w:rsidRPr="0077521D">
        <w:rPr>
          <w:rFonts w:ascii="Times New Roman" w:hAnsi="Times New Roman" w:cs="Times New Roman"/>
          <w:sz w:val="28"/>
        </w:rPr>
        <w:t>, М. Ю. Карпухин //</w:t>
      </w:r>
      <w:r w:rsidR="00F74E07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77521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Аграрное образование и наука</w:t>
        </w:r>
      </w:hyperlink>
      <w:r w:rsidRPr="0077521D">
        <w:rPr>
          <w:rFonts w:ascii="Times New Roman" w:hAnsi="Times New Roman" w:cs="Times New Roman"/>
          <w:sz w:val="28"/>
        </w:rPr>
        <w:t>. – 2016. – № 1. – С. 1.</w:t>
      </w:r>
    </w:p>
    <w:p w:rsidR="006C299A" w:rsidRDefault="006C299A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 w:rsidRPr="0077521D">
        <w:rPr>
          <w:rFonts w:ascii="Times New Roman" w:hAnsi="Times New Roman" w:cs="Times New Roman"/>
          <w:sz w:val="24"/>
        </w:rPr>
        <w:t>Газоны в озеленении населенных пунктов - один из основных компонентов, имеющих важное санитарно-гигиеническое и архитектурно-художественное значение. Газон служит великолепным фоном для декоративного оформления участка древесными растениями. Он усиливает тональность окраски деревьев и кустарников. Его изумрудная зелень подчеркивает цветовое разнообразие насаждений. Необходимость использования древесно-кустарниковой растительности в озеленении невозможно переоценить, поскольку она оптимизирует газовый состав воздуха, улучшает микроклимат и создает комфортные условия на различных территориях.</w:t>
      </w:r>
      <w:r w:rsidRPr="006C299A">
        <w:rPr>
          <w:rFonts w:ascii="Times New Roman" w:hAnsi="Times New Roman" w:cs="Times New Roman"/>
          <w:sz w:val="24"/>
        </w:rPr>
        <w:t xml:space="preserve"> </w:t>
      </w:r>
      <w:r w:rsidRPr="00B31791">
        <w:rPr>
          <w:rFonts w:ascii="Times New Roman" w:hAnsi="Times New Roman" w:cs="Times New Roman"/>
          <w:sz w:val="24"/>
        </w:rPr>
        <w:t xml:space="preserve">Многие древесные растения обладают красивым габитусом, оригинальной окраской, формой, размерами листьев, цветков и соцветий, плодов, что придает им высокую декоративность. Они эффектно смотрятся в обрамлении газона. В посадках на газонах особенно гармоничны высокодекоративные древесные растения: барбарисы, гортензия метельчатая, дерен, </w:t>
      </w:r>
      <w:proofErr w:type="spellStart"/>
      <w:r w:rsidRPr="00B31791">
        <w:rPr>
          <w:rFonts w:ascii="Times New Roman" w:hAnsi="Times New Roman" w:cs="Times New Roman"/>
          <w:sz w:val="24"/>
        </w:rPr>
        <w:t>магония</w:t>
      </w:r>
      <w:proofErr w:type="spellEnd"/>
      <w:r w:rsidRPr="00B31791">
        <w:rPr>
          <w:rFonts w:ascii="Times New Roman" w:hAnsi="Times New Roman" w:cs="Times New Roman"/>
          <w:sz w:val="24"/>
        </w:rPr>
        <w:t xml:space="preserve"> и др.</w:t>
      </w:r>
    </w:p>
    <w:p w:rsidR="00B31791" w:rsidRPr="006847BD" w:rsidRDefault="00B31791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B31791" w:rsidRDefault="00B31791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B31791">
        <w:rPr>
          <w:rFonts w:ascii="Times New Roman" w:hAnsi="Times New Roman" w:cs="Times New Roman"/>
          <w:b/>
          <w:sz w:val="28"/>
        </w:rPr>
        <w:t>Герасимова</w:t>
      </w:r>
      <w:r>
        <w:rPr>
          <w:rFonts w:ascii="Times New Roman" w:hAnsi="Times New Roman" w:cs="Times New Roman"/>
          <w:b/>
          <w:sz w:val="28"/>
        </w:rPr>
        <w:t>,</w:t>
      </w:r>
      <w:r w:rsidRPr="00B31791">
        <w:rPr>
          <w:rFonts w:ascii="Times New Roman" w:hAnsi="Times New Roman" w:cs="Times New Roman"/>
          <w:b/>
          <w:sz w:val="28"/>
        </w:rPr>
        <w:t xml:space="preserve"> Е. Ю</w:t>
      </w:r>
      <w:r w:rsidRPr="00B31791">
        <w:rPr>
          <w:rFonts w:ascii="Times New Roman" w:hAnsi="Times New Roman" w:cs="Times New Roman"/>
          <w:sz w:val="28"/>
        </w:rPr>
        <w:t>. Развитие декоративного озеленения в условиях крупного промышленного комплекса</w:t>
      </w:r>
      <w:r>
        <w:rPr>
          <w:rFonts w:ascii="Times New Roman" w:hAnsi="Times New Roman" w:cs="Times New Roman"/>
          <w:sz w:val="28"/>
        </w:rPr>
        <w:t xml:space="preserve"> / </w:t>
      </w:r>
      <w:r w:rsidRPr="00B3179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31791">
        <w:rPr>
          <w:rFonts w:ascii="Times New Roman" w:hAnsi="Times New Roman" w:cs="Times New Roman"/>
          <w:sz w:val="28"/>
        </w:rPr>
        <w:t xml:space="preserve">Ю. Герасимова </w:t>
      </w:r>
      <w:r>
        <w:rPr>
          <w:rFonts w:ascii="Times New Roman" w:hAnsi="Times New Roman" w:cs="Times New Roman"/>
          <w:sz w:val="28"/>
        </w:rPr>
        <w:t xml:space="preserve">// </w:t>
      </w:r>
      <w:r w:rsidRPr="00B31791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3179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31791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B3179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31791">
        <w:rPr>
          <w:rFonts w:ascii="Times New Roman" w:hAnsi="Times New Roman" w:cs="Times New Roman"/>
          <w:sz w:val="28"/>
        </w:rPr>
        <w:t xml:space="preserve"> № 1. – С. 37-39.</w:t>
      </w:r>
    </w:p>
    <w:p w:rsidR="00B31791" w:rsidRPr="006847BD" w:rsidRDefault="00B31791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714B2F" w:rsidRPr="006C299A" w:rsidRDefault="00714B2F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714B2F">
        <w:rPr>
          <w:rFonts w:ascii="Times New Roman" w:hAnsi="Times New Roman" w:cs="Times New Roman"/>
          <w:b/>
          <w:sz w:val="28"/>
        </w:rPr>
        <w:t>Гефке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14B2F">
        <w:rPr>
          <w:rFonts w:ascii="Times New Roman" w:hAnsi="Times New Roman" w:cs="Times New Roman"/>
          <w:b/>
          <w:sz w:val="28"/>
        </w:rPr>
        <w:t xml:space="preserve"> И.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Морфология и физические свойства почв разного генезиса в условиях дендрария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6C299A">
        <w:rPr>
          <w:rFonts w:ascii="Times New Roman" w:hAnsi="Times New Roman" w:cs="Times New Roman"/>
          <w:sz w:val="28"/>
        </w:rPr>
        <w:t>Гефке</w:t>
      </w:r>
      <w:proofErr w:type="spellEnd"/>
      <w:r w:rsidRPr="006C299A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В., Л.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 xml:space="preserve">В. Лебедева </w:t>
      </w:r>
      <w:r>
        <w:rPr>
          <w:rFonts w:ascii="Times New Roman" w:hAnsi="Times New Roman" w:cs="Times New Roman"/>
          <w:sz w:val="28"/>
        </w:rPr>
        <w:t>// Вестник А</w:t>
      </w:r>
      <w:r w:rsidRPr="006C299A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6C299A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C299A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6C299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 № 3</w:t>
      </w:r>
      <w:r w:rsidRPr="006C299A">
        <w:rPr>
          <w:rFonts w:ascii="Times New Roman" w:hAnsi="Times New Roman" w:cs="Times New Roman"/>
          <w:sz w:val="28"/>
        </w:rPr>
        <w:t>. – С. 58-63.</w:t>
      </w:r>
    </w:p>
    <w:p w:rsidR="00714B2F" w:rsidRPr="00E137F2" w:rsidRDefault="00714B2F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445FEE" w:rsidRDefault="00445FEE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445FEE">
        <w:rPr>
          <w:rFonts w:ascii="Times New Roman" w:hAnsi="Times New Roman" w:cs="Times New Roman"/>
          <w:b/>
          <w:sz w:val="28"/>
        </w:rPr>
        <w:t>Госсе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45FEE">
        <w:rPr>
          <w:rFonts w:ascii="Times New Roman" w:hAnsi="Times New Roman" w:cs="Times New Roman"/>
          <w:b/>
          <w:sz w:val="28"/>
        </w:rPr>
        <w:t xml:space="preserve"> Д. Д.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 xml:space="preserve">Современные </w:t>
      </w:r>
      <w:proofErr w:type="spellStart"/>
      <w:r w:rsidRPr="00445FEE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445FEE">
        <w:rPr>
          <w:rFonts w:ascii="Times New Roman" w:hAnsi="Times New Roman" w:cs="Times New Roman"/>
          <w:sz w:val="28"/>
        </w:rPr>
        <w:t xml:space="preserve"> выращивания декоративных растений в вертикальных конструкциях</w:t>
      </w:r>
      <w:r>
        <w:rPr>
          <w:rFonts w:ascii="Times New Roman" w:hAnsi="Times New Roman" w:cs="Times New Roman"/>
          <w:sz w:val="28"/>
        </w:rPr>
        <w:t xml:space="preserve"> / </w:t>
      </w:r>
      <w:r w:rsidRPr="00445FE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FEE">
        <w:rPr>
          <w:rFonts w:ascii="Times New Roman" w:hAnsi="Times New Roman" w:cs="Times New Roman"/>
          <w:sz w:val="28"/>
        </w:rPr>
        <w:t>Госсе</w:t>
      </w:r>
      <w:proofErr w:type="spellEnd"/>
      <w:r w:rsidRPr="00445FEE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45FEE">
        <w:rPr>
          <w:rFonts w:ascii="Times New Roman" w:hAnsi="Times New Roman" w:cs="Times New Roman"/>
          <w:sz w:val="28"/>
        </w:rPr>
        <w:t>Кукуджанов</w:t>
      </w:r>
      <w:proofErr w:type="spellEnd"/>
      <w:r w:rsidRPr="00445F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45FEE">
        <w:rPr>
          <w:rFonts w:ascii="Times New Roman" w:hAnsi="Times New Roman" w:cs="Times New Roman"/>
          <w:sz w:val="28"/>
        </w:rPr>
        <w:t>Проблемы агрохимии и экологии. – 2016. – № 1. – С. 52-62</w:t>
      </w:r>
      <w:r>
        <w:rPr>
          <w:rFonts w:ascii="Times New Roman" w:hAnsi="Times New Roman" w:cs="Times New Roman"/>
          <w:sz w:val="28"/>
        </w:rPr>
        <w:t>.</w:t>
      </w:r>
    </w:p>
    <w:p w:rsidR="00445FEE" w:rsidRPr="00E137F2" w:rsidRDefault="00445FEE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9509FE" w:rsidRPr="009509FE" w:rsidRDefault="009509FE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9509FE">
        <w:rPr>
          <w:rFonts w:ascii="Times New Roman" w:hAnsi="Times New Roman" w:cs="Times New Roman"/>
          <w:b/>
          <w:sz w:val="28"/>
        </w:rPr>
        <w:t>Исправление газонов, зараженных бородачом обыкновенным (</w:t>
      </w:r>
      <w:proofErr w:type="spellStart"/>
      <w:r w:rsidRPr="009509FE">
        <w:rPr>
          <w:rFonts w:ascii="Times New Roman" w:hAnsi="Times New Roman" w:cs="Times New Roman"/>
          <w:b/>
          <w:sz w:val="28"/>
        </w:rPr>
        <w:t>Bothriochloa</w:t>
      </w:r>
      <w:proofErr w:type="spellEnd"/>
      <w:r w:rsidRPr="009509F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509FE">
        <w:rPr>
          <w:rFonts w:ascii="Times New Roman" w:hAnsi="Times New Roman" w:cs="Times New Roman"/>
          <w:b/>
          <w:sz w:val="28"/>
        </w:rPr>
        <w:t>ischaemum</w:t>
      </w:r>
      <w:proofErr w:type="spellEnd"/>
      <w:r w:rsidRPr="009509FE">
        <w:rPr>
          <w:rFonts w:ascii="Times New Roman" w:hAnsi="Times New Roman" w:cs="Times New Roman"/>
          <w:b/>
          <w:sz w:val="28"/>
        </w:rPr>
        <w:t>), методом подсева</w:t>
      </w:r>
      <w:r>
        <w:rPr>
          <w:rFonts w:ascii="Times New Roman" w:hAnsi="Times New Roman" w:cs="Times New Roman"/>
          <w:sz w:val="28"/>
        </w:rPr>
        <w:t xml:space="preserve"> / </w:t>
      </w:r>
      <w:r w:rsidRPr="009509F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09FE">
        <w:rPr>
          <w:rFonts w:ascii="Times New Roman" w:hAnsi="Times New Roman" w:cs="Times New Roman"/>
          <w:sz w:val="28"/>
        </w:rPr>
        <w:t>Сентеш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4E0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74E07">
        <w:rPr>
          <w:rFonts w:ascii="Times New Roman" w:hAnsi="Times New Roman" w:cs="Times New Roman"/>
          <w:sz w:val="28"/>
        </w:rPr>
        <w:t xml:space="preserve">] // </w:t>
      </w:r>
      <w:r w:rsidRPr="009509FE">
        <w:rPr>
          <w:rFonts w:ascii="Times New Roman" w:hAnsi="Times New Roman" w:cs="Times New Roman"/>
          <w:sz w:val="28"/>
        </w:rPr>
        <w:t xml:space="preserve">Аграрный вестник Урала. </w:t>
      </w:r>
      <w:r w:rsidRPr="00F74E07">
        <w:rPr>
          <w:rFonts w:ascii="Times New Roman" w:hAnsi="Times New Roman" w:cs="Times New Roman"/>
          <w:sz w:val="28"/>
        </w:rPr>
        <w:t xml:space="preserve">– </w:t>
      </w:r>
      <w:r w:rsidRPr="009509FE">
        <w:rPr>
          <w:rFonts w:ascii="Times New Roman" w:hAnsi="Times New Roman" w:cs="Times New Roman"/>
          <w:sz w:val="28"/>
        </w:rPr>
        <w:t xml:space="preserve">2016. </w:t>
      </w:r>
      <w:r w:rsidRPr="00F74E07">
        <w:rPr>
          <w:rFonts w:ascii="Times New Roman" w:hAnsi="Times New Roman" w:cs="Times New Roman"/>
          <w:sz w:val="28"/>
        </w:rPr>
        <w:t>–</w:t>
      </w:r>
      <w:r w:rsidRPr="009509FE">
        <w:rPr>
          <w:rFonts w:ascii="Times New Roman" w:hAnsi="Times New Roman" w:cs="Times New Roman"/>
          <w:sz w:val="28"/>
        </w:rPr>
        <w:t xml:space="preserve"> № 4. </w:t>
      </w:r>
      <w:r w:rsidRPr="00F74E07">
        <w:rPr>
          <w:rFonts w:ascii="Times New Roman" w:hAnsi="Times New Roman" w:cs="Times New Roman"/>
          <w:sz w:val="28"/>
        </w:rPr>
        <w:t>–</w:t>
      </w:r>
      <w:r w:rsidRPr="009509FE">
        <w:rPr>
          <w:rFonts w:ascii="Times New Roman" w:hAnsi="Times New Roman" w:cs="Times New Roman"/>
          <w:sz w:val="28"/>
        </w:rPr>
        <w:t xml:space="preserve"> 7-12.</w:t>
      </w:r>
    </w:p>
    <w:p w:rsidR="009509FE" w:rsidRPr="009509FE" w:rsidRDefault="009509FE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9509FE">
        <w:rPr>
          <w:rFonts w:ascii="Times New Roman" w:hAnsi="Times New Roman" w:cs="Times New Roman"/>
          <w:sz w:val="24"/>
        </w:rPr>
        <w:t>Бородач обыкновенный (</w:t>
      </w:r>
      <w:proofErr w:type="spellStart"/>
      <w:r w:rsidRPr="009509FE">
        <w:rPr>
          <w:rFonts w:ascii="Times New Roman" w:hAnsi="Times New Roman" w:cs="Times New Roman"/>
          <w:sz w:val="24"/>
        </w:rPr>
        <w:t>Bothriochloa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9FE">
        <w:rPr>
          <w:rFonts w:ascii="Times New Roman" w:hAnsi="Times New Roman" w:cs="Times New Roman"/>
          <w:sz w:val="24"/>
        </w:rPr>
        <w:t>ischaemum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) является естественным элементом венгерской флоры, но из-за его беспорядочного распространения могут возникать </w:t>
      </w:r>
      <w:proofErr w:type="spellStart"/>
      <w:r w:rsidRPr="009509FE">
        <w:rPr>
          <w:rFonts w:ascii="Times New Roman" w:hAnsi="Times New Roman" w:cs="Times New Roman"/>
          <w:sz w:val="24"/>
        </w:rPr>
        <w:t>монодоминантные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очаги, которые нежелательны как при управлении пастбищами, так и для сохранения природы. Эксперимент с подсевом для подавления сорняков был проведен в горах на севере Венгрии на 40-летнем паровом поле, оставшемся после виноградника, которое в данный момент используется в качестве пастбища для овец. Мы</w:t>
      </w:r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r w:rsidRPr="009509FE">
        <w:rPr>
          <w:rFonts w:ascii="Times New Roman" w:hAnsi="Times New Roman" w:cs="Times New Roman"/>
          <w:sz w:val="24"/>
        </w:rPr>
        <w:t>использовали</w:t>
      </w:r>
      <w:r w:rsidRPr="00F74E07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proofErr w:type="gramStart"/>
      <w:r w:rsidRPr="00F74E07">
        <w:rPr>
          <w:rFonts w:ascii="Times New Roman" w:hAnsi="Times New Roman" w:cs="Times New Roman"/>
          <w:sz w:val="24"/>
          <w:lang w:val="en-US"/>
        </w:rPr>
        <w:t>Lolium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perenne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Poa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angustifolia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Bromus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inermis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Dactylis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74E07">
        <w:rPr>
          <w:rFonts w:ascii="Times New Roman" w:hAnsi="Times New Roman" w:cs="Times New Roman"/>
          <w:sz w:val="24"/>
          <w:lang w:val="en-US"/>
        </w:rPr>
        <w:t>glomerata</w:t>
      </w:r>
      <w:proofErr w:type="spellEnd"/>
      <w:r w:rsidRPr="00F74E07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F74E07">
        <w:rPr>
          <w:rFonts w:ascii="Times New Roman" w:hAnsi="Times New Roman" w:cs="Times New Roman"/>
          <w:sz w:val="24"/>
          <w:lang w:val="en-US"/>
        </w:rPr>
        <w:t xml:space="preserve"> </w:t>
      </w:r>
      <w:r w:rsidRPr="009509FE">
        <w:rPr>
          <w:rFonts w:ascii="Times New Roman" w:hAnsi="Times New Roman" w:cs="Times New Roman"/>
          <w:sz w:val="24"/>
        </w:rPr>
        <w:t xml:space="preserve">Экспериментальный участок имел размеры 5 × 4 м. На протяжении эксперимента (в течение трех лет) мы не смогли значительно подавить бородача обыкновенного в этой чрезвычайно сухой среде обитания, но сумели остановить его инвазию. L. </w:t>
      </w:r>
      <w:proofErr w:type="spellStart"/>
      <w:r w:rsidRPr="009509FE">
        <w:rPr>
          <w:rFonts w:ascii="Times New Roman" w:hAnsi="Times New Roman" w:cs="Times New Roman"/>
          <w:sz w:val="24"/>
        </w:rPr>
        <w:t>perenne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мог бы быть полезным компонентом в оптимальной смеси семени из-за его изначально агрессивного темпа роста, но только во влажных сезонах из-за высокой потребности в воде. Посев чистых семян, однако, является рискованным в естественной среде обитания бородача обыкновенного, которая, как правило, отличается </w:t>
      </w:r>
      <w:r w:rsidRPr="009509FE">
        <w:rPr>
          <w:rFonts w:ascii="Times New Roman" w:hAnsi="Times New Roman" w:cs="Times New Roman"/>
          <w:sz w:val="24"/>
        </w:rPr>
        <w:lastRenderedPageBreak/>
        <w:t xml:space="preserve">засушливостью и имеет дефицитные питательные почвенные условия. D. </w:t>
      </w:r>
      <w:proofErr w:type="spellStart"/>
      <w:r w:rsidRPr="009509FE">
        <w:rPr>
          <w:rFonts w:ascii="Times New Roman" w:hAnsi="Times New Roman" w:cs="Times New Roman"/>
          <w:sz w:val="24"/>
        </w:rPr>
        <w:t>Glomerata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для п</w:t>
      </w:r>
      <w:proofErr w:type="gramStart"/>
      <w:r w:rsidRPr="009509FE">
        <w:rPr>
          <w:rFonts w:ascii="Times New Roman" w:hAnsi="Times New Roman" w:cs="Times New Roman"/>
          <w:sz w:val="24"/>
        </w:rPr>
        <w:t>о-</w:t>
      </w:r>
      <w:proofErr w:type="gramEnd"/>
      <w:r w:rsidRPr="009509FE">
        <w:rPr>
          <w:rFonts w:ascii="Times New Roman" w:hAnsi="Times New Roman" w:cs="Times New Roman"/>
          <w:sz w:val="24"/>
        </w:rPr>
        <w:t xml:space="preserve"> сева рекомендуется для производства кормов, его способность сокращать число видов на пастбище является производной от его высокой производительности и пролиферации. Применение P. </w:t>
      </w:r>
      <w:proofErr w:type="spellStart"/>
      <w:r w:rsidRPr="009509FE">
        <w:rPr>
          <w:rFonts w:ascii="Times New Roman" w:hAnsi="Times New Roman" w:cs="Times New Roman"/>
          <w:sz w:val="24"/>
        </w:rPr>
        <w:t>angustifolia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в смеси семян могло также служить задачам охраны окружающей среды, он подавил бородача обыкновенного и имел положительное влияние на видовой состав, поэтому его целесообразно применять как отдельно, так и в смеси семян. B. </w:t>
      </w:r>
      <w:proofErr w:type="spellStart"/>
      <w:r w:rsidRPr="009509FE">
        <w:rPr>
          <w:rFonts w:ascii="Times New Roman" w:hAnsi="Times New Roman" w:cs="Times New Roman"/>
          <w:sz w:val="24"/>
        </w:rPr>
        <w:t>inermis</w:t>
      </w:r>
      <w:proofErr w:type="spellEnd"/>
      <w:r w:rsidRPr="009509FE">
        <w:rPr>
          <w:rFonts w:ascii="Times New Roman" w:hAnsi="Times New Roman" w:cs="Times New Roman"/>
          <w:sz w:val="24"/>
        </w:rPr>
        <w:t xml:space="preserve"> не смог преобладать при чрезвычайных условиях.</w:t>
      </w:r>
    </w:p>
    <w:p w:rsidR="009509FE" w:rsidRPr="006847BD" w:rsidRDefault="009509FE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  <w:lang w:val="en-US"/>
        </w:rPr>
      </w:pPr>
    </w:p>
    <w:p w:rsidR="006C299A" w:rsidRPr="00D660A9" w:rsidRDefault="006C299A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0260B9">
        <w:rPr>
          <w:rFonts w:ascii="Times New Roman" w:hAnsi="Times New Roman" w:cs="Times New Roman"/>
          <w:b/>
          <w:sz w:val="28"/>
        </w:rPr>
        <w:t>Карпухин, М. Ю.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Хоста (</w:t>
        </w:r>
        <w:proofErr w:type="spellStart"/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Hósta</w:t>
        </w:r>
        <w:proofErr w:type="spellEnd"/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tratt</w:t>
        </w:r>
        <w:proofErr w:type="spellEnd"/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.) в дизайне сада</w:t>
        </w:r>
      </w:hyperlink>
      <w:r w:rsidRPr="000260B9">
        <w:rPr>
          <w:rFonts w:ascii="Times New Roman" w:hAnsi="Times New Roman" w:cs="Times New Roman"/>
          <w:sz w:val="28"/>
        </w:rPr>
        <w:t xml:space="preserve"> / М. Ю. Карпухин, К. А. Чусовитина //</w:t>
      </w:r>
      <w:r w:rsidR="00F74E0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0260B9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Аграрное образование и наука</w:t>
        </w:r>
      </w:hyperlink>
      <w:r w:rsidRPr="00D660A9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D660A9">
        <w:rPr>
          <w:rFonts w:ascii="Times New Roman" w:hAnsi="Times New Roman" w:cs="Times New Roman"/>
          <w:sz w:val="28"/>
        </w:rPr>
        <w:t xml:space="preserve"> № 1. – С. 7</w:t>
      </w:r>
      <w:r>
        <w:rPr>
          <w:rFonts w:ascii="Times New Roman" w:hAnsi="Times New Roman" w:cs="Times New Roman"/>
          <w:sz w:val="28"/>
        </w:rPr>
        <w:t>.</w:t>
      </w:r>
    </w:p>
    <w:p w:rsidR="006C299A" w:rsidRPr="00D660A9" w:rsidRDefault="006C299A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0260B9">
        <w:rPr>
          <w:rFonts w:ascii="Times New Roman" w:hAnsi="Times New Roman" w:cs="Times New Roman"/>
          <w:sz w:val="24"/>
        </w:rPr>
        <w:t>Название рода дано в честь австрийского врача и ботаника Н. Хоста. В настоящее время известно около 40 видов, распространенных на Дальнем Востоке, в Восточной Азии. Многолетние травянистые, декоративно-лиственные растения из семейства Лилейные (</w:t>
      </w:r>
      <w:proofErr w:type="spellStart"/>
      <w:r w:rsidRPr="000260B9">
        <w:rPr>
          <w:rFonts w:ascii="Times New Roman" w:hAnsi="Times New Roman" w:cs="Times New Roman"/>
          <w:sz w:val="24"/>
        </w:rPr>
        <w:t>Liliaceae</w:t>
      </w:r>
      <w:proofErr w:type="spellEnd"/>
      <w:r w:rsidRPr="000260B9">
        <w:rPr>
          <w:rFonts w:ascii="Times New Roman" w:hAnsi="Times New Roman" w:cs="Times New Roman"/>
          <w:sz w:val="24"/>
        </w:rPr>
        <w:t xml:space="preserve">), с компактным или коротким ветвистым корневищем. Образуют прикорневую розетку листьев. Неприхотливы, хорошо развиваются на богатых, достаточно обеспеченных влагой почвах, но избыточно увлажненные почвы не пригодны. </w:t>
      </w:r>
      <w:r>
        <w:rPr>
          <w:rFonts w:ascii="Times New Roman" w:hAnsi="Times New Roman" w:cs="Times New Roman"/>
          <w:sz w:val="28"/>
        </w:rPr>
        <w:t>Х</w:t>
      </w:r>
      <w:r w:rsidRPr="000260B9">
        <w:rPr>
          <w:rFonts w:ascii="Times New Roman" w:hAnsi="Times New Roman" w:cs="Times New Roman"/>
          <w:sz w:val="24"/>
        </w:rPr>
        <w:t xml:space="preserve">оста - прекрасное бордюрное растение находит широкое применение в садово-парковом строительстве - групповых и </w:t>
      </w:r>
      <w:proofErr w:type="spellStart"/>
      <w:r w:rsidRPr="000260B9">
        <w:rPr>
          <w:rFonts w:ascii="Times New Roman" w:hAnsi="Times New Roman" w:cs="Times New Roman"/>
          <w:sz w:val="24"/>
        </w:rPr>
        <w:t>солитерных</w:t>
      </w:r>
      <w:proofErr w:type="spellEnd"/>
      <w:r w:rsidRPr="000260B9">
        <w:rPr>
          <w:rFonts w:ascii="Times New Roman" w:hAnsi="Times New Roman" w:cs="Times New Roman"/>
          <w:sz w:val="24"/>
        </w:rPr>
        <w:t xml:space="preserve"> посадках</w:t>
      </w:r>
      <w:proofErr w:type="gramStart"/>
      <w:r w:rsidRPr="000260B9">
        <w:rPr>
          <w:rFonts w:ascii="Times New Roman" w:hAnsi="Times New Roman" w:cs="Times New Roman"/>
          <w:sz w:val="24"/>
        </w:rPr>
        <w:t>.</w:t>
      </w:r>
      <w:proofErr w:type="gramEnd"/>
      <w:r w:rsidRPr="000260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60B9">
        <w:rPr>
          <w:rFonts w:ascii="Times New Roman" w:hAnsi="Times New Roman" w:cs="Times New Roman"/>
          <w:sz w:val="24"/>
        </w:rPr>
        <w:t>и</w:t>
      </w:r>
      <w:proofErr w:type="gramEnd"/>
      <w:r w:rsidRPr="000260B9">
        <w:rPr>
          <w:rFonts w:ascii="Times New Roman" w:hAnsi="Times New Roman" w:cs="Times New Roman"/>
          <w:sz w:val="24"/>
        </w:rPr>
        <w:t xml:space="preserve">спользуется в различных цветочных композициях: миксбордерах, клумбах, рабатках. в последнее время созданы карликовые сорта хосты, устойчивые к повышенной инсоляции, которые с успехом могут применяться в дизайне каменистых садов. великолепно выглядят хосты на изумрудной зелени газона. хоста удачно сочетается с ранневесенними луковичными растениями - крокусами, </w:t>
      </w:r>
      <w:proofErr w:type="spellStart"/>
      <w:r w:rsidRPr="000260B9">
        <w:rPr>
          <w:rFonts w:ascii="Times New Roman" w:hAnsi="Times New Roman" w:cs="Times New Roman"/>
          <w:sz w:val="24"/>
        </w:rPr>
        <w:t>хионодоксой</w:t>
      </w:r>
      <w:proofErr w:type="spellEnd"/>
      <w:r w:rsidRPr="000260B9">
        <w:rPr>
          <w:rFonts w:ascii="Times New Roman" w:hAnsi="Times New Roman" w:cs="Times New Roman"/>
          <w:sz w:val="24"/>
        </w:rPr>
        <w:t xml:space="preserve">, пролеской. </w:t>
      </w:r>
    </w:p>
    <w:p w:rsidR="00643EF4" w:rsidRDefault="00643EF4" w:rsidP="009509FE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4"/>
        </w:rPr>
      </w:pPr>
    </w:p>
    <w:p w:rsidR="00714B2F" w:rsidRPr="00714B2F" w:rsidRDefault="00714B2F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714B2F">
        <w:rPr>
          <w:rFonts w:ascii="Times New Roman" w:hAnsi="Times New Roman" w:cs="Times New Roman"/>
          <w:b/>
          <w:sz w:val="28"/>
        </w:rPr>
        <w:t>Кисова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14B2F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714B2F">
        <w:rPr>
          <w:rFonts w:ascii="Times New Roman" w:hAnsi="Times New Roman" w:cs="Times New Roman"/>
          <w:sz w:val="28"/>
        </w:rPr>
        <w:t>Агроэкологическая оценка состояния почв цветников г. Улан-Удэ</w:t>
      </w:r>
      <w:r>
        <w:rPr>
          <w:rFonts w:ascii="Times New Roman" w:hAnsi="Times New Roman" w:cs="Times New Roman"/>
          <w:sz w:val="28"/>
        </w:rPr>
        <w:t xml:space="preserve"> /</w:t>
      </w:r>
      <w:r w:rsidRPr="00714B2F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714B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B2F">
        <w:rPr>
          <w:rFonts w:ascii="Times New Roman" w:hAnsi="Times New Roman" w:cs="Times New Roman"/>
          <w:sz w:val="28"/>
        </w:rPr>
        <w:t>Кисова</w:t>
      </w:r>
      <w:proofErr w:type="spellEnd"/>
      <w:r w:rsidRPr="00714B2F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714B2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B2F">
        <w:rPr>
          <w:rFonts w:ascii="Times New Roman" w:hAnsi="Times New Roman" w:cs="Times New Roman"/>
          <w:sz w:val="28"/>
        </w:rPr>
        <w:t>Корсунова</w:t>
      </w:r>
      <w:proofErr w:type="spellEnd"/>
      <w:r w:rsidRPr="00714B2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14B2F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714B2F">
        <w:rPr>
          <w:rFonts w:ascii="Times New Roman" w:hAnsi="Times New Roman" w:cs="Times New Roman"/>
          <w:sz w:val="28"/>
        </w:rPr>
        <w:t>Бессмольная</w:t>
      </w:r>
      <w:proofErr w:type="spellEnd"/>
      <w:r w:rsidRPr="00714B2F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Б</w:t>
      </w:r>
      <w:r w:rsidRPr="00714B2F">
        <w:rPr>
          <w:rFonts w:ascii="Times New Roman" w:hAnsi="Times New Roman" w:cs="Times New Roman"/>
          <w:sz w:val="28"/>
        </w:rPr>
        <w:t>юллетень науки и практики</w:t>
      </w:r>
      <w:r>
        <w:rPr>
          <w:rFonts w:ascii="Times New Roman" w:hAnsi="Times New Roman" w:cs="Times New Roman"/>
          <w:sz w:val="28"/>
        </w:rPr>
        <w:t>. – 2016. – № 4(5). –</w:t>
      </w:r>
      <w:r w:rsidRPr="00714B2F">
        <w:rPr>
          <w:rFonts w:ascii="Times New Roman" w:hAnsi="Times New Roman" w:cs="Times New Roman"/>
          <w:sz w:val="28"/>
        </w:rPr>
        <w:t xml:space="preserve"> С. 130-135</w:t>
      </w:r>
      <w:r>
        <w:rPr>
          <w:rFonts w:ascii="Times New Roman" w:hAnsi="Times New Roman" w:cs="Times New Roman"/>
          <w:sz w:val="28"/>
        </w:rPr>
        <w:t>.</w:t>
      </w:r>
    </w:p>
    <w:p w:rsidR="00714B2F" w:rsidRPr="00714B2F" w:rsidRDefault="00714B2F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 w:rsidRPr="00714B2F">
        <w:rPr>
          <w:rFonts w:ascii="Times New Roman" w:hAnsi="Times New Roman" w:cs="Times New Roman"/>
          <w:sz w:val="24"/>
        </w:rPr>
        <w:t xml:space="preserve">Проведена оценка агроэкологических свойств </w:t>
      </w:r>
      <w:proofErr w:type="spellStart"/>
      <w:r w:rsidRPr="00714B2F">
        <w:rPr>
          <w:rFonts w:ascii="Times New Roman" w:hAnsi="Times New Roman" w:cs="Times New Roman"/>
          <w:sz w:val="24"/>
        </w:rPr>
        <w:t>почвогрунтов</w:t>
      </w:r>
      <w:proofErr w:type="spellEnd"/>
      <w:r w:rsidRPr="00714B2F">
        <w:rPr>
          <w:rFonts w:ascii="Times New Roman" w:hAnsi="Times New Roman" w:cs="Times New Roman"/>
          <w:sz w:val="24"/>
        </w:rPr>
        <w:t xml:space="preserve"> объектов цветочного оформления г. Улан-Удэ, определяющих условия роста, развития и декоративные качества цветочных культур. </w:t>
      </w:r>
    </w:p>
    <w:p w:rsidR="00714B2F" w:rsidRPr="006847BD" w:rsidRDefault="00714B2F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643EF4" w:rsidRPr="00643EF4" w:rsidRDefault="00643EF4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643EF4">
        <w:rPr>
          <w:rFonts w:ascii="Times New Roman" w:hAnsi="Times New Roman" w:cs="Times New Roman"/>
          <w:b/>
          <w:sz w:val="28"/>
        </w:rPr>
        <w:t>Котова</w:t>
      </w:r>
      <w:r>
        <w:rPr>
          <w:rFonts w:ascii="Times New Roman" w:hAnsi="Times New Roman" w:cs="Times New Roman"/>
          <w:b/>
          <w:sz w:val="28"/>
        </w:rPr>
        <w:t>,</w:t>
      </w:r>
      <w:r w:rsidRPr="00643EF4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43EF4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43EF4">
        <w:rPr>
          <w:rFonts w:ascii="Times New Roman" w:hAnsi="Times New Roman" w:cs="Times New Roman"/>
          <w:sz w:val="28"/>
        </w:rPr>
        <w:t xml:space="preserve">Современные задачи устаревших ландшафтных экспозиций в ботанических садах (на примере сада непрерывного цветения </w:t>
      </w:r>
      <w:r>
        <w:rPr>
          <w:rFonts w:ascii="Times New Roman" w:hAnsi="Times New Roman" w:cs="Times New Roman"/>
          <w:sz w:val="28"/>
        </w:rPr>
        <w:t>ГБС РАН</w:t>
      </w:r>
      <w:r w:rsidRPr="00643EF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/ </w:t>
      </w:r>
      <w:r w:rsidRPr="00643EF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43EF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43EF4">
        <w:rPr>
          <w:rFonts w:ascii="Times New Roman" w:hAnsi="Times New Roman" w:cs="Times New Roman"/>
          <w:sz w:val="28"/>
        </w:rPr>
        <w:t>Котова // 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643EF4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43EF4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Pr="00643EF4">
        <w:rPr>
          <w:rFonts w:ascii="Times New Roman" w:hAnsi="Times New Roman" w:cs="Times New Roman"/>
          <w:sz w:val="28"/>
        </w:rPr>
        <w:t xml:space="preserve"> № 3. – С</w:t>
      </w:r>
      <w:r>
        <w:rPr>
          <w:rFonts w:ascii="Times New Roman" w:hAnsi="Times New Roman" w:cs="Times New Roman"/>
          <w:sz w:val="28"/>
        </w:rPr>
        <w:t xml:space="preserve">. </w:t>
      </w:r>
      <w:r w:rsidRPr="00643EF4">
        <w:rPr>
          <w:rFonts w:ascii="Times New Roman" w:hAnsi="Times New Roman" w:cs="Times New Roman"/>
          <w:sz w:val="28"/>
        </w:rPr>
        <w:t>102-107.</w:t>
      </w:r>
    </w:p>
    <w:p w:rsidR="00643EF4" w:rsidRPr="006847BD" w:rsidRDefault="00643EF4" w:rsidP="009509FE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4"/>
          <w:szCs w:val="18"/>
        </w:rPr>
      </w:pPr>
    </w:p>
    <w:p w:rsidR="00C00832" w:rsidRDefault="00C00832" w:rsidP="009509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8"/>
        </w:rPr>
      </w:pPr>
      <w:r w:rsidRPr="00C00832">
        <w:rPr>
          <w:rFonts w:ascii="Times New Roman" w:hAnsi="Times New Roman" w:cs="Times New Roman"/>
          <w:b/>
          <w:sz w:val="28"/>
        </w:rPr>
        <w:t>Лекарственные растения в дизайне сада</w:t>
      </w:r>
      <w:r>
        <w:rPr>
          <w:rFonts w:ascii="Times New Roman" w:hAnsi="Times New Roman" w:cs="Times New Roman"/>
          <w:sz w:val="28"/>
        </w:rPr>
        <w:t xml:space="preserve"> / С. А. </w:t>
      </w:r>
      <w:r w:rsidRPr="00C00832">
        <w:rPr>
          <w:rFonts w:ascii="Times New Roman" w:hAnsi="Times New Roman" w:cs="Times New Roman"/>
          <w:sz w:val="28"/>
        </w:rPr>
        <w:t xml:space="preserve">Ляхова </w:t>
      </w:r>
      <w:r w:rsidRPr="00F74E0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74E0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М</w:t>
      </w:r>
      <w:r w:rsidRPr="00C00832">
        <w:rPr>
          <w:rFonts w:ascii="Times New Roman" w:hAnsi="Times New Roman" w:cs="Times New Roman"/>
          <w:sz w:val="28"/>
        </w:rPr>
        <w:t>олодежь и наука</w:t>
      </w:r>
      <w:r>
        <w:rPr>
          <w:rFonts w:ascii="Times New Roman" w:hAnsi="Times New Roman" w:cs="Times New Roman"/>
          <w:sz w:val="28"/>
        </w:rPr>
        <w:t>. – 2016. – № 1. – С. 39.</w:t>
      </w:r>
    </w:p>
    <w:p w:rsidR="00C00832" w:rsidRDefault="00C00832" w:rsidP="00BA704B">
      <w:pPr>
        <w:pStyle w:val="a3"/>
        <w:tabs>
          <w:tab w:val="left" w:pos="993"/>
        </w:tabs>
        <w:ind w:firstLine="709"/>
      </w:pPr>
      <w:r w:rsidRPr="00C00832">
        <w:rPr>
          <w:rFonts w:ascii="Times New Roman" w:hAnsi="Times New Roman" w:cs="Times New Roman"/>
          <w:sz w:val="24"/>
        </w:rPr>
        <w:t xml:space="preserve">Многие из используемых в настоящее время лекарственных растений обладают не только лечебными свойствами, но и высокой декоративностью. К таким растениям относятся: эхинацея </w:t>
      </w:r>
      <w:proofErr w:type="gramStart"/>
      <w:r w:rsidRPr="00C00832">
        <w:rPr>
          <w:rFonts w:ascii="Times New Roman" w:hAnsi="Times New Roman" w:cs="Times New Roman"/>
          <w:sz w:val="24"/>
        </w:rPr>
        <w:t>пурпурная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0832">
        <w:rPr>
          <w:rFonts w:ascii="Times New Roman" w:hAnsi="Times New Roman" w:cs="Times New Roman"/>
          <w:sz w:val="24"/>
        </w:rPr>
        <w:t>мордовник</w:t>
      </w:r>
      <w:proofErr w:type="spellEnd"/>
      <w:r w:rsidRPr="00C00832">
        <w:rPr>
          <w:rFonts w:ascii="Times New Roman" w:hAnsi="Times New Roman" w:cs="Times New Roman"/>
          <w:sz w:val="24"/>
        </w:rPr>
        <w:t xml:space="preserve"> обыкновенный, бадан толстолистный, адонис весенний. Эхинацея пурпурная, в настоящее время, широко применяется в составе многих антиаллергенных препаратов и признана одним из наиболее эффективных иммуностимуляторов растительного происхождения. Эхинацея </w:t>
      </w:r>
      <w:proofErr w:type="gramStart"/>
      <w:r w:rsidRPr="00C00832">
        <w:rPr>
          <w:rFonts w:ascii="Times New Roman" w:hAnsi="Times New Roman" w:cs="Times New Roman"/>
          <w:sz w:val="24"/>
        </w:rPr>
        <w:t>пурпурная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 широко применяется в ландшафтном дизайне для создания различных декоративных композиций: бордюров, миксбордеров, рабаток, </w:t>
      </w:r>
      <w:proofErr w:type="spellStart"/>
      <w:r w:rsidRPr="00C00832">
        <w:rPr>
          <w:rFonts w:ascii="Times New Roman" w:hAnsi="Times New Roman" w:cs="Times New Roman"/>
          <w:sz w:val="24"/>
        </w:rPr>
        <w:t>солитерных</w:t>
      </w:r>
      <w:proofErr w:type="spellEnd"/>
      <w:r w:rsidRPr="00C00832">
        <w:rPr>
          <w:rFonts w:ascii="Times New Roman" w:hAnsi="Times New Roman" w:cs="Times New Roman"/>
          <w:sz w:val="24"/>
        </w:rPr>
        <w:t xml:space="preserve"> посадок. Препараты из </w:t>
      </w:r>
      <w:proofErr w:type="spellStart"/>
      <w:r w:rsidRPr="00C00832">
        <w:rPr>
          <w:rFonts w:ascii="Times New Roman" w:hAnsi="Times New Roman" w:cs="Times New Roman"/>
          <w:sz w:val="24"/>
        </w:rPr>
        <w:t>мордовника</w:t>
      </w:r>
      <w:proofErr w:type="spellEnd"/>
      <w:r w:rsidRPr="00C00832">
        <w:rPr>
          <w:rFonts w:ascii="Times New Roman" w:hAnsi="Times New Roman" w:cs="Times New Roman"/>
          <w:sz w:val="24"/>
        </w:rPr>
        <w:t xml:space="preserve"> обладают широким спектром терапевтического действия. В эксперименте установлена возможность применения препаратов из </w:t>
      </w:r>
      <w:proofErr w:type="spellStart"/>
      <w:r w:rsidRPr="00C00832">
        <w:rPr>
          <w:rFonts w:ascii="Times New Roman" w:hAnsi="Times New Roman" w:cs="Times New Roman"/>
          <w:sz w:val="24"/>
        </w:rPr>
        <w:t>мордовника</w:t>
      </w:r>
      <w:proofErr w:type="spellEnd"/>
      <w:r w:rsidRPr="00C00832">
        <w:rPr>
          <w:rFonts w:ascii="Times New Roman" w:hAnsi="Times New Roman" w:cs="Times New Roman"/>
          <w:sz w:val="24"/>
        </w:rPr>
        <w:t xml:space="preserve"> при </w:t>
      </w:r>
      <w:proofErr w:type="gramStart"/>
      <w:r w:rsidRPr="00C00832">
        <w:rPr>
          <w:rFonts w:ascii="Times New Roman" w:hAnsi="Times New Roman" w:cs="Times New Roman"/>
          <w:sz w:val="24"/>
        </w:rPr>
        <w:t>сердечно-сосудистых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 заболеваниях, атеросклерозе, парезах, параличах, гипотонии; оказывают общее </w:t>
      </w:r>
      <w:r w:rsidRPr="00C00832">
        <w:rPr>
          <w:rFonts w:ascii="Times New Roman" w:hAnsi="Times New Roman" w:cs="Times New Roman"/>
          <w:sz w:val="24"/>
        </w:rPr>
        <w:lastRenderedPageBreak/>
        <w:t xml:space="preserve">тонизирующее действие. </w:t>
      </w:r>
      <w:proofErr w:type="gramStart"/>
      <w:r w:rsidRPr="00C00832">
        <w:rPr>
          <w:rFonts w:ascii="Times New Roman" w:hAnsi="Times New Roman" w:cs="Times New Roman"/>
          <w:sz w:val="24"/>
        </w:rPr>
        <w:t>Декоративен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, эффектен в одиночных и групповых посадках, на втором плане - в миксбордерах. Засушенные соцветия красивы в зимних букетах. Бадан толстолистный - важнейшее лекарственное растение, используемое в медицине разных стран. Является перспективным средством для лечения злокачественных опухолей, показал высокий коэффициент антистрессовой активности. Растение широко используется в садово-парковом строительстве; рекомендуется для оформления различных композиций. </w:t>
      </w:r>
      <w:proofErr w:type="gramStart"/>
      <w:r w:rsidRPr="00C00832">
        <w:rPr>
          <w:rFonts w:ascii="Times New Roman" w:hAnsi="Times New Roman" w:cs="Times New Roman"/>
          <w:sz w:val="24"/>
        </w:rPr>
        <w:t>Особенно эффектен ранней весной, в период цветения - в миксбордерах, альпинариях, бордюрах, групповых посадках около водоемов.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 Адонис весенний как лекарственное растение </w:t>
      </w:r>
      <w:proofErr w:type="gramStart"/>
      <w:r w:rsidRPr="00C00832">
        <w:rPr>
          <w:rFonts w:ascii="Times New Roman" w:hAnsi="Times New Roman" w:cs="Times New Roman"/>
          <w:sz w:val="24"/>
        </w:rPr>
        <w:t>известно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 с древнейших времен. Препараты, полученные из адониса весеннего, широко применяются при лечении </w:t>
      </w:r>
      <w:proofErr w:type="gramStart"/>
      <w:r w:rsidRPr="00C00832">
        <w:rPr>
          <w:rFonts w:ascii="Times New Roman" w:hAnsi="Times New Roman" w:cs="Times New Roman"/>
          <w:sz w:val="24"/>
        </w:rPr>
        <w:t>сердечно-сосудистых</w:t>
      </w:r>
      <w:proofErr w:type="gramEnd"/>
      <w:r w:rsidRPr="00C00832">
        <w:rPr>
          <w:rFonts w:ascii="Times New Roman" w:hAnsi="Times New Roman" w:cs="Times New Roman"/>
          <w:sz w:val="24"/>
        </w:rPr>
        <w:t xml:space="preserve"> заболеваний, бессоннице. Основное действие - </w:t>
      </w:r>
      <w:proofErr w:type="spellStart"/>
      <w:r w:rsidRPr="00C00832">
        <w:rPr>
          <w:rFonts w:ascii="Times New Roman" w:hAnsi="Times New Roman" w:cs="Times New Roman"/>
          <w:sz w:val="24"/>
        </w:rPr>
        <w:t>кардиотоническое</w:t>
      </w:r>
      <w:proofErr w:type="spellEnd"/>
      <w:r w:rsidRPr="00C00832">
        <w:rPr>
          <w:rFonts w:ascii="Times New Roman" w:hAnsi="Times New Roman" w:cs="Times New Roman"/>
          <w:sz w:val="24"/>
        </w:rPr>
        <w:t>, диуретическое и умеренно седативное. Кроме того, адонис - ценное декоративное растение, широко используется в ландшафтном дизайне, эффектен в групповых посадках, а также на каменистых горках южных экспозиций</w:t>
      </w:r>
      <w:r>
        <w:t>.</w:t>
      </w:r>
    </w:p>
    <w:p w:rsidR="007212E5" w:rsidRPr="006847BD" w:rsidRDefault="007212E5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445FEE" w:rsidRPr="00445FEE" w:rsidRDefault="00445FEE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445FEE">
        <w:rPr>
          <w:rFonts w:ascii="Times New Roman" w:hAnsi="Times New Roman" w:cs="Times New Roman"/>
          <w:b/>
          <w:sz w:val="28"/>
        </w:rPr>
        <w:t>Пахолкова</w:t>
      </w:r>
      <w:proofErr w:type="spellEnd"/>
      <w:r w:rsidRPr="00445FEE">
        <w:rPr>
          <w:rFonts w:ascii="Times New Roman" w:hAnsi="Times New Roman" w:cs="Times New Roman"/>
          <w:b/>
          <w:sz w:val="28"/>
        </w:rPr>
        <w:t xml:space="preserve"> Т. Л.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>Разработка системы удобрения для газонных травостоев</w:t>
      </w:r>
      <w:r>
        <w:rPr>
          <w:rFonts w:ascii="Times New Roman" w:hAnsi="Times New Roman" w:cs="Times New Roman"/>
          <w:sz w:val="28"/>
        </w:rPr>
        <w:t xml:space="preserve"> / </w:t>
      </w:r>
      <w:r w:rsidRPr="00445FE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FEE">
        <w:rPr>
          <w:rFonts w:ascii="Times New Roman" w:hAnsi="Times New Roman" w:cs="Times New Roman"/>
          <w:sz w:val="28"/>
        </w:rPr>
        <w:t>Пахолкова</w:t>
      </w:r>
      <w:proofErr w:type="spellEnd"/>
      <w:r w:rsidRPr="00445FEE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 xml:space="preserve">В. Ганичева // </w:t>
      </w:r>
      <w:proofErr w:type="spellStart"/>
      <w:r w:rsidRPr="00445FEE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445FEE">
        <w:rPr>
          <w:rFonts w:ascii="Times New Roman" w:hAnsi="Times New Roman" w:cs="Times New Roman"/>
          <w:sz w:val="28"/>
        </w:rPr>
        <w:t xml:space="preserve"> вестник. –</w:t>
      </w:r>
      <w:r>
        <w:rPr>
          <w:rFonts w:ascii="Times New Roman" w:hAnsi="Times New Roman" w:cs="Times New Roman"/>
          <w:sz w:val="28"/>
        </w:rPr>
        <w:t xml:space="preserve"> </w:t>
      </w:r>
      <w:r w:rsidRPr="00445FEE">
        <w:rPr>
          <w:rFonts w:ascii="Times New Roman" w:hAnsi="Times New Roman" w:cs="Times New Roman"/>
          <w:sz w:val="28"/>
        </w:rPr>
        <w:t>2016. – № 1. – С. 43-49.</w:t>
      </w:r>
    </w:p>
    <w:p w:rsidR="007212E5" w:rsidRPr="006847BD" w:rsidRDefault="007212E5" w:rsidP="00BA704B">
      <w:pPr>
        <w:pStyle w:val="a3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4"/>
        </w:rPr>
      </w:pPr>
    </w:p>
    <w:p w:rsidR="00A64654" w:rsidRPr="008C670F" w:rsidRDefault="00A64654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A64654">
        <w:rPr>
          <w:rFonts w:ascii="Times New Roman" w:hAnsi="Times New Roman" w:cs="Times New Roman"/>
          <w:b/>
          <w:sz w:val="28"/>
        </w:rPr>
        <w:t>Первоцветные</w:t>
      </w:r>
      <w:proofErr w:type="gramEnd"/>
      <w:r w:rsidRPr="00A64654">
        <w:rPr>
          <w:rFonts w:ascii="Times New Roman" w:hAnsi="Times New Roman" w:cs="Times New Roman"/>
          <w:b/>
          <w:sz w:val="28"/>
        </w:rPr>
        <w:t xml:space="preserve"> в ландшафтном дизайне</w:t>
      </w:r>
      <w:r>
        <w:rPr>
          <w:rFonts w:ascii="Times New Roman" w:hAnsi="Times New Roman" w:cs="Times New Roman"/>
          <w:sz w:val="28"/>
        </w:rPr>
        <w:t xml:space="preserve"> / </w:t>
      </w:r>
      <w:r w:rsidRPr="008C670F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>Чусовитина</w:t>
      </w:r>
      <w:r>
        <w:rPr>
          <w:rFonts w:ascii="Times New Roman" w:hAnsi="Times New Roman" w:cs="Times New Roman"/>
          <w:sz w:val="28"/>
        </w:rPr>
        <w:t xml:space="preserve"> </w:t>
      </w:r>
      <w:r w:rsidRPr="00F74E0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74E07">
        <w:rPr>
          <w:rFonts w:ascii="Times New Roman" w:hAnsi="Times New Roman" w:cs="Times New Roman"/>
          <w:sz w:val="28"/>
        </w:rPr>
        <w:t>] //</w:t>
      </w:r>
      <w:r w:rsidRPr="008C670F">
        <w:rPr>
          <w:rFonts w:ascii="Times New Roman" w:hAnsi="Times New Roman" w:cs="Times New Roman"/>
          <w:sz w:val="28"/>
        </w:rPr>
        <w:t xml:space="preserve"> Молодежь и наука</w:t>
      </w:r>
      <w:r>
        <w:rPr>
          <w:rFonts w:ascii="Times New Roman" w:hAnsi="Times New Roman" w:cs="Times New Roman"/>
          <w:sz w:val="28"/>
        </w:rPr>
        <w:t>.</w:t>
      </w:r>
      <w:r w:rsidRPr="00F74E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F74E07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 – № 1.</w:t>
      </w:r>
      <w:r w:rsidRPr="008C670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>С. 51.</w:t>
      </w:r>
    </w:p>
    <w:p w:rsidR="00A64654" w:rsidRPr="008C670F" w:rsidRDefault="00A64654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 w:rsidRPr="008C670F">
        <w:rPr>
          <w:rFonts w:ascii="Times New Roman" w:hAnsi="Times New Roman" w:cs="Times New Roman"/>
          <w:sz w:val="24"/>
        </w:rPr>
        <w:t>Примула (</w:t>
      </w:r>
      <w:proofErr w:type="spellStart"/>
      <w:r w:rsidRPr="008C670F">
        <w:rPr>
          <w:rFonts w:ascii="Times New Roman" w:hAnsi="Times New Roman" w:cs="Times New Roman"/>
          <w:sz w:val="24"/>
        </w:rPr>
        <w:t>Primula</w:t>
      </w:r>
      <w:proofErr w:type="spellEnd"/>
      <w:r w:rsidRPr="008C670F">
        <w:rPr>
          <w:rFonts w:ascii="Times New Roman" w:hAnsi="Times New Roman" w:cs="Times New Roman"/>
          <w:sz w:val="24"/>
        </w:rPr>
        <w:t xml:space="preserve"> L.) относится к семейству Первоцветные (</w:t>
      </w:r>
      <w:proofErr w:type="spellStart"/>
      <w:r w:rsidRPr="008C670F">
        <w:rPr>
          <w:rFonts w:ascii="Times New Roman" w:hAnsi="Times New Roman" w:cs="Times New Roman"/>
          <w:sz w:val="24"/>
        </w:rPr>
        <w:t>Primulaceae</w:t>
      </w:r>
      <w:proofErr w:type="spellEnd"/>
      <w:r w:rsidRPr="008C670F">
        <w:rPr>
          <w:rFonts w:ascii="Times New Roman" w:hAnsi="Times New Roman" w:cs="Times New Roman"/>
          <w:sz w:val="24"/>
        </w:rPr>
        <w:t xml:space="preserve">), название рода происходит </w:t>
      </w:r>
      <w:proofErr w:type="gramStart"/>
      <w:r w:rsidRPr="008C670F">
        <w:rPr>
          <w:rFonts w:ascii="Times New Roman" w:hAnsi="Times New Roman" w:cs="Times New Roman"/>
          <w:sz w:val="24"/>
        </w:rPr>
        <w:t>от</w:t>
      </w:r>
      <w:proofErr w:type="gramEnd"/>
      <w:r w:rsidRPr="008C670F">
        <w:rPr>
          <w:rFonts w:ascii="Times New Roman" w:hAnsi="Times New Roman" w:cs="Times New Roman"/>
          <w:sz w:val="24"/>
        </w:rPr>
        <w:t xml:space="preserve"> греческого </w:t>
      </w:r>
      <w:proofErr w:type="spellStart"/>
      <w:r w:rsidRPr="008C670F">
        <w:rPr>
          <w:rFonts w:ascii="Times New Roman" w:hAnsi="Times New Roman" w:cs="Times New Roman"/>
          <w:sz w:val="24"/>
        </w:rPr>
        <w:t>primus</w:t>
      </w:r>
      <w:proofErr w:type="spellEnd"/>
      <w:r w:rsidRPr="008C670F">
        <w:rPr>
          <w:rFonts w:ascii="Times New Roman" w:hAnsi="Times New Roman" w:cs="Times New Roman"/>
          <w:sz w:val="24"/>
        </w:rPr>
        <w:t xml:space="preserve"> - «ранний, первый», за очень раннее цветение. Род насчитывает более 600 видов, распространенных по всему Земному шару, произрастающих в альпийском поясе гор ив умеренных широтах. Это многолетние корневищные, травянистые растения, с розеткой прикорневых листьев, по краю зубчатых или лопастных. Цветки разнообразной яркой окраски как однотонной, так и двухцветной, часто с глазком, собраны в зонтичные, головчатые или реже мутовчатые соцветия. Многие виды широко распространены в культуре, в настоящее время в цветоводстве используется около 60 видов. Примулу считают королевой среди болотных растений; она широко используется в дизайне прибрежной зоны водоемов, выполненных, как в пейзажной, так и в регулярной форме, а также в дизайне декоративных болотных садов. Для успешного выращивания примул необходимо знать особенности их природной среды обитания, а также индивидуальные особенности каждого вида. Первоцветы размножают семенами (семена быстро теряют всхожесть, поэтому их следует высевать осенью, в год сбора, в открытый грунт), делением куста или листовыми черенками. Лучший способ размножения вегетативный: делением 5-6 летних кустов. Весной и летом примулы размножают листовыми розетками, которые укореняются в течение трех недель и к осени возможен переход в фазу цветения. Примулы хорошо растут на богатой и влажной, но не переувлажненной почве. Предпочитают </w:t>
      </w:r>
      <w:proofErr w:type="spellStart"/>
      <w:r w:rsidRPr="008C670F">
        <w:rPr>
          <w:rFonts w:ascii="Times New Roman" w:hAnsi="Times New Roman" w:cs="Times New Roman"/>
          <w:sz w:val="24"/>
        </w:rPr>
        <w:t>полутенистые</w:t>
      </w:r>
      <w:proofErr w:type="spellEnd"/>
      <w:r w:rsidRPr="008C670F">
        <w:rPr>
          <w:rFonts w:ascii="Times New Roman" w:hAnsi="Times New Roman" w:cs="Times New Roman"/>
          <w:sz w:val="24"/>
        </w:rPr>
        <w:t xml:space="preserve"> места, отзываются на подкормки минеральными удобрениями. При легком затенении большинство примул цветут дольше, сохраняя при этом яркую окраску. Примулы хорошо переносят пересадку в период цветения. Систематическое удаление увядших цветков существенно продлевает сроки цветения.</w:t>
      </w:r>
    </w:p>
    <w:p w:rsidR="00A64654" w:rsidRPr="006847BD" w:rsidRDefault="00A64654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8C670F" w:rsidRPr="008C670F" w:rsidRDefault="008C670F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r w:rsidRPr="008C670F">
        <w:rPr>
          <w:rFonts w:ascii="Times New Roman" w:hAnsi="Times New Roman" w:cs="Times New Roman"/>
          <w:b/>
          <w:sz w:val="28"/>
        </w:rPr>
        <w:t>Серегин</w:t>
      </w:r>
      <w:r>
        <w:rPr>
          <w:rFonts w:ascii="Times New Roman" w:hAnsi="Times New Roman" w:cs="Times New Roman"/>
          <w:b/>
          <w:sz w:val="28"/>
        </w:rPr>
        <w:t>,</w:t>
      </w:r>
      <w:r w:rsidRPr="008C670F">
        <w:rPr>
          <w:rFonts w:ascii="Times New Roman" w:hAnsi="Times New Roman" w:cs="Times New Roman"/>
          <w:b/>
          <w:sz w:val="28"/>
        </w:rPr>
        <w:t xml:space="preserve"> М.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>Выбор соотношения компонентов для посева газонов при благоустройстве придорожных территорий / М.</w:t>
      </w:r>
      <w:r>
        <w:rPr>
          <w:rFonts w:ascii="Times New Roman" w:hAnsi="Times New Roman" w:cs="Times New Roman"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 xml:space="preserve">В. Серегин </w:t>
      </w:r>
      <w:r>
        <w:rPr>
          <w:rFonts w:ascii="Times New Roman" w:hAnsi="Times New Roman" w:cs="Times New Roman"/>
          <w:sz w:val="28"/>
        </w:rPr>
        <w:t xml:space="preserve">// </w:t>
      </w:r>
      <w:r w:rsidRPr="008C670F">
        <w:rPr>
          <w:rFonts w:ascii="Times New Roman" w:hAnsi="Times New Roman" w:cs="Times New Roman"/>
          <w:sz w:val="28"/>
        </w:rPr>
        <w:t>Научно-практический журнал П</w:t>
      </w:r>
      <w:r>
        <w:rPr>
          <w:rFonts w:ascii="Times New Roman" w:hAnsi="Times New Roman" w:cs="Times New Roman"/>
          <w:sz w:val="28"/>
        </w:rPr>
        <w:t>ермский аграрный вестник</w:t>
      </w:r>
      <w:r w:rsidRPr="008C670F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8C670F">
        <w:rPr>
          <w:rFonts w:ascii="Times New Roman" w:hAnsi="Times New Roman" w:cs="Times New Roman"/>
          <w:sz w:val="28"/>
        </w:rPr>
        <w:t>2016. – № 13. – С. 30-34.</w:t>
      </w:r>
    </w:p>
    <w:p w:rsidR="008C670F" w:rsidRPr="006847BD" w:rsidRDefault="008C670F" w:rsidP="00BA704B">
      <w:pPr>
        <w:pStyle w:val="a3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4"/>
        </w:rPr>
      </w:pPr>
    </w:p>
    <w:p w:rsidR="00714B2F" w:rsidRPr="006C299A" w:rsidRDefault="00714B2F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r w:rsidRPr="00714B2F">
        <w:rPr>
          <w:rFonts w:ascii="Times New Roman" w:hAnsi="Times New Roman" w:cs="Times New Roman"/>
          <w:b/>
          <w:sz w:val="28"/>
        </w:rPr>
        <w:lastRenderedPageBreak/>
        <w:t>Цветков</w:t>
      </w:r>
      <w:r>
        <w:rPr>
          <w:rFonts w:ascii="Times New Roman" w:hAnsi="Times New Roman" w:cs="Times New Roman"/>
          <w:b/>
          <w:sz w:val="28"/>
        </w:rPr>
        <w:t>,</w:t>
      </w:r>
      <w:r w:rsidRPr="00714B2F">
        <w:rPr>
          <w:rFonts w:ascii="Times New Roman" w:hAnsi="Times New Roman" w:cs="Times New Roman"/>
          <w:b/>
          <w:sz w:val="28"/>
        </w:rPr>
        <w:t xml:space="preserve"> В. Ф.</w:t>
      </w:r>
      <w:r>
        <w:rPr>
          <w:rFonts w:ascii="Times New Roman" w:hAnsi="Times New Roman" w:cs="Times New Roman"/>
          <w:sz w:val="28"/>
        </w:rPr>
        <w:t xml:space="preserve"> </w:t>
      </w:r>
      <w:r w:rsidRPr="00714B2F">
        <w:rPr>
          <w:rFonts w:ascii="Times New Roman" w:hAnsi="Times New Roman" w:cs="Times New Roman"/>
          <w:sz w:val="28"/>
        </w:rPr>
        <w:t xml:space="preserve">Исследования ландшафтной организации лесных земель </w:t>
      </w:r>
      <w:proofErr w:type="spellStart"/>
      <w:r w:rsidRPr="00714B2F">
        <w:rPr>
          <w:rFonts w:ascii="Times New Roman" w:hAnsi="Times New Roman" w:cs="Times New Roman"/>
          <w:sz w:val="28"/>
        </w:rPr>
        <w:t>Сийского</w:t>
      </w:r>
      <w:proofErr w:type="spellEnd"/>
      <w:r w:rsidRPr="00714B2F">
        <w:rPr>
          <w:rFonts w:ascii="Times New Roman" w:hAnsi="Times New Roman" w:cs="Times New Roman"/>
          <w:sz w:val="28"/>
        </w:rPr>
        <w:t xml:space="preserve"> лесопарка</w:t>
      </w:r>
      <w:r>
        <w:rPr>
          <w:rFonts w:ascii="Times New Roman" w:hAnsi="Times New Roman" w:cs="Times New Roman"/>
          <w:sz w:val="28"/>
        </w:rPr>
        <w:t xml:space="preserve"> / </w:t>
      </w:r>
      <w:r w:rsidRPr="006C299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Цветков,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>Маслова,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6C299A">
        <w:rPr>
          <w:rFonts w:ascii="Times New Roman" w:hAnsi="Times New Roman" w:cs="Times New Roman"/>
          <w:sz w:val="28"/>
        </w:rPr>
        <w:t xml:space="preserve">В. Андриянов // </w:t>
      </w:r>
      <w:r w:rsidRPr="00714B2F">
        <w:rPr>
          <w:rFonts w:ascii="Times New Roman" w:hAnsi="Times New Roman" w:cs="Times New Roman"/>
          <w:sz w:val="28"/>
        </w:rPr>
        <w:t>Аграрный научный журнал</w:t>
      </w:r>
      <w:r w:rsidRPr="006C29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6C299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C299A">
        <w:rPr>
          <w:rFonts w:ascii="Times New Roman" w:hAnsi="Times New Roman" w:cs="Times New Roman"/>
          <w:sz w:val="28"/>
        </w:rPr>
        <w:t xml:space="preserve"> № 2. – С. 26-29.</w:t>
      </w:r>
    </w:p>
    <w:p w:rsidR="00B445C0" w:rsidRPr="00B445C0" w:rsidRDefault="00B445C0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 w:rsidRPr="00B445C0">
        <w:rPr>
          <w:rFonts w:ascii="Times New Roman" w:hAnsi="Times New Roman" w:cs="Times New Roman"/>
          <w:sz w:val="24"/>
        </w:rPr>
        <w:t xml:space="preserve">Проведены исследования ландшафтной организации лесных земель </w:t>
      </w:r>
      <w:proofErr w:type="spellStart"/>
      <w:r w:rsidRPr="00B445C0">
        <w:rPr>
          <w:rFonts w:ascii="Times New Roman" w:hAnsi="Times New Roman" w:cs="Times New Roman"/>
          <w:sz w:val="24"/>
        </w:rPr>
        <w:t>Сийского</w:t>
      </w:r>
      <w:proofErr w:type="spellEnd"/>
      <w:r w:rsidRPr="00B445C0">
        <w:rPr>
          <w:rFonts w:ascii="Times New Roman" w:hAnsi="Times New Roman" w:cs="Times New Roman"/>
          <w:sz w:val="24"/>
        </w:rPr>
        <w:t xml:space="preserve"> лесопарка. Полученная в завершении исследований достаточно полная информация по состоянию земель лесопарка открывает возможности для установления свода императивов по обеспечению рационального хозяйствования и разработке рекомендаций, касающихся совершенствования, упорядочения и повышения эффективности природопользования на землях лесопарка. </w:t>
      </w:r>
    </w:p>
    <w:p w:rsidR="00714B2F" w:rsidRPr="006847BD" w:rsidRDefault="00714B2F" w:rsidP="009509FE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9D2567" w:rsidRDefault="009D2567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A85564">
        <w:rPr>
          <w:rFonts w:ascii="Times New Roman" w:hAnsi="Times New Roman" w:cs="Times New Roman"/>
          <w:b/>
          <w:sz w:val="28"/>
        </w:rPr>
        <w:t>Чичканова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85564">
        <w:rPr>
          <w:rFonts w:ascii="Times New Roman" w:hAnsi="Times New Roman" w:cs="Times New Roman"/>
          <w:b/>
          <w:sz w:val="28"/>
        </w:rPr>
        <w:t xml:space="preserve"> Е. С</w:t>
      </w:r>
      <w:r w:rsidRPr="00A8556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85564">
        <w:rPr>
          <w:rFonts w:ascii="Times New Roman" w:hAnsi="Times New Roman" w:cs="Times New Roman"/>
          <w:sz w:val="28"/>
        </w:rPr>
        <w:t xml:space="preserve">Некоторые особенности роста и развития видов рода </w:t>
      </w:r>
      <w:proofErr w:type="spellStart"/>
      <w:r w:rsidRPr="00A85564">
        <w:rPr>
          <w:rFonts w:ascii="Times New Roman" w:hAnsi="Times New Roman" w:cs="Times New Roman"/>
          <w:sz w:val="28"/>
        </w:rPr>
        <w:t>Rebutia</w:t>
      </w:r>
      <w:proofErr w:type="spellEnd"/>
      <w:r w:rsidRPr="00A85564">
        <w:rPr>
          <w:rFonts w:ascii="Times New Roman" w:hAnsi="Times New Roman" w:cs="Times New Roman"/>
          <w:sz w:val="28"/>
        </w:rPr>
        <w:t xml:space="preserve"> K. </w:t>
      </w:r>
      <w:proofErr w:type="spellStart"/>
      <w:r w:rsidRPr="00A85564">
        <w:rPr>
          <w:rFonts w:ascii="Times New Roman" w:hAnsi="Times New Roman" w:cs="Times New Roman"/>
          <w:sz w:val="28"/>
        </w:rPr>
        <w:t>Schum</w:t>
      </w:r>
      <w:proofErr w:type="spellEnd"/>
      <w:r w:rsidRPr="00A85564">
        <w:rPr>
          <w:rFonts w:ascii="Times New Roman" w:hAnsi="Times New Roman" w:cs="Times New Roman"/>
          <w:sz w:val="28"/>
        </w:rPr>
        <w:t xml:space="preserve">. сем. </w:t>
      </w:r>
      <w:proofErr w:type="spellStart"/>
      <w:r w:rsidRPr="00A85564">
        <w:rPr>
          <w:rFonts w:ascii="Times New Roman" w:hAnsi="Times New Roman" w:cs="Times New Roman"/>
          <w:sz w:val="28"/>
        </w:rPr>
        <w:t>Cactaceae</w:t>
      </w:r>
      <w:proofErr w:type="spellEnd"/>
      <w:r w:rsidRPr="00A855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564">
        <w:rPr>
          <w:rFonts w:ascii="Times New Roman" w:hAnsi="Times New Roman" w:cs="Times New Roman"/>
          <w:sz w:val="28"/>
        </w:rPr>
        <w:t>juss</w:t>
      </w:r>
      <w:proofErr w:type="spellEnd"/>
      <w:r w:rsidRPr="00A85564">
        <w:rPr>
          <w:rFonts w:ascii="Times New Roman" w:hAnsi="Times New Roman" w:cs="Times New Roman"/>
          <w:sz w:val="28"/>
        </w:rPr>
        <w:t>. в условиях защищённого грунта</w:t>
      </w:r>
      <w:r>
        <w:rPr>
          <w:rFonts w:ascii="Times New Roman" w:hAnsi="Times New Roman" w:cs="Times New Roman"/>
          <w:sz w:val="28"/>
        </w:rPr>
        <w:t xml:space="preserve"> / </w:t>
      </w:r>
      <w:r w:rsidRPr="00A8556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8556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564">
        <w:rPr>
          <w:rFonts w:ascii="Times New Roman" w:hAnsi="Times New Roman" w:cs="Times New Roman"/>
          <w:sz w:val="28"/>
        </w:rPr>
        <w:t>Чичканова</w:t>
      </w:r>
      <w:proofErr w:type="spellEnd"/>
      <w:r w:rsidRPr="00A85564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А</w:t>
      </w:r>
      <w:r w:rsidRPr="00A85564">
        <w:rPr>
          <w:rFonts w:ascii="Times New Roman" w:hAnsi="Times New Roman" w:cs="Times New Roman"/>
          <w:sz w:val="28"/>
        </w:rPr>
        <w:t xml:space="preserve">ктуальные вопросы современной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Pr="00A8556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85564">
        <w:rPr>
          <w:rFonts w:ascii="Times New Roman" w:hAnsi="Times New Roman" w:cs="Times New Roman"/>
          <w:sz w:val="28"/>
        </w:rPr>
        <w:t xml:space="preserve"> № 46. – С. 16-24</w:t>
      </w:r>
      <w:r>
        <w:rPr>
          <w:rFonts w:ascii="Times New Roman" w:hAnsi="Times New Roman" w:cs="Times New Roman"/>
          <w:sz w:val="28"/>
        </w:rPr>
        <w:t>.</w:t>
      </w:r>
    </w:p>
    <w:p w:rsidR="00321738" w:rsidRDefault="009D2567" w:rsidP="00BA704B">
      <w:pPr>
        <w:pStyle w:val="a3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зависимость параметров - общего годичного прироста побега в диаметре, общего количества дочерних побегов материнского побега, общего количества цветков, длины колючек (</w:t>
      </w:r>
      <w:proofErr w:type="gramStart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их количества (штук) от диапазона температуры воздуха. Выявлены виды рода </w:t>
      </w:r>
      <w:proofErr w:type="spellStart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Rebutia</w:t>
      </w:r>
      <w:proofErr w:type="spellEnd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выращивания обладающие наиболее широкой нормой реакции, существуя в диапазоне от +9,0</w:t>
      </w:r>
      <w:proofErr w:type="gramStart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+26,0 °С и от +22,0 °С до +37, 0 °С. Изученные морфологические особенности кактусов будут способствовать правильному размещению представителей</w:t>
      </w:r>
      <w:r w:rsidR="00321738" w:rsidRPr="0032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</w:t>
      </w:r>
      <w:proofErr w:type="spellStart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Rebutia</w:t>
      </w:r>
      <w:proofErr w:type="spellEnd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экспозициях </w:t>
      </w:r>
      <w:proofErr w:type="spellStart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микроландшафтного</w:t>
      </w:r>
      <w:proofErr w:type="spellEnd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="00321738" w:rsidRPr="00D8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567" w:rsidRPr="006847BD" w:rsidRDefault="009D2567" w:rsidP="009509FE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C299A" w:rsidRPr="00747AF2" w:rsidRDefault="006C299A" w:rsidP="00BA704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r w:rsidRPr="00747AF2">
        <w:rPr>
          <w:rFonts w:ascii="Times New Roman" w:hAnsi="Times New Roman" w:cs="Times New Roman"/>
          <w:b/>
          <w:sz w:val="28"/>
        </w:rPr>
        <w:t>Шульгин, В. Н.</w:t>
      </w:r>
      <w:r w:rsidRPr="00747AF2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747AF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Особенности создания мавританских газонов</w:t>
        </w:r>
      </w:hyperlink>
      <w:r w:rsidRPr="00747AF2">
        <w:rPr>
          <w:rFonts w:ascii="Times New Roman" w:hAnsi="Times New Roman" w:cs="Times New Roman"/>
          <w:sz w:val="28"/>
        </w:rPr>
        <w:t xml:space="preserve"> / В. Н. Шульгин, М. Ю. Карпухин // </w:t>
      </w:r>
      <w:hyperlink r:id="rId14" w:history="1">
        <w:r w:rsidRPr="00747AF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Аграрное образование и наука</w:t>
        </w:r>
      </w:hyperlink>
      <w:r w:rsidRPr="00747AF2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747AF2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747AF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:rsidR="006C299A" w:rsidRDefault="006C299A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</w:rPr>
      </w:pPr>
      <w:r w:rsidRPr="001942D6">
        <w:rPr>
          <w:rFonts w:ascii="Times New Roman" w:hAnsi="Times New Roman" w:cs="Times New Roman"/>
          <w:sz w:val="24"/>
        </w:rPr>
        <w:t xml:space="preserve">Мавританский газон - особый вид газона, который состоит из смеси традиционных газонных трав и красиво цветущих растений. Этот тип газонов более декоративен, чем луговой, создается на месте как партерных, так и обыкновенных садово-парковых газонов. Это живописные лужайки, сохраняющие привлекательность в течение всего летнего сезона, создаваемые на открытых, солнечных, значительных по площади территориях. Мавританский газон эффектно выглядит, если он находится в цветущем состоянии в течение всего вегетационного периода. Для этого очень важно правильно подобрать растения для посева, чтобы большая их часть находилась в фазе цветения с ранней весны до поздней осени. В состав травосмеси обычно включают до 10-15 видов красиво цветущих летников, чаще всего используют относительно низкорослые виды: </w:t>
      </w:r>
      <w:proofErr w:type="spellStart"/>
      <w:r w:rsidRPr="001942D6">
        <w:rPr>
          <w:rFonts w:ascii="Times New Roman" w:hAnsi="Times New Roman" w:cs="Times New Roman"/>
          <w:sz w:val="24"/>
        </w:rPr>
        <w:t>алиссум</w:t>
      </w:r>
      <w:proofErr w:type="spellEnd"/>
      <w:r w:rsidRPr="001942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942D6">
        <w:rPr>
          <w:rFonts w:ascii="Times New Roman" w:hAnsi="Times New Roman" w:cs="Times New Roman"/>
          <w:sz w:val="24"/>
        </w:rPr>
        <w:t>гипсофилу</w:t>
      </w:r>
      <w:proofErr w:type="spellEnd"/>
      <w:r w:rsidRPr="001942D6">
        <w:rPr>
          <w:rFonts w:ascii="Times New Roman" w:hAnsi="Times New Roman" w:cs="Times New Roman"/>
          <w:sz w:val="24"/>
        </w:rPr>
        <w:t>, настурцию, немезию, календулу и др. Значительно реже используют красиво цветущие многолетники, однако летники должны преобладать в травостое</w:t>
      </w:r>
      <w:r>
        <w:rPr>
          <w:rFonts w:ascii="Times New Roman" w:hAnsi="Times New Roman" w:cs="Times New Roman"/>
          <w:sz w:val="28"/>
        </w:rPr>
        <w:t>.</w:t>
      </w:r>
    </w:p>
    <w:p w:rsidR="000162F5" w:rsidRPr="000162F5" w:rsidRDefault="000162F5" w:rsidP="00BA704B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</w:p>
    <w:p w:rsidR="000162F5" w:rsidRPr="000162F5" w:rsidRDefault="000162F5" w:rsidP="000162F5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>Цветоводство</w:t>
      </w:r>
    </w:p>
    <w:p w:rsidR="000162F5" w:rsidRPr="00B31791" w:rsidRDefault="000162F5" w:rsidP="000162F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B31791">
        <w:rPr>
          <w:rFonts w:ascii="Times New Roman" w:hAnsi="Times New Roman" w:cs="Times New Roman"/>
          <w:b/>
          <w:sz w:val="28"/>
        </w:rPr>
        <w:t xml:space="preserve">Тухватуллина, Л. А. </w:t>
      </w:r>
      <w:r w:rsidRPr="00B31791">
        <w:rPr>
          <w:rFonts w:ascii="Times New Roman" w:hAnsi="Times New Roman" w:cs="Times New Roman"/>
          <w:sz w:val="28"/>
        </w:rPr>
        <w:t>Результаты с</w:t>
      </w:r>
      <w:r>
        <w:rPr>
          <w:rFonts w:ascii="Times New Roman" w:hAnsi="Times New Roman" w:cs="Times New Roman"/>
          <w:sz w:val="28"/>
        </w:rPr>
        <w:t>елекции хризантемы корейской в Р</w:t>
      </w:r>
      <w:r w:rsidRPr="00B31791">
        <w:rPr>
          <w:rFonts w:ascii="Times New Roman" w:hAnsi="Times New Roman" w:cs="Times New Roman"/>
          <w:sz w:val="28"/>
        </w:rPr>
        <w:t>еспублике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r w:rsidRPr="00B3179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3179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B3179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1791">
        <w:rPr>
          <w:rFonts w:ascii="Times New Roman" w:hAnsi="Times New Roman" w:cs="Times New Roman"/>
          <w:sz w:val="28"/>
        </w:rPr>
        <w:t>Тухватуллина</w:t>
      </w:r>
      <w:proofErr w:type="spellEnd"/>
      <w:r w:rsidRPr="00B3179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B31791">
        <w:rPr>
          <w:rFonts w:ascii="Times New Roman" w:hAnsi="Times New Roman" w:cs="Times New Roman"/>
          <w:sz w:val="28"/>
        </w:rPr>
        <w:t xml:space="preserve">Н. Миронова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B31791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3179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31791">
        <w:rPr>
          <w:rFonts w:ascii="Times New Roman" w:hAnsi="Times New Roman" w:cs="Times New Roman"/>
          <w:sz w:val="28"/>
        </w:rPr>
        <w:t>та.</w:t>
      </w:r>
      <w:r>
        <w:rPr>
          <w:rFonts w:ascii="Times New Roman" w:hAnsi="Times New Roman" w:cs="Times New Roman"/>
          <w:sz w:val="28"/>
        </w:rPr>
        <w:t xml:space="preserve"> –</w:t>
      </w:r>
      <w:r w:rsidRPr="00B31791">
        <w:rPr>
          <w:rFonts w:ascii="Times New Roman" w:hAnsi="Times New Roman" w:cs="Times New Roman"/>
          <w:sz w:val="28"/>
        </w:rPr>
        <w:t xml:space="preserve"> 2016. </w:t>
      </w:r>
      <w:r w:rsidR="00781F14" w:rsidRPr="00B31791">
        <w:rPr>
          <w:rFonts w:ascii="Times New Roman" w:hAnsi="Times New Roman" w:cs="Times New Roman"/>
          <w:sz w:val="28"/>
        </w:rPr>
        <w:t>–</w:t>
      </w:r>
      <w:r w:rsidRPr="00B31791">
        <w:rPr>
          <w:rFonts w:ascii="Times New Roman" w:hAnsi="Times New Roman" w:cs="Times New Roman"/>
          <w:sz w:val="28"/>
        </w:rPr>
        <w:t xml:space="preserve"> № 2</w:t>
      </w:r>
      <w:bookmarkStart w:id="0" w:name="_GoBack"/>
      <w:bookmarkEnd w:id="0"/>
      <w:r w:rsidRPr="00B31791">
        <w:rPr>
          <w:rFonts w:ascii="Times New Roman" w:hAnsi="Times New Roman" w:cs="Times New Roman"/>
          <w:sz w:val="28"/>
        </w:rPr>
        <w:t>. – С. 37-39.</w:t>
      </w:r>
    </w:p>
    <w:p w:rsidR="00B31791" w:rsidRDefault="00B31791" w:rsidP="0031057C">
      <w:pPr>
        <w:pStyle w:val="a3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B31791" w:rsidRPr="009509FE" w:rsidRDefault="009509FE" w:rsidP="00BA704B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9509FE">
        <w:rPr>
          <w:rFonts w:ascii="Times New Roman" w:hAnsi="Times New Roman" w:cs="Times New Roman"/>
          <w:sz w:val="28"/>
        </w:rPr>
        <w:t>Составитель: Л.М. Бабанина</w:t>
      </w:r>
    </w:p>
    <w:sectPr w:rsidR="00B31791" w:rsidRPr="009509F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30" w:rsidRDefault="00FD6C30" w:rsidP="009509FE">
      <w:r>
        <w:separator/>
      </w:r>
    </w:p>
  </w:endnote>
  <w:endnote w:type="continuationSeparator" w:id="0">
    <w:p w:rsidR="00FD6C30" w:rsidRDefault="00FD6C30" w:rsidP="009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8481"/>
      <w:docPartObj>
        <w:docPartGallery w:val="Page Numbers (Bottom of Page)"/>
        <w:docPartUnique/>
      </w:docPartObj>
    </w:sdtPr>
    <w:sdtEndPr/>
    <w:sdtContent>
      <w:p w:rsidR="009509FE" w:rsidRDefault="009509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F14">
          <w:rPr>
            <w:noProof/>
          </w:rPr>
          <w:t>1</w:t>
        </w:r>
        <w:r>
          <w:fldChar w:fldCharType="end"/>
        </w:r>
      </w:p>
    </w:sdtContent>
  </w:sdt>
  <w:p w:rsidR="009509FE" w:rsidRDefault="009509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30" w:rsidRDefault="00FD6C30" w:rsidP="009509FE">
      <w:r>
        <w:separator/>
      </w:r>
    </w:p>
  </w:footnote>
  <w:footnote w:type="continuationSeparator" w:id="0">
    <w:p w:rsidR="00FD6C30" w:rsidRDefault="00FD6C30" w:rsidP="0095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2EE"/>
    <w:multiLevelType w:val="hybridMultilevel"/>
    <w:tmpl w:val="0354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6"/>
    <w:rsid w:val="00001F87"/>
    <w:rsid w:val="000162F5"/>
    <w:rsid w:val="000260B9"/>
    <w:rsid w:val="000548FB"/>
    <w:rsid w:val="001659F1"/>
    <w:rsid w:val="001942D6"/>
    <w:rsid w:val="001F6D41"/>
    <w:rsid w:val="00203D90"/>
    <w:rsid w:val="00243E9E"/>
    <w:rsid w:val="0031057C"/>
    <w:rsid w:val="00315183"/>
    <w:rsid w:val="00321738"/>
    <w:rsid w:val="00445FEE"/>
    <w:rsid w:val="0051151F"/>
    <w:rsid w:val="00557646"/>
    <w:rsid w:val="005B68FC"/>
    <w:rsid w:val="0061495B"/>
    <w:rsid w:val="00643EF4"/>
    <w:rsid w:val="00646F70"/>
    <w:rsid w:val="00656A88"/>
    <w:rsid w:val="006665A8"/>
    <w:rsid w:val="006847BD"/>
    <w:rsid w:val="006C299A"/>
    <w:rsid w:val="00714B2F"/>
    <w:rsid w:val="007212E5"/>
    <w:rsid w:val="00747AF2"/>
    <w:rsid w:val="0077521D"/>
    <w:rsid w:val="00781F14"/>
    <w:rsid w:val="007C7D63"/>
    <w:rsid w:val="007D0D9D"/>
    <w:rsid w:val="00801379"/>
    <w:rsid w:val="008C670F"/>
    <w:rsid w:val="008F77F8"/>
    <w:rsid w:val="009509FE"/>
    <w:rsid w:val="00955789"/>
    <w:rsid w:val="009D2567"/>
    <w:rsid w:val="00A64654"/>
    <w:rsid w:val="00B31791"/>
    <w:rsid w:val="00B445C0"/>
    <w:rsid w:val="00B61498"/>
    <w:rsid w:val="00BA704B"/>
    <w:rsid w:val="00C00832"/>
    <w:rsid w:val="00C918A1"/>
    <w:rsid w:val="00CD2632"/>
    <w:rsid w:val="00D17DE1"/>
    <w:rsid w:val="00D36B6B"/>
    <w:rsid w:val="00D660A9"/>
    <w:rsid w:val="00D72C4A"/>
    <w:rsid w:val="00DC4703"/>
    <w:rsid w:val="00DC78B3"/>
    <w:rsid w:val="00E137F2"/>
    <w:rsid w:val="00E23B03"/>
    <w:rsid w:val="00E45912"/>
    <w:rsid w:val="00E9492B"/>
    <w:rsid w:val="00EE284D"/>
    <w:rsid w:val="00F74E07"/>
    <w:rsid w:val="00F85AFD"/>
    <w:rsid w:val="00F85B5A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57C"/>
  </w:style>
  <w:style w:type="character" w:styleId="a4">
    <w:name w:val="Hyperlink"/>
    <w:basedOn w:val="a0"/>
    <w:uiPriority w:val="99"/>
    <w:unhideWhenUsed/>
    <w:rsid w:val="007752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7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6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F70"/>
  </w:style>
  <w:style w:type="table" w:styleId="aa">
    <w:name w:val="Table Grid"/>
    <w:basedOn w:val="a1"/>
    <w:uiPriority w:val="59"/>
    <w:rsid w:val="0064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509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57C"/>
  </w:style>
  <w:style w:type="character" w:styleId="a4">
    <w:name w:val="Hyperlink"/>
    <w:basedOn w:val="a0"/>
    <w:uiPriority w:val="99"/>
    <w:unhideWhenUsed/>
    <w:rsid w:val="007752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7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8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6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6F70"/>
  </w:style>
  <w:style w:type="table" w:styleId="aa">
    <w:name w:val="Table Grid"/>
    <w:basedOn w:val="a1"/>
    <w:uiPriority w:val="59"/>
    <w:rsid w:val="0064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509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5220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398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5220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title_about.asp?id=39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522086" TargetMode="External"/><Relationship Id="rId14" Type="http://schemas.openxmlformats.org/officeDocument/2006/relationships/hyperlink" Target="http://elibrary.ru/title_about.asp?id=3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71</cp:revision>
  <dcterms:created xsi:type="dcterms:W3CDTF">2016-06-17T11:21:00Z</dcterms:created>
  <dcterms:modified xsi:type="dcterms:W3CDTF">2016-07-24T04:28:00Z</dcterms:modified>
</cp:coreProperties>
</file>