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03D0B" w:rsidTr="00B633CB">
        <w:tc>
          <w:tcPr>
            <w:tcW w:w="828" w:type="pct"/>
            <w:hideMark/>
          </w:tcPr>
          <w:p w:rsidR="00703D0B" w:rsidRDefault="00703D0B" w:rsidP="00B633C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6BDCFFA" wp14:editId="3AE05B59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03D0B" w:rsidRDefault="00703D0B" w:rsidP="00B633CB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03D0B" w:rsidRDefault="00703D0B" w:rsidP="00B633CB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03D0B" w:rsidRPr="00703D0B" w:rsidRDefault="00703D0B" w:rsidP="00E92CA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E7D93" w:rsidRDefault="00E92CA2" w:rsidP="00E92CA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2CA2">
        <w:rPr>
          <w:rFonts w:ascii="Times New Roman" w:hAnsi="Times New Roman" w:cs="Times New Roman"/>
          <w:b/>
          <w:sz w:val="28"/>
        </w:rPr>
        <w:t>Почвоведение</w:t>
      </w:r>
    </w:p>
    <w:p w:rsidR="001A51EA" w:rsidRPr="001A51EA" w:rsidRDefault="001A51EA" w:rsidP="001A51E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A51EA">
        <w:rPr>
          <w:rFonts w:ascii="Times New Roman" w:hAnsi="Times New Roman" w:cs="Times New Roman"/>
          <w:b/>
          <w:sz w:val="28"/>
        </w:rPr>
        <w:t>Антоненко, Д.</w:t>
      </w:r>
      <w:r w:rsidRPr="000E0CD2">
        <w:rPr>
          <w:rFonts w:ascii="Times New Roman" w:hAnsi="Times New Roman" w:cs="Times New Roman"/>
          <w:b/>
          <w:sz w:val="28"/>
        </w:rPr>
        <w:t xml:space="preserve"> </w:t>
      </w:r>
      <w:r w:rsidRPr="001A51EA">
        <w:rPr>
          <w:rFonts w:ascii="Times New Roman" w:hAnsi="Times New Roman" w:cs="Times New Roman"/>
          <w:b/>
          <w:sz w:val="28"/>
        </w:rPr>
        <w:t>А.</w:t>
      </w:r>
      <w:r w:rsidRPr="000E0CD2">
        <w:rPr>
          <w:rFonts w:ascii="Times New Roman" w:hAnsi="Times New Roman" w:cs="Times New Roman"/>
          <w:sz w:val="28"/>
        </w:rPr>
        <w:t xml:space="preserve"> </w:t>
      </w:r>
      <w:r w:rsidRPr="001A51EA">
        <w:rPr>
          <w:rFonts w:ascii="Times New Roman" w:hAnsi="Times New Roman" w:cs="Times New Roman"/>
          <w:sz w:val="28"/>
        </w:rPr>
        <w:t>Влияние сложного компоста на физико-химические свойства чернозема обыкновенного /</w:t>
      </w:r>
      <w:r w:rsidRPr="000E0CD2">
        <w:rPr>
          <w:rFonts w:ascii="Times New Roman" w:hAnsi="Times New Roman" w:cs="Times New Roman"/>
          <w:sz w:val="28"/>
        </w:rPr>
        <w:t xml:space="preserve"> </w:t>
      </w:r>
      <w:r w:rsidRPr="001A51EA">
        <w:rPr>
          <w:rFonts w:ascii="Times New Roman" w:hAnsi="Times New Roman" w:cs="Times New Roman"/>
          <w:sz w:val="28"/>
        </w:rPr>
        <w:t>Д.</w:t>
      </w:r>
      <w:r w:rsidRPr="000E0CD2">
        <w:rPr>
          <w:rFonts w:ascii="Times New Roman" w:hAnsi="Times New Roman" w:cs="Times New Roman"/>
          <w:sz w:val="28"/>
        </w:rPr>
        <w:t xml:space="preserve"> </w:t>
      </w:r>
      <w:r w:rsidRPr="001A51EA">
        <w:rPr>
          <w:rFonts w:ascii="Times New Roman" w:hAnsi="Times New Roman" w:cs="Times New Roman"/>
          <w:sz w:val="28"/>
        </w:rPr>
        <w:t>А.</w:t>
      </w:r>
      <w:r w:rsidRPr="000E0CD2">
        <w:rPr>
          <w:rFonts w:ascii="Times New Roman" w:hAnsi="Times New Roman" w:cs="Times New Roman"/>
          <w:sz w:val="28"/>
        </w:rPr>
        <w:t xml:space="preserve"> </w:t>
      </w:r>
      <w:r w:rsidRPr="001A51EA">
        <w:rPr>
          <w:rFonts w:ascii="Times New Roman" w:hAnsi="Times New Roman" w:cs="Times New Roman"/>
          <w:sz w:val="28"/>
        </w:rPr>
        <w:t>Антоненко, И.</w:t>
      </w:r>
      <w:r w:rsidRPr="000E0CD2">
        <w:rPr>
          <w:rFonts w:ascii="Times New Roman" w:hAnsi="Times New Roman" w:cs="Times New Roman"/>
          <w:sz w:val="28"/>
        </w:rPr>
        <w:t xml:space="preserve"> </w:t>
      </w:r>
      <w:r w:rsidRPr="001A51EA">
        <w:rPr>
          <w:rFonts w:ascii="Times New Roman" w:hAnsi="Times New Roman" w:cs="Times New Roman"/>
          <w:sz w:val="28"/>
        </w:rPr>
        <w:t>С.</w:t>
      </w:r>
      <w:r w:rsidRPr="000E0CD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A51EA">
        <w:rPr>
          <w:rFonts w:ascii="Times New Roman" w:hAnsi="Times New Roman" w:cs="Times New Roman"/>
          <w:sz w:val="28"/>
        </w:rPr>
        <w:t>Белюченко</w:t>
      </w:r>
      <w:proofErr w:type="spellEnd"/>
      <w:r w:rsidRPr="001A51EA">
        <w:rPr>
          <w:rFonts w:ascii="Times New Roman" w:hAnsi="Times New Roman" w:cs="Times New Roman"/>
          <w:sz w:val="28"/>
        </w:rPr>
        <w:t>, О.</w:t>
      </w:r>
      <w:r w:rsidRPr="000E0CD2">
        <w:rPr>
          <w:rFonts w:ascii="Times New Roman" w:hAnsi="Times New Roman" w:cs="Times New Roman"/>
          <w:sz w:val="28"/>
        </w:rPr>
        <w:t xml:space="preserve"> </w:t>
      </w:r>
      <w:r w:rsidRPr="001A51EA">
        <w:rPr>
          <w:rFonts w:ascii="Times New Roman" w:hAnsi="Times New Roman" w:cs="Times New Roman"/>
          <w:sz w:val="28"/>
        </w:rPr>
        <w:t>А. Мельник // Политематический сетевой электронный науч. журн. Кубанского гос. аграрного ун-та. – 2016. – № 121. – С. 2136-2164.</w:t>
      </w:r>
    </w:p>
    <w:p w:rsidR="001A51EA" w:rsidRDefault="001A51EA" w:rsidP="001A51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A51EA">
        <w:rPr>
          <w:rFonts w:ascii="Times New Roman" w:hAnsi="Times New Roman" w:cs="Times New Roman"/>
          <w:sz w:val="24"/>
        </w:rPr>
        <w:t>Последние столетия в биосфере идут выраженные процессы деградации по</w:t>
      </w:r>
      <w:proofErr w:type="gramStart"/>
      <w:r w:rsidRPr="001A51EA">
        <w:rPr>
          <w:rFonts w:ascii="Times New Roman" w:hAnsi="Times New Roman" w:cs="Times New Roman"/>
          <w:sz w:val="24"/>
        </w:rPr>
        <w:t>чв всл</w:t>
      </w:r>
      <w:proofErr w:type="gramEnd"/>
      <w:r w:rsidRPr="001A51EA">
        <w:rPr>
          <w:rFonts w:ascii="Times New Roman" w:hAnsi="Times New Roman" w:cs="Times New Roman"/>
          <w:sz w:val="24"/>
        </w:rPr>
        <w:t xml:space="preserve">едствие антропогенного влияния, серьезно изменившего верхний слой почвы. Аграрный ландшафт выделяется заметным накоплением различных отходов как за счет выращивания продовольственных культур и выпаса сельскохозяйственных животных, так и за счет минеральных отходов, образующихся в процессе производства строительных материалов и удобрений из природного сырья. По физико-химической характеристике отходы растительного происхождения и природно-сырьевые представляют собой нетоксичные высокодисперсные соединения с примесью различных неразложившихся органических и минеральных веществ. Специфика физического состояния обусловливает их высокая дисперсность, представленную системой частиц коллоидных веществ, распределенных в различных средах. Коллоиды природно-сырьевых отходов характеризуются малой скоростью диффузии, не проникают через тонкопористые мембраны клеточных структур, отличаются весьма неравновесной нерастворимостью и специфичностью химического состава. Например, для </w:t>
      </w:r>
      <w:proofErr w:type="spellStart"/>
      <w:r w:rsidRPr="001A51EA">
        <w:rPr>
          <w:rFonts w:ascii="Times New Roman" w:hAnsi="Times New Roman" w:cs="Times New Roman"/>
          <w:sz w:val="24"/>
        </w:rPr>
        <w:t>фосфогипса</w:t>
      </w:r>
      <w:proofErr w:type="spellEnd"/>
      <w:r w:rsidRPr="001A51EA">
        <w:rPr>
          <w:rFonts w:ascii="Times New Roman" w:hAnsi="Times New Roman" w:cs="Times New Roman"/>
          <w:sz w:val="24"/>
        </w:rPr>
        <w:t xml:space="preserve"> характерна высокая концентрация серы и кальция, а в </w:t>
      </w:r>
      <w:proofErr w:type="spellStart"/>
      <w:r w:rsidRPr="001A51EA">
        <w:rPr>
          <w:rFonts w:ascii="Times New Roman" w:hAnsi="Times New Roman" w:cs="Times New Roman"/>
          <w:sz w:val="24"/>
        </w:rPr>
        <w:t>микроколичествах</w:t>
      </w:r>
      <w:proofErr w:type="spellEnd"/>
      <w:r w:rsidRPr="001A51EA">
        <w:rPr>
          <w:rFonts w:ascii="Times New Roman" w:hAnsi="Times New Roman" w:cs="Times New Roman"/>
          <w:sz w:val="24"/>
        </w:rPr>
        <w:t xml:space="preserve"> в нем содержится практически вся таблица Д.И. Менделеева. Органические отходы выделяются разнообразием химических соединений и высокой концентрацией углеводов, белков, жиров и других органических веществ. Основными свойствами дисперсных систем всех отходов являются молекулярные взаимодействия частиц, способные </w:t>
      </w:r>
      <w:proofErr w:type="spellStart"/>
      <w:r w:rsidRPr="001A51EA">
        <w:rPr>
          <w:rFonts w:ascii="Times New Roman" w:hAnsi="Times New Roman" w:cs="Times New Roman"/>
          <w:sz w:val="24"/>
        </w:rPr>
        <w:t>агрегироваться</w:t>
      </w:r>
      <w:proofErr w:type="spellEnd"/>
      <w:r w:rsidRPr="001A51EA">
        <w:rPr>
          <w:rFonts w:ascii="Times New Roman" w:hAnsi="Times New Roman" w:cs="Times New Roman"/>
          <w:sz w:val="24"/>
        </w:rPr>
        <w:t xml:space="preserve"> в различные </w:t>
      </w:r>
      <w:proofErr w:type="spellStart"/>
      <w:r w:rsidRPr="001A51EA">
        <w:rPr>
          <w:rFonts w:ascii="Times New Roman" w:hAnsi="Times New Roman" w:cs="Times New Roman"/>
          <w:sz w:val="24"/>
        </w:rPr>
        <w:t>коагуляционные</w:t>
      </w:r>
      <w:proofErr w:type="spellEnd"/>
      <w:r w:rsidRPr="001A51EA">
        <w:rPr>
          <w:rFonts w:ascii="Times New Roman" w:hAnsi="Times New Roman" w:cs="Times New Roman"/>
          <w:sz w:val="24"/>
        </w:rPr>
        <w:t xml:space="preserve"> структуры.</w:t>
      </w:r>
    </w:p>
    <w:p w:rsidR="001A51EA" w:rsidRPr="001A51EA" w:rsidRDefault="001A51EA" w:rsidP="001A51E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46524" w:rsidRPr="00D46524" w:rsidRDefault="00D46524" w:rsidP="00D465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6524">
        <w:rPr>
          <w:rFonts w:ascii="Times New Roman" w:hAnsi="Times New Roman" w:cs="Times New Roman"/>
          <w:b/>
          <w:sz w:val="28"/>
        </w:rPr>
        <w:t>Белюченко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46524">
        <w:rPr>
          <w:rFonts w:ascii="Times New Roman" w:hAnsi="Times New Roman" w:cs="Times New Roman"/>
          <w:b/>
          <w:sz w:val="28"/>
        </w:rPr>
        <w:t xml:space="preserve"> И. С.</w:t>
      </w:r>
      <w:r w:rsidRPr="00D46524">
        <w:rPr>
          <w:rFonts w:ascii="Times New Roman" w:hAnsi="Times New Roman" w:cs="Times New Roman"/>
          <w:sz w:val="28"/>
        </w:rPr>
        <w:t xml:space="preserve"> Микроорганизмы </w:t>
      </w:r>
      <w:proofErr w:type="spellStart"/>
      <w:r w:rsidRPr="00D46524">
        <w:rPr>
          <w:rFonts w:ascii="Times New Roman" w:hAnsi="Times New Roman" w:cs="Times New Roman"/>
          <w:sz w:val="28"/>
        </w:rPr>
        <w:t>педосферы</w:t>
      </w:r>
      <w:proofErr w:type="spellEnd"/>
      <w:r w:rsidRPr="00D46524">
        <w:rPr>
          <w:rFonts w:ascii="Times New Roman" w:hAnsi="Times New Roman" w:cs="Times New Roman"/>
          <w:sz w:val="28"/>
        </w:rPr>
        <w:t xml:space="preserve"> и особенности формирования почвенного покрова аграрных ландшафтов /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D46524">
        <w:rPr>
          <w:rFonts w:ascii="Times New Roman" w:hAnsi="Times New Roman" w:cs="Times New Roman"/>
          <w:sz w:val="28"/>
        </w:rPr>
        <w:t>Белюченко</w:t>
      </w:r>
      <w:proofErr w:type="spellEnd"/>
      <w:r w:rsidRPr="00D46524">
        <w:rPr>
          <w:rFonts w:ascii="Times New Roman" w:hAnsi="Times New Roman" w:cs="Times New Roman"/>
          <w:sz w:val="28"/>
        </w:rPr>
        <w:t xml:space="preserve"> // Политематический сетевой электронный науч. журн. Кубанского гос. аграрного ун-та. – 2016. – № 121. – С. 1016-1036.</w:t>
      </w:r>
    </w:p>
    <w:p w:rsidR="00D46524" w:rsidRDefault="00D46524" w:rsidP="00D4652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524">
        <w:rPr>
          <w:rFonts w:ascii="Times New Roman" w:hAnsi="Times New Roman" w:cs="Times New Roman"/>
          <w:sz w:val="24"/>
        </w:rPr>
        <w:t xml:space="preserve">По своим физическим и химическим свойствам почва представляет собой полидисперсную гетерогенную многокомпонентную уникальную среду для развития большинства микроорганизмов. По микробному генофонду почва является самым богатым природным субстратом. Присутствие в почве растений и животных поддерживает её гетерогенность как среды обитания почвенных микроорганизмов, выступающих основными природными регуляторами газового состава атмосферы Земли, включая её макро- и микрокомпоненты; в числе которых главные «парниковые» газы - метан, двуокись углерода и закись азота. Выяснение этих особенностей жизнедеятельности почвенных организмов привело в последнее время к общему выводу, что именно благодаря им, почвенный покров </w:t>
      </w:r>
      <w:proofErr w:type="gramStart"/>
      <w:r w:rsidRPr="00D46524">
        <w:rPr>
          <w:rFonts w:ascii="Times New Roman" w:hAnsi="Times New Roman" w:cs="Times New Roman"/>
          <w:sz w:val="24"/>
        </w:rPr>
        <w:t>выполняет роль</w:t>
      </w:r>
      <w:proofErr w:type="gramEnd"/>
      <w:r w:rsidRPr="00D46524">
        <w:rPr>
          <w:rFonts w:ascii="Times New Roman" w:hAnsi="Times New Roman" w:cs="Times New Roman"/>
          <w:sz w:val="24"/>
        </w:rPr>
        <w:t xml:space="preserve"> глобальной биогеохимической мембраны, через которую происходит обмен веществом и энергией между </w:t>
      </w:r>
      <w:proofErr w:type="spellStart"/>
      <w:r w:rsidRPr="00D46524">
        <w:rPr>
          <w:rFonts w:ascii="Times New Roman" w:hAnsi="Times New Roman" w:cs="Times New Roman"/>
          <w:sz w:val="24"/>
        </w:rPr>
        <w:t>педосферой</w:t>
      </w:r>
      <w:proofErr w:type="spellEnd"/>
      <w:r w:rsidRPr="00D46524">
        <w:rPr>
          <w:rFonts w:ascii="Times New Roman" w:hAnsi="Times New Roman" w:cs="Times New Roman"/>
          <w:sz w:val="24"/>
        </w:rPr>
        <w:t>, литосферой, атмосферой, гидросферой и основными живыми обитателями Земли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6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6524" w:rsidRPr="00D46524" w:rsidRDefault="00D46524" w:rsidP="00D4652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39" w:rsidRDefault="002E0639" w:rsidP="001A51E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2E0639">
        <w:rPr>
          <w:rFonts w:ascii="Times New Roman" w:hAnsi="Times New Roman" w:cs="Times New Roman"/>
          <w:b/>
          <w:sz w:val="28"/>
        </w:rPr>
        <w:t>Беляков</w:t>
      </w:r>
      <w:r>
        <w:rPr>
          <w:rFonts w:ascii="Times New Roman" w:hAnsi="Times New Roman" w:cs="Times New Roman"/>
          <w:b/>
          <w:sz w:val="28"/>
        </w:rPr>
        <w:t>,</w:t>
      </w:r>
      <w:r w:rsidRPr="002E0639">
        <w:rPr>
          <w:rFonts w:ascii="Times New Roman" w:hAnsi="Times New Roman" w:cs="Times New Roman"/>
          <w:b/>
          <w:sz w:val="28"/>
        </w:rPr>
        <w:t xml:space="preserve"> А. М.</w:t>
      </w:r>
      <w:r w:rsidRPr="002E0639">
        <w:rPr>
          <w:rFonts w:ascii="Times New Roman" w:hAnsi="Times New Roman" w:cs="Times New Roman"/>
          <w:sz w:val="28"/>
        </w:rPr>
        <w:t xml:space="preserve"> Водный режим светло-каштановых почв, приёмы его регулирования /</w:t>
      </w:r>
      <w:r>
        <w:rPr>
          <w:rFonts w:ascii="Times New Roman" w:hAnsi="Times New Roman" w:cs="Times New Roman"/>
          <w:sz w:val="28"/>
        </w:rPr>
        <w:t xml:space="preserve"> </w:t>
      </w:r>
      <w:r w:rsidRPr="002E063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E0639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E0639">
        <w:rPr>
          <w:rFonts w:ascii="Times New Roman" w:hAnsi="Times New Roman" w:cs="Times New Roman"/>
          <w:sz w:val="28"/>
        </w:rPr>
        <w:t>Беляков, А.</w:t>
      </w:r>
      <w:r>
        <w:rPr>
          <w:rFonts w:ascii="Times New Roman" w:hAnsi="Times New Roman" w:cs="Times New Roman"/>
          <w:sz w:val="28"/>
        </w:rPr>
        <w:t xml:space="preserve"> </w:t>
      </w:r>
      <w:r w:rsidRPr="002E0639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0639">
        <w:rPr>
          <w:rFonts w:ascii="Times New Roman" w:hAnsi="Times New Roman" w:cs="Times New Roman"/>
          <w:sz w:val="28"/>
        </w:rPr>
        <w:t>Солонкин</w:t>
      </w:r>
      <w:proofErr w:type="spellEnd"/>
      <w:r w:rsidRPr="002E0639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2E0639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E0639">
        <w:rPr>
          <w:rFonts w:ascii="Times New Roman" w:hAnsi="Times New Roman" w:cs="Times New Roman"/>
          <w:sz w:val="28"/>
        </w:rPr>
        <w:t>Болдырь</w:t>
      </w:r>
      <w:proofErr w:type="spellEnd"/>
      <w:r w:rsidRPr="002E063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E0639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Pr="002E0639">
        <w:rPr>
          <w:rFonts w:ascii="Times New Roman" w:hAnsi="Times New Roman" w:cs="Times New Roman"/>
          <w:sz w:val="28"/>
        </w:rPr>
        <w:t>агроун-го</w:t>
      </w:r>
      <w:proofErr w:type="spellEnd"/>
      <w:r w:rsidRPr="002E0639">
        <w:rPr>
          <w:rFonts w:ascii="Times New Roman" w:hAnsi="Times New Roman" w:cs="Times New Roman"/>
          <w:sz w:val="28"/>
        </w:rPr>
        <w:t xml:space="preserve"> комплекса: наука и высшее профессиональное </w:t>
      </w:r>
      <w:r w:rsidRPr="002E0639">
        <w:rPr>
          <w:rFonts w:ascii="Times New Roman" w:hAnsi="Times New Roman" w:cs="Times New Roman"/>
          <w:sz w:val="28"/>
        </w:rPr>
        <w:lastRenderedPageBreak/>
        <w:t>образование. – 2016. – № 3. – С. 12-16.</w:t>
      </w:r>
    </w:p>
    <w:p w:rsidR="002E0639" w:rsidRPr="002E0639" w:rsidRDefault="002E0639" w:rsidP="002E063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40B67" w:rsidRPr="00B633CB" w:rsidRDefault="00440B67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633CB">
        <w:rPr>
          <w:rFonts w:ascii="Times New Roman" w:hAnsi="Times New Roman" w:cs="Times New Roman"/>
          <w:b/>
          <w:sz w:val="28"/>
          <w:szCs w:val="24"/>
        </w:rPr>
        <w:t>Берсенева</w:t>
      </w:r>
      <w:proofErr w:type="spellEnd"/>
      <w:r w:rsidRPr="00B633CB">
        <w:rPr>
          <w:rFonts w:ascii="Times New Roman" w:hAnsi="Times New Roman" w:cs="Times New Roman"/>
          <w:b/>
          <w:sz w:val="28"/>
          <w:szCs w:val="24"/>
        </w:rPr>
        <w:t>, О. А.</w:t>
      </w:r>
      <w:r w:rsidRPr="00B633CB">
        <w:rPr>
          <w:rFonts w:ascii="Times New Roman" w:hAnsi="Times New Roman" w:cs="Times New Roman"/>
          <w:sz w:val="28"/>
          <w:szCs w:val="24"/>
        </w:rPr>
        <w:t xml:space="preserve"> Исследование эффективности применения природных </w:t>
      </w:r>
      <w:proofErr w:type="spellStart"/>
      <w:r w:rsidRPr="00B633CB">
        <w:rPr>
          <w:rFonts w:ascii="Times New Roman" w:hAnsi="Times New Roman" w:cs="Times New Roman"/>
          <w:sz w:val="28"/>
          <w:szCs w:val="24"/>
        </w:rPr>
        <w:t>мелиорантов</w:t>
      </w:r>
      <w:proofErr w:type="spellEnd"/>
      <w:r w:rsidRPr="00B633CB">
        <w:rPr>
          <w:rFonts w:ascii="Times New Roman" w:hAnsi="Times New Roman" w:cs="Times New Roman"/>
          <w:sz w:val="28"/>
          <w:szCs w:val="24"/>
        </w:rPr>
        <w:t xml:space="preserve"> в загрязненной фторидом натрия почве посредством анализа активности почвенных ферментов / О. А. </w:t>
      </w:r>
      <w:proofErr w:type="spellStart"/>
      <w:r w:rsidRPr="00B633CB">
        <w:rPr>
          <w:rFonts w:ascii="Times New Roman" w:hAnsi="Times New Roman" w:cs="Times New Roman"/>
          <w:sz w:val="28"/>
          <w:szCs w:val="24"/>
        </w:rPr>
        <w:t>Берсенева</w:t>
      </w:r>
      <w:proofErr w:type="spellEnd"/>
      <w:r w:rsidRPr="00B633CB">
        <w:rPr>
          <w:rFonts w:ascii="Times New Roman" w:hAnsi="Times New Roman" w:cs="Times New Roman"/>
          <w:sz w:val="28"/>
          <w:szCs w:val="24"/>
        </w:rPr>
        <w:t xml:space="preserve"> // Вестник Марийского гос. ун-та. Сер</w:t>
      </w:r>
      <w:proofErr w:type="gramStart"/>
      <w:r w:rsidR="000E0CD2">
        <w:rPr>
          <w:rFonts w:ascii="Times New Roman" w:hAnsi="Times New Roman" w:cs="Times New Roman"/>
          <w:sz w:val="28"/>
          <w:szCs w:val="24"/>
        </w:rPr>
        <w:t>.</w:t>
      </w:r>
      <w:r w:rsidRPr="00B633CB">
        <w:rPr>
          <w:rFonts w:ascii="Times New Roman" w:hAnsi="Times New Roman" w:cs="Times New Roman"/>
          <w:sz w:val="28"/>
          <w:szCs w:val="24"/>
        </w:rPr>
        <w:t xml:space="preserve">: </w:t>
      </w:r>
      <w:proofErr w:type="gramEnd"/>
      <w:r w:rsidRPr="00B633CB">
        <w:rPr>
          <w:rFonts w:ascii="Times New Roman" w:hAnsi="Times New Roman" w:cs="Times New Roman"/>
          <w:sz w:val="28"/>
          <w:szCs w:val="24"/>
        </w:rPr>
        <w:t>Сельскохозяйственные науки. Экономические науки. – 2016. – Т. 3. № 7. – С. 5-10.</w:t>
      </w:r>
    </w:p>
    <w:p w:rsidR="0042200A" w:rsidRPr="00B633CB" w:rsidRDefault="0042200A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00A" w:rsidRPr="00B633CB" w:rsidRDefault="0042200A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33CB">
        <w:rPr>
          <w:rFonts w:ascii="Times New Roman" w:hAnsi="Times New Roman" w:cs="Times New Roman"/>
          <w:b/>
          <w:sz w:val="28"/>
          <w:szCs w:val="24"/>
        </w:rPr>
        <w:t>Влияние бактериальных препаратов на биологическую активность чернозема выщелоченного и урожайность зерновых культур</w:t>
      </w:r>
      <w:r w:rsidRPr="00B633CB">
        <w:rPr>
          <w:rFonts w:ascii="Times New Roman" w:hAnsi="Times New Roman" w:cs="Times New Roman"/>
          <w:sz w:val="28"/>
          <w:szCs w:val="24"/>
        </w:rPr>
        <w:t xml:space="preserve"> / О. Ф. Хамова [и др.] // Вестник Омского гос. аграрного ун-та. – 2016. – № 3. – С. 44-48.</w:t>
      </w:r>
    </w:p>
    <w:p w:rsidR="00440B67" w:rsidRDefault="00440B67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3CB" w:rsidRPr="00D26D3D" w:rsidRDefault="00B633CB" w:rsidP="00B63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26D3D">
        <w:rPr>
          <w:rFonts w:ascii="Times New Roman" w:hAnsi="Times New Roman" w:cs="Times New Roman"/>
          <w:b/>
          <w:sz w:val="28"/>
          <w:szCs w:val="24"/>
        </w:rPr>
        <w:t>Водяницкий</w:t>
      </w:r>
      <w:proofErr w:type="spellEnd"/>
      <w:r w:rsidRPr="00D26D3D">
        <w:rPr>
          <w:rFonts w:ascii="Times New Roman" w:hAnsi="Times New Roman" w:cs="Times New Roman"/>
          <w:b/>
          <w:sz w:val="28"/>
          <w:szCs w:val="24"/>
        </w:rPr>
        <w:t>, Ю. Н.</w:t>
      </w:r>
      <w:r w:rsidRPr="00D26D3D">
        <w:rPr>
          <w:rFonts w:ascii="Times New Roman" w:hAnsi="Times New Roman" w:cs="Times New Roman"/>
          <w:sz w:val="28"/>
          <w:szCs w:val="24"/>
        </w:rPr>
        <w:t xml:space="preserve"> Биогеохимия лантанидов в почвах /</w:t>
      </w:r>
      <w:r w:rsidR="00E86389">
        <w:rPr>
          <w:rFonts w:ascii="Times New Roman" w:hAnsi="Times New Roman" w:cs="Times New Roman"/>
          <w:sz w:val="28"/>
          <w:szCs w:val="24"/>
        </w:rPr>
        <w:t xml:space="preserve"> </w:t>
      </w:r>
      <w:r w:rsidRPr="00D26D3D">
        <w:rPr>
          <w:rFonts w:ascii="Times New Roman" w:hAnsi="Times New Roman" w:cs="Times New Roman"/>
          <w:sz w:val="28"/>
          <w:szCs w:val="24"/>
        </w:rPr>
        <w:t xml:space="preserve">Ю. Н. </w:t>
      </w:r>
      <w:proofErr w:type="spellStart"/>
      <w:r w:rsidRPr="00D26D3D">
        <w:rPr>
          <w:rFonts w:ascii="Times New Roman" w:hAnsi="Times New Roman" w:cs="Times New Roman"/>
          <w:sz w:val="28"/>
          <w:szCs w:val="24"/>
        </w:rPr>
        <w:t>Водяницкий</w:t>
      </w:r>
      <w:proofErr w:type="spellEnd"/>
      <w:r w:rsidRPr="00D26D3D">
        <w:rPr>
          <w:rFonts w:ascii="Times New Roman" w:hAnsi="Times New Roman" w:cs="Times New Roman"/>
          <w:sz w:val="28"/>
          <w:szCs w:val="24"/>
        </w:rPr>
        <w:t xml:space="preserve">, О. Б. Рогова // Бюллетень почвенного института им. В.В. Докучаева.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D26D3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26D3D">
        <w:rPr>
          <w:rFonts w:ascii="Times New Roman" w:hAnsi="Times New Roman" w:cs="Times New Roman"/>
          <w:sz w:val="28"/>
          <w:szCs w:val="24"/>
        </w:rPr>
        <w:t xml:space="preserve"> № 84. – С. 101-118.</w:t>
      </w:r>
    </w:p>
    <w:p w:rsidR="00B633CB" w:rsidRDefault="00B633CB" w:rsidP="00B633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t>Литогенные минералы, содержащие лантаниды (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), неустойчивы в зоне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гипергенеза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. Их растворение обедняет почвы лантанидами, особенно в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гумидных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регионах. В сухостепной зоне при нейтральной реакции среды лантаниды теряют подвижность и становятся недоступными растениям. Лантаниды обладают высокой биохимической и биологической активностью. Установлено физиологическое действие лантанидов на растения. Отдельные части сосудистых растений в разной степени накапливают лантаниды. Различие достигает 100-кратного уровня. Во многих растениях уменьшение накопления лантанидов идет в таком порядке: корни &gt; листья &gt; стебли &gt; зерно/плоды. Аккумуляторы лантанидов (например, папоротники), способствуют их накоплению в гумусовом горизонте почв. В Китае широко применяют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лантанидсодержащие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удобрения в виде опудривания семян и внекорневой подкормки в почвах с дефицитом лантанидов - с низким валовым содержанием и/или с низкой их доступностью. Несмотря на то, что в лабораторных условиях при умеренном повышении концентрации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в растворе часто фиксируют повышение урожайности культур, при внесении лантанидов в почвы положительный эффект наблюдается не всегда. В почвах с высокой сорбционной емкостью основная доля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Ln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сорбируется, резкое же повышение доз снижает урожайность растений. Легкие лантаниды обладают физическим и химическим сродством с Cа2+, масштабное замещение Cа2+ лантанидами вредит развитию растений. Высокие дозы лантанидов негативно влияют на биохимические процессы в растениях. Конкуренция с железом и фосфором обусловлена близкой растворимостью фосфатов железа и лантана: накопление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в тканях растений влияет на содержание в них P и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>.</w:t>
      </w:r>
    </w:p>
    <w:p w:rsidR="00B633CB" w:rsidRDefault="00B633CB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3CB" w:rsidRPr="00B633CB" w:rsidRDefault="00B633CB" w:rsidP="00B63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33CB">
        <w:rPr>
          <w:rFonts w:ascii="Times New Roman" w:hAnsi="Times New Roman" w:cs="Times New Roman"/>
          <w:b/>
          <w:sz w:val="28"/>
          <w:szCs w:val="24"/>
        </w:rPr>
        <w:t>Голодная О. М.</w:t>
      </w:r>
      <w:r w:rsidRPr="00B633CB">
        <w:rPr>
          <w:rFonts w:ascii="Times New Roman" w:hAnsi="Times New Roman" w:cs="Times New Roman"/>
          <w:sz w:val="28"/>
          <w:szCs w:val="24"/>
        </w:rPr>
        <w:t xml:space="preserve"> Особенности гранулометрического состава и плотности освоенных аллювиальных почв Дальнего Востока / О. М. Голодная, Е. А. </w:t>
      </w:r>
      <w:proofErr w:type="spellStart"/>
      <w:r w:rsidRPr="00B633CB">
        <w:rPr>
          <w:rFonts w:ascii="Times New Roman" w:hAnsi="Times New Roman" w:cs="Times New Roman"/>
          <w:sz w:val="28"/>
          <w:szCs w:val="24"/>
        </w:rPr>
        <w:t>Жарикова</w:t>
      </w:r>
      <w:proofErr w:type="spellEnd"/>
      <w:r w:rsidRPr="00B633CB">
        <w:rPr>
          <w:rFonts w:ascii="Times New Roman" w:hAnsi="Times New Roman" w:cs="Times New Roman"/>
          <w:sz w:val="28"/>
          <w:szCs w:val="24"/>
        </w:rPr>
        <w:t xml:space="preserve"> // Вестник Бурятской гос. с.-х. акад. им. В.Р. Филиппова. – 2016. – № 1. – С. 19-26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86389" w:rsidRDefault="00B633CB" w:rsidP="00E86389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t xml:space="preserve">Приведена сравнительная характеристика гранулометрического состава, плотности твердой фазы и плотности сложения пахотных аллювиальных почв Дальнего Востока. Установлено, что диапазон изменений каждого показателя значительно отличается по исследуемым регионам в зависимости от условий формирования почв. </w:t>
      </w:r>
    </w:p>
    <w:p w:rsidR="00B633CB" w:rsidRPr="00B633CB" w:rsidRDefault="00B633CB" w:rsidP="00E8638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33CB">
        <w:rPr>
          <w:rFonts w:ascii="Times New Roman" w:hAnsi="Times New Roman" w:cs="Times New Roman"/>
          <w:b/>
          <w:sz w:val="28"/>
          <w:szCs w:val="24"/>
        </w:rPr>
        <w:t>Дмитриев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B633CB">
        <w:rPr>
          <w:rFonts w:ascii="Times New Roman" w:hAnsi="Times New Roman" w:cs="Times New Roman"/>
          <w:b/>
          <w:sz w:val="28"/>
          <w:szCs w:val="24"/>
        </w:rPr>
        <w:t xml:space="preserve"> А. В.</w:t>
      </w:r>
      <w:r w:rsidRPr="00B633CB">
        <w:rPr>
          <w:rFonts w:ascii="Times New Roman" w:hAnsi="Times New Roman" w:cs="Times New Roman"/>
          <w:sz w:val="28"/>
          <w:szCs w:val="24"/>
        </w:rPr>
        <w:t xml:space="preserve"> Влияние периода зарастания на ботанический состав и продуктивность залежных земель</w:t>
      </w:r>
      <w:r w:rsidRPr="00B633CB">
        <w:rPr>
          <w:rStyle w:val="ac"/>
          <w:rFonts w:ascii="Times New Roman" w:hAnsi="Times New Roman" w:cs="Times New Roman"/>
          <w:sz w:val="28"/>
          <w:szCs w:val="24"/>
          <w:u w:val="none"/>
        </w:rPr>
        <w:t xml:space="preserve"> </w:t>
      </w:r>
      <w:r w:rsidRPr="00B633CB">
        <w:rPr>
          <w:rFonts w:ascii="Times New Roman" w:hAnsi="Times New Roman" w:cs="Times New Roman"/>
          <w:sz w:val="28"/>
          <w:szCs w:val="24"/>
        </w:rPr>
        <w:t xml:space="preserve">/ А. В. Дмитриев, А. В. </w:t>
      </w:r>
      <w:proofErr w:type="spellStart"/>
      <w:r w:rsidRPr="00B633CB">
        <w:rPr>
          <w:rFonts w:ascii="Times New Roman" w:hAnsi="Times New Roman" w:cs="Times New Roman"/>
          <w:sz w:val="28"/>
          <w:szCs w:val="24"/>
        </w:rPr>
        <w:t>Леднев</w:t>
      </w:r>
      <w:proofErr w:type="spellEnd"/>
      <w:r w:rsidRPr="00B633CB">
        <w:rPr>
          <w:rFonts w:ascii="Times New Roman" w:hAnsi="Times New Roman" w:cs="Times New Roman"/>
          <w:sz w:val="28"/>
          <w:szCs w:val="24"/>
        </w:rPr>
        <w:t xml:space="preserve"> // Вестник </w:t>
      </w:r>
      <w:proofErr w:type="gramStart"/>
      <w:r w:rsidRPr="00B633CB">
        <w:rPr>
          <w:rFonts w:ascii="Times New Roman" w:hAnsi="Times New Roman" w:cs="Times New Roman"/>
          <w:sz w:val="28"/>
          <w:szCs w:val="24"/>
        </w:rPr>
        <w:lastRenderedPageBreak/>
        <w:t>Бурятской</w:t>
      </w:r>
      <w:proofErr w:type="gramEnd"/>
      <w:r w:rsidRPr="00B633CB">
        <w:rPr>
          <w:rFonts w:ascii="Times New Roman" w:hAnsi="Times New Roman" w:cs="Times New Roman"/>
          <w:sz w:val="28"/>
          <w:szCs w:val="24"/>
        </w:rPr>
        <w:t xml:space="preserve"> гос. с.-х. акад. им. В.Р. Филиппова. – 2016. – № 2. – С. 7-12.</w:t>
      </w:r>
    </w:p>
    <w:p w:rsidR="00B633CB" w:rsidRPr="00EE28DB" w:rsidRDefault="00B633CB" w:rsidP="00B633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t xml:space="preserve">В результате обследования разновозрастных залежей установлены 4 основные стадии их зарастания. В первую стадию (до 5 лет) ботанический состав травостоя определялся видовым разнообразием сорной растительности, произраставшей на пашне до момента её зарастания. Вторая стадия (5-10 лет зарастания) отличается постепенным выпадением из травостоя бобовых растений, которые сменяются разнотравьем. Третья стадия (10-20 лет) характеризуется появлением травянистых растений, не требовательных к уровню плодородия почв, и различных древесных пород. После двадцатилетнего зарастания земель древесные породы занимают господствующее положение, а луговые травянистые растения сменяются типичным лесным разнотравьем. Период зарастания залежных земель имеет тесную корреляционную связь с продуктивностью травостоя (r=0.70). Максимальная продуктивность таких земель приходится на 11-12 год зарастания. Дальнейшее зарастание приводит к значительному снижению их продуктивности. </w:t>
      </w:r>
    </w:p>
    <w:p w:rsidR="00B633CB" w:rsidRDefault="00B633CB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24" w:rsidRPr="00D46524" w:rsidRDefault="00D46524" w:rsidP="00D465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46524">
        <w:rPr>
          <w:rFonts w:ascii="Times New Roman" w:hAnsi="Times New Roman" w:cs="Times New Roman"/>
          <w:b/>
          <w:sz w:val="28"/>
        </w:rPr>
        <w:t>Ельшаева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D46524">
        <w:rPr>
          <w:rFonts w:ascii="Times New Roman" w:hAnsi="Times New Roman" w:cs="Times New Roman"/>
          <w:b/>
          <w:sz w:val="28"/>
        </w:rPr>
        <w:t xml:space="preserve"> И. В.</w:t>
      </w:r>
      <w:r w:rsidRPr="00D46524">
        <w:rPr>
          <w:rFonts w:ascii="Times New Roman" w:hAnsi="Times New Roman" w:cs="Times New Roman"/>
          <w:sz w:val="28"/>
        </w:rPr>
        <w:t xml:space="preserve"> Антропогенная трансформация дерново-подзолистых почв при различном их использовании в условиях северо-запада России /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46524">
        <w:rPr>
          <w:rFonts w:ascii="Times New Roman" w:hAnsi="Times New Roman" w:cs="Times New Roman"/>
          <w:sz w:val="28"/>
        </w:rPr>
        <w:t>Ельшаева</w:t>
      </w:r>
      <w:proofErr w:type="spellEnd"/>
      <w:r w:rsidRPr="00D46524">
        <w:rPr>
          <w:rFonts w:ascii="Times New Roman" w:hAnsi="Times New Roman" w:cs="Times New Roman"/>
          <w:sz w:val="28"/>
        </w:rPr>
        <w:t xml:space="preserve"> // Известия Санкт-Петербургского гос. аграрного ун-та. – 2016. – № 43. – С. 53-56</w:t>
      </w:r>
      <w:r>
        <w:rPr>
          <w:rFonts w:ascii="Times New Roman" w:hAnsi="Times New Roman" w:cs="Times New Roman"/>
          <w:sz w:val="28"/>
        </w:rPr>
        <w:t>.</w:t>
      </w:r>
    </w:p>
    <w:p w:rsidR="00D46524" w:rsidRDefault="00D46524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28DB" w:rsidRPr="00B633CB" w:rsidRDefault="00EE28DB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33CB">
        <w:rPr>
          <w:rFonts w:ascii="Times New Roman" w:hAnsi="Times New Roman" w:cs="Times New Roman"/>
          <w:b/>
          <w:sz w:val="28"/>
          <w:szCs w:val="24"/>
        </w:rPr>
        <w:t>Зависимость плотности почвы как основного показателя плодородия от других агрофизических факторов</w:t>
      </w:r>
      <w:r w:rsidRPr="00B633CB">
        <w:rPr>
          <w:rFonts w:ascii="Times New Roman" w:hAnsi="Times New Roman" w:cs="Times New Roman"/>
          <w:sz w:val="28"/>
          <w:szCs w:val="24"/>
        </w:rPr>
        <w:t xml:space="preserve"> / К. Е. Денисов [и др.] // Аграрный научный журнал. – 2016. – № 9. – С. 27-30.</w:t>
      </w:r>
    </w:p>
    <w:p w:rsidR="00EE28DB" w:rsidRPr="00EE28DB" w:rsidRDefault="00EE28DB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t xml:space="preserve">Представлен экспериментальный материал по изучению фитомелиоративного влияния люцерны на агрофизические свойства почвы. Проанализированы взаимосвязи плотности как основного параметра плодородия чернозема южного с биомассой корневых остатков люцерны, со структурой почвы, с влажностью и содержанием гумуса. Дано определение «критической» влажности, при которой прекращается набухание почвы и увеличение ее объема под расклинивающим действием воды. </w:t>
      </w:r>
    </w:p>
    <w:p w:rsidR="00EE28DB" w:rsidRDefault="00EE28DB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123" w:rsidRPr="005B0123" w:rsidRDefault="005B0123" w:rsidP="005B01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B0123">
        <w:rPr>
          <w:rFonts w:ascii="Times New Roman" w:hAnsi="Times New Roman" w:cs="Times New Roman"/>
          <w:b/>
          <w:sz w:val="28"/>
          <w:szCs w:val="24"/>
        </w:rPr>
        <w:t xml:space="preserve">Изменение физических и водно-физических свойств черноземных почв под влиянием различных севооборотов и удобрений / </w:t>
      </w:r>
      <w:r w:rsidRPr="005B0123">
        <w:rPr>
          <w:rFonts w:ascii="Times New Roman" w:hAnsi="Times New Roman" w:cs="Times New Roman"/>
          <w:sz w:val="28"/>
          <w:szCs w:val="24"/>
        </w:rPr>
        <w:t xml:space="preserve">И. Ф. Медведев [и др.] // Аграрный научный журнал. – 2016. </w:t>
      </w:r>
      <w:r w:rsidR="00AA050E">
        <w:rPr>
          <w:rFonts w:ascii="Times New Roman" w:hAnsi="Times New Roman" w:cs="Times New Roman"/>
          <w:sz w:val="28"/>
          <w:szCs w:val="24"/>
        </w:rPr>
        <w:t>–</w:t>
      </w:r>
      <w:r w:rsidRPr="005B0123">
        <w:rPr>
          <w:rFonts w:ascii="Times New Roman" w:hAnsi="Times New Roman" w:cs="Times New Roman"/>
          <w:sz w:val="28"/>
          <w:szCs w:val="24"/>
        </w:rPr>
        <w:t xml:space="preserve"> № 9. – С. 35-39.</w:t>
      </w:r>
    </w:p>
    <w:p w:rsidR="005B0123" w:rsidRPr="00EE28DB" w:rsidRDefault="005B0123" w:rsidP="005B01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t xml:space="preserve">Установлено, что многолетние травы заметно уплотняют почву. За две ротации севооборота плотность сложения метрового слоя почвы увеличивалась на 6,6 %. Более существенно (на 11%) плотность изменялась в верхнем (0-20 см) слое. С глубиной степень уплотнения почвы снижалась, но отмечалась до метровой глубины. Плотность почвы пахотного слоя на неудобренном варианте зернотравяного севооборота по сравнению с севооборотом без трав выросла, а общая пористость снизилась. На варианте, где в качестве удобрения применяли навоз, по сравнению с вариантом без удобрений, в пахотном слое доля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агрономически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ценной фракции 10-0,25 мм выросла на 8,0 %. Существенное увеличение этой фракции наблюдалось в зернотравяном севообороте. Коэффициент структурности почвы пахотного слоя на варианте с навозом под зернотравяным севооборотом увеличился до 2,6, в севообороте без трав до 2,0. Показано, что при внесении минеральных удобрений растет доля глыбистой и мелкодисперсной фракций, снижаются содержание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агрономически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ценной фракции и коэффициент структурности. Более заметно эти процессы протекали в зернотравяном севообороте. Степень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смытости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почвы корректировала плотность ее сложения. </w:t>
      </w:r>
      <w:proofErr w:type="gramStart"/>
      <w:r w:rsidRPr="00EE28DB">
        <w:rPr>
          <w:rFonts w:ascii="Times New Roman" w:hAnsi="Times New Roman" w:cs="Times New Roman"/>
          <w:sz w:val="24"/>
          <w:szCs w:val="24"/>
        </w:rPr>
        <w:t xml:space="preserve">В слабосмытых разностях почвы плотность сложения пахотного слоя увеличивалась на 11,0 %, в среднесмытых - на 18,0 %, в сильносмытых - на 28,0 %. При этом общая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порозность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падала соответственно на 6,0-17,1-29,8 %. Пахотный слой склона южной экспозиции </w:t>
      </w:r>
      <w:r w:rsidRPr="00EE28DB">
        <w:rPr>
          <w:rFonts w:ascii="Times New Roman" w:hAnsi="Times New Roman" w:cs="Times New Roman"/>
          <w:sz w:val="24"/>
          <w:szCs w:val="24"/>
        </w:rPr>
        <w:lastRenderedPageBreak/>
        <w:t xml:space="preserve">содержит водопрочных агрегатов на 25,5 % меньше, чем плато, и на 13,3 %, чем северный склон. </w:t>
      </w:r>
      <w:proofErr w:type="gramEnd"/>
    </w:p>
    <w:p w:rsidR="00EE28DB" w:rsidRDefault="00EE28DB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D3D" w:rsidRPr="00D26D3D" w:rsidRDefault="00D26D3D" w:rsidP="00D26D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6D3D">
        <w:rPr>
          <w:rFonts w:ascii="Times New Roman" w:hAnsi="Times New Roman" w:cs="Times New Roman"/>
          <w:b/>
          <w:sz w:val="28"/>
          <w:szCs w:val="24"/>
        </w:rPr>
        <w:t>Кадастровая оценка сельскохозяйственных угодий, загрязненных 137CS</w:t>
      </w:r>
      <w:r w:rsidRPr="00D26D3D">
        <w:rPr>
          <w:rFonts w:ascii="Times New Roman" w:hAnsi="Times New Roman" w:cs="Times New Roman"/>
          <w:sz w:val="28"/>
          <w:szCs w:val="24"/>
        </w:rPr>
        <w:t xml:space="preserve"> / И. Ю. </w:t>
      </w:r>
      <w:proofErr w:type="spellStart"/>
      <w:r w:rsidRPr="00D26D3D">
        <w:rPr>
          <w:rFonts w:ascii="Times New Roman" w:hAnsi="Times New Roman" w:cs="Times New Roman"/>
          <w:sz w:val="28"/>
          <w:szCs w:val="24"/>
        </w:rPr>
        <w:t>Гулина</w:t>
      </w:r>
      <w:proofErr w:type="spellEnd"/>
      <w:r w:rsidR="00D46524" w:rsidRPr="000E0CD2">
        <w:rPr>
          <w:rFonts w:ascii="Times New Roman" w:hAnsi="Times New Roman" w:cs="Times New Roman"/>
          <w:sz w:val="28"/>
          <w:szCs w:val="24"/>
        </w:rPr>
        <w:t xml:space="preserve"> </w:t>
      </w:r>
      <w:r w:rsidR="00D46524" w:rsidRPr="000E0CD2">
        <w:rPr>
          <w:rFonts w:ascii="Times New Roman" w:hAnsi="Times New Roman" w:cs="Times New Roman"/>
          <w:sz w:val="28"/>
        </w:rPr>
        <w:t>[</w:t>
      </w:r>
      <w:r w:rsidR="00D46524">
        <w:rPr>
          <w:rFonts w:ascii="Times New Roman" w:hAnsi="Times New Roman" w:cs="Times New Roman"/>
          <w:sz w:val="28"/>
        </w:rPr>
        <w:t>и др.</w:t>
      </w:r>
      <w:r w:rsidR="00D46524" w:rsidRPr="000E0CD2">
        <w:rPr>
          <w:rFonts w:ascii="Times New Roman" w:hAnsi="Times New Roman" w:cs="Times New Roman"/>
          <w:sz w:val="28"/>
        </w:rPr>
        <w:t>]</w:t>
      </w:r>
      <w:r w:rsidR="00D46524" w:rsidRPr="00D46524">
        <w:rPr>
          <w:rFonts w:ascii="Times New Roman" w:hAnsi="Times New Roman" w:cs="Times New Roman"/>
          <w:sz w:val="28"/>
        </w:rPr>
        <w:t xml:space="preserve"> </w:t>
      </w:r>
      <w:r w:rsidRPr="00D26D3D">
        <w:rPr>
          <w:rFonts w:ascii="Times New Roman" w:hAnsi="Times New Roman" w:cs="Times New Roman"/>
          <w:sz w:val="28"/>
          <w:szCs w:val="24"/>
        </w:rPr>
        <w:t xml:space="preserve">// Бюллетень почвенного института им. В.В. Докучаева.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D26D3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26D3D">
        <w:rPr>
          <w:rFonts w:ascii="Times New Roman" w:hAnsi="Times New Roman" w:cs="Times New Roman"/>
          <w:sz w:val="28"/>
          <w:szCs w:val="24"/>
        </w:rPr>
        <w:t xml:space="preserve"> № 84. – С. 29-45.</w:t>
      </w:r>
    </w:p>
    <w:p w:rsidR="00D26D3D" w:rsidRPr="00EE28DB" w:rsidRDefault="00D26D3D" w:rsidP="00D26D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t>Представлены порядок проведения кадастровых работ с выявлением радиоактивно загрязненных территорий; виды и эффективность реабилитационных мероприятий для уменьшения загрязнения 137Cs продукции до уровня, соответствующего санитарно-гигиеническим нормативам. На примере коллективных хозяй</w:t>
      </w:r>
      <w:proofErr w:type="gramStart"/>
      <w:r w:rsidRPr="00EE28DB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EE28DB">
        <w:rPr>
          <w:rFonts w:ascii="Times New Roman" w:hAnsi="Times New Roman" w:cs="Times New Roman"/>
          <w:sz w:val="24"/>
          <w:szCs w:val="24"/>
        </w:rPr>
        <w:t>асногорского района Брянской области (в которых преобладают супесчаные, суглинистые дерново-подзолистые, глеевые и торфяные почвы), подвергшихся воздействию в результате аварии на Чернобыльской АЭС, проведена оценка кадастровой стоимости сельскохозяйственных угодий, загрязненных радионуклидами. Рассчитана кадастровая стоимость пашни, сенокосов и пастбищ, используемых для сельскохозяйственного производства. Кадастровая стоимость сельскохозяйственных угодий, загрязненных радионуклидами, рассчитана для пашни с зональным севооборотом (зерновые, картофель, однолетние травы) и участков пастбищно-сенокосного использования (многолетние травы). Исследования проведены как на локальном уровне (отдельное сельскохозяйственное предприятие), так и региональном (для всего района). Показано, что в зависимости от уровней загрязнения 137Cs и характеристик почв, кадастровая стоимость земель сельскохозяйственного назначения изменяется для пашни от 23 до 59 тыс. руб./</w:t>
      </w:r>
      <w:proofErr w:type="gramStart"/>
      <w:r w:rsidRPr="00EE28DB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EE28DB">
        <w:rPr>
          <w:rFonts w:ascii="Times New Roman" w:hAnsi="Times New Roman" w:cs="Times New Roman"/>
          <w:sz w:val="24"/>
          <w:szCs w:val="24"/>
        </w:rPr>
        <w:t xml:space="preserve">, а сенокосов и пастбищ от 75 до 86 тыс. руб./га. Результаты исследований могут быть использованы специалистами агропромышленного комплекса, кадастровыми инженерами и инвестиционными компаниями, работающими в сфере АПК на радиоактивно загрязненных территориях. </w:t>
      </w:r>
    </w:p>
    <w:p w:rsidR="00D26D3D" w:rsidRDefault="00D26D3D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24" w:rsidRPr="00D46524" w:rsidRDefault="00D46524" w:rsidP="00D465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6524">
        <w:rPr>
          <w:rFonts w:ascii="Times New Roman" w:hAnsi="Times New Roman" w:cs="Times New Roman"/>
          <w:b/>
          <w:sz w:val="28"/>
        </w:rPr>
        <w:t xml:space="preserve">Капиллярно-сорбционные эффекты в почве после </w:t>
      </w:r>
      <w:proofErr w:type="spellStart"/>
      <w:r w:rsidRPr="00D46524">
        <w:rPr>
          <w:rFonts w:ascii="Times New Roman" w:hAnsi="Times New Roman" w:cs="Times New Roman"/>
          <w:b/>
          <w:sz w:val="28"/>
        </w:rPr>
        <w:t>чизелевания</w:t>
      </w:r>
      <w:proofErr w:type="spellEnd"/>
      <w:r w:rsidRPr="00D46524">
        <w:rPr>
          <w:rFonts w:ascii="Times New Roman" w:hAnsi="Times New Roman" w:cs="Times New Roman"/>
          <w:b/>
          <w:sz w:val="28"/>
        </w:rPr>
        <w:t xml:space="preserve"> и внесения </w:t>
      </w:r>
      <w:proofErr w:type="gramStart"/>
      <w:r w:rsidRPr="00D46524">
        <w:rPr>
          <w:rFonts w:ascii="Times New Roman" w:hAnsi="Times New Roman" w:cs="Times New Roman"/>
          <w:b/>
          <w:sz w:val="28"/>
        </w:rPr>
        <w:t>нетрадиционных</w:t>
      </w:r>
      <w:proofErr w:type="gramEnd"/>
      <w:r w:rsidRPr="00D46524">
        <w:rPr>
          <w:rFonts w:ascii="Times New Roman" w:hAnsi="Times New Roman" w:cs="Times New Roman"/>
          <w:b/>
          <w:sz w:val="28"/>
        </w:rPr>
        <w:t xml:space="preserve"> удобрений-</w:t>
      </w:r>
      <w:proofErr w:type="spellStart"/>
      <w:r w:rsidRPr="00D46524">
        <w:rPr>
          <w:rFonts w:ascii="Times New Roman" w:hAnsi="Times New Roman" w:cs="Times New Roman"/>
          <w:b/>
          <w:sz w:val="28"/>
        </w:rPr>
        <w:t>мелиорантов</w:t>
      </w:r>
      <w:proofErr w:type="spellEnd"/>
      <w:r w:rsidRPr="00D46524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6524">
        <w:rPr>
          <w:rFonts w:ascii="Times New Roman" w:hAnsi="Times New Roman" w:cs="Times New Roman"/>
          <w:sz w:val="28"/>
        </w:rPr>
        <w:t>Пындак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E0CD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0E0CD2">
        <w:rPr>
          <w:rFonts w:ascii="Times New Roman" w:hAnsi="Times New Roman" w:cs="Times New Roman"/>
          <w:sz w:val="28"/>
        </w:rPr>
        <w:t>]</w:t>
      </w:r>
      <w:r w:rsidRPr="00D4652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D46524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Pr="00D46524">
        <w:rPr>
          <w:rFonts w:ascii="Times New Roman" w:hAnsi="Times New Roman" w:cs="Times New Roman"/>
          <w:sz w:val="28"/>
        </w:rPr>
        <w:t>агроун-го</w:t>
      </w:r>
      <w:proofErr w:type="spellEnd"/>
      <w:r w:rsidRPr="00D46524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252-257.</w:t>
      </w:r>
    </w:p>
    <w:p w:rsidR="00D46524" w:rsidRDefault="00D46524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64BA" w:rsidRPr="00A564BA" w:rsidRDefault="00A564BA" w:rsidP="00A564B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564BA">
        <w:rPr>
          <w:rFonts w:ascii="Times New Roman" w:hAnsi="Times New Roman" w:cs="Times New Roman"/>
          <w:b/>
          <w:sz w:val="28"/>
          <w:szCs w:val="24"/>
        </w:rPr>
        <w:t>Нозадзе</w:t>
      </w:r>
      <w:proofErr w:type="spellEnd"/>
      <w:r w:rsidRPr="00A564BA">
        <w:rPr>
          <w:rFonts w:ascii="Times New Roman" w:hAnsi="Times New Roman" w:cs="Times New Roman"/>
          <w:b/>
          <w:sz w:val="28"/>
          <w:szCs w:val="24"/>
        </w:rPr>
        <w:t>, Л. Р.</w:t>
      </w:r>
      <w:r w:rsidRPr="00A564BA">
        <w:rPr>
          <w:rFonts w:ascii="Times New Roman" w:hAnsi="Times New Roman" w:cs="Times New Roman"/>
          <w:sz w:val="28"/>
          <w:szCs w:val="24"/>
        </w:rPr>
        <w:t xml:space="preserve"> Применение противоэрозионного состава в борьбе с эрозией почв / Л. Р. </w:t>
      </w:r>
      <w:proofErr w:type="spellStart"/>
      <w:r w:rsidRPr="00A564BA">
        <w:rPr>
          <w:rFonts w:ascii="Times New Roman" w:hAnsi="Times New Roman" w:cs="Times New Roman"/>
          <w:sz w:val="28"/>
          <w:szCs w:val="24"/>
        </w:rPr>
        <w:t>Нозадзе</w:t>
      </w:r>
      <w:proofErr w:type="spellEnd"/>
      <w:r w:rsidRPr="00A564BA">
        <w:rPr>
          <w:rFonts w:ascii="Times New Roman" w:hAnsi="Times New Roman" w:cs="Times New Roman"/>
          <w:sz w:val="28"/>
          <w:szCs w:val="24"/>
        </w:rPr>
        <w:t xml:space="preserve"> // Альманах мировой науки. – 2016. – № 8. – С. 13-15.</w:t>
      </w:r>
    </w:p>
    <w:p w:rsidR="00A564BA" w:rsidRDefault="00A564BA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24" w:rsidRPr="00D46524" w:rsidRDefault="00D46524" w:rsidP="00D465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6524">
        <w:rPr>
          <w:rFonts w:ascii="Times New Roman" w:hAnsi="Times New Roman" w:cs="Times New Roman"/>
          <w:b/>
          <w:sz w:val="28"/>
        </w:rPr>
        <w:t>Осипов</w:t>
      </w:r>
      <w:r>
        <w:rPr>
          <w:rFonts w:ascii="Times New Roman" w:hAnsi="Times New Roman" w:cs="Times New Roman"/>
          <w:b/>
          <w:sz w:val="28"/>
        </w:rPr>
        <w:t>,</w:t>
      </w:r>
      <w:r w:rsidRPr="00D46524">
        <w:rPr>
          <w:rFonts w:ascii="Times New Roman" w:hAnsi="Times New Roman" w:cs="Times New Roman"/>
          <w:b/>
          <w:sz w:val="28"/>
        </w:rPr>
        <w:t xml:space="preserve"> А. Г.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Методика интегральной оценки состояния и устойчивости почв при мониторинге земель природно-аграрных систем /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Осипов, В.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D46524">
        <w:rPr>
          <w:rFonts w:ascii="Times New Roman" w:hAnsi="Times New Roman" w:cs="Times New Roman"/>
          <w:sz w:val="28"/>
        </w:rPr>
        <w:t>Гарманов</w:t>
      </w:r>
      <w:proofErr w:type="spellEnd"/>
      <w:r w:rsidRPr="00D46524">
        <w:rPr>
          <w:rFonts w:ascii="Times New Roman" w:hAnsi="Times New Roman" w:cs="Times New Roman"/>
          <w:sz w:val="28"/>
        </w:rPr>
        <w:t xml:space="preserve"> // Известия Санкт-Петербургского гос. аграрного ун-та. – 2016. – № 43. – С. 293-299</w:t>
      </w:r>
      <w:r>
        <w:rPr>
          <w:rFonts w:ascii="Times New Roman" w:hAnsi="Times New Roman" w:cs="Times New Roman"/>
          <w:sz w:val="28"/>
        </w:rPr>
        <w:t>.</w:t>
      </w:r>
    </w:p>
    <w:p w:rsidR="00D46524" w:rsidRPr="000E0CD2" w:rsidRDefault="00D46524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1EA" w:rsidRPr="000E0CD2" w:rsidRDefault="001A51EA" w:rsidP="00E86389">
      <w:pPr>
        <w:pStyle w:val="a3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50E">
        <w:rPr>
          <w:rFonts w:ascii="Times New Roman" w:hAnsi="Times New Roman" w:cs="Times New Roman"/>
          <w:b/>
          <w:sz w:val="28"/>
        </w:rPr>
        <w:t>Перспективная система управления водным режимом почвы и микроклиматом насаждений</w:t>
      </w:r>
      <w:r w:rsidRPr="00D46524">
        <w:rPr>
          <w:rFonts w:ascii="Times New Roman" w:hAnsi="Times New Roman" w:cs="Times New Roman"/>
          <w:sz w:val="28"/>
        </w:rPr>
        <w:t xml:space="preserve"> /</w:t>
      </w:r>
      <w:r w:rsidRPr="000E0CD2"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А.</w:t>
      </w:r>
      <w:r w:rsidRPr="000E0CD2"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С.</w:t>
      </w:r>
      <w:r w:rsidRPr="000E0CD2"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Овчинников</w:t>
      </w:r>
      <w:r w:rsidRPr="000E0CD2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0E0CD2">
        <w:rPr>
          <w:rFonts w:ascii="Times New Roman" w:hAnsi="Times New Roman" w:cs="Times New Roman"/>
          <w:sz w:val="28"/>
        </w:rPr>
        <w:t>] //</w:t>
      </w:r>
      <w:r w:rsidRPr="00D46524">
        <w:rPr>
          <w:rFonts w:ascii="Times New Roman" w:hAnsi="Times New Roman" w:cs="Times New Roman"/>
          <w:sz w:val="28"/>
        </w:rPr>
        <w:t xml:space="preserve"> Известия Нижневолжского </w:t>
      </w:r>
      <w:proofErr w:type="spellStart"/>
      <w:r w:rsidRPr="00D46524">
        <w:rPr>
          <w:rFonts w:ascii="Times New Roman" w:hAnsi="Times New Roman" w:cs="Times New Roman"/>
          <w:sz w:val="28"/>
        </w:rPr>
        <w:t>агроун-го</w:t>
      </w:r>
      <w:proofErr w:type="spellEnd"/>
      <w:r w:rsidRPr="00D46524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175-184.</w:t>
      </w:r>
    </w:p>
    <w:p w:rsidR="00B5569E" w:rsidRPr="00D26D3D" w:rsidRDefault="00B5569E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6D3D">
        <w:rPr>
          <w:rFonts w:ascii="Times New Roman" w:hAnsi="Times New Roman" w:cs="Times New Roman"/>
          <w:b/>
          <w:sz w:val="28"/>
          <w:szCs w:val="24"/>
        </w:rPr>
        <w:t>Пилипенко, Н. Г.</w:t>
      </w:r>
      <w:r w:rsidRPr="00D26D3D">
        <w:rPr>
          <w:rFonts w:ascii="Times New Roman" w:hAnsi="Times New Roman" w:cs="Times New Roman"/>
          <w:sz w:val="28"/>
          <w:szCs w:val="24"/>
        </w:rPr>
        <w:t xml:space="preserve"> Влияние систем удобрений на агрохимические показатели лугово-черноземной почвы Восточного Забайкалья / Н. Г. Пилипенко, О. Т. Андреева // Кормопроизводство. – 2016. – № 10. – С. 30-34.</w:t>
      </w:r>
    </w:p>
    <w:p w:rsidR="00B5569E" w:rsidRPr="00EE28DB" w:rsidRDefault="00B5569E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lastRenderedPageBreak/>
        <w:t>Представлены результаты исследований влияния минеральных и органоминеральных систем удобрений на лугово-чернозёмной почве в кормовом севообороте (пар-турнепс-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кукурузо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подсолнечниковая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смесь-рапс яровой-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горохо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>-овсяная смесь) на основные агрохимические показатели плодородия.</w:t>
      </w:r>
    </w:p>
    <w:p w:rsidR="00B5569E" w:rsidRDefault="00B5569E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24" w:rsidRPr="00D46524" w:rsidRDefault="00D46524" w:rsidP="00D465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6524">
        <w:rPr>
          <w:rFonts w:ascii="Times New Roman" w:hAnsi="Times New Roman" w:cs="Times New Roman"/>
          <w:b/>
          <w:sz w:val="28"/>
        </w:rPr>
        <w:t>Позднякова</w:t>
      </w:r>
      <w:r>
        <w:rPr>
          <w:rFonts w:ascii="Times New Roman" w:hAnsi="Times New Roman" w:cs="Times New Roman"/>
          <w:b/>
          <w:sz w:val="28"/>
        </w:rPr>
        <w:t>,</w:t>
      </w:r>
      <w:r w:rsidRPr="00D46524">
        <w:rPr>
          <w:rFonts w:ascii="Times New Roman" w:hAnsi="Times New Roman" w:cs="Times New Roman"/>
          <w:b/>
          <w:sz w:val="28"/>
        </w:rPr>
        <w:t xml:space="preserve"> А. Д.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Современные полевые методы обследования почв /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Позднякова, Л.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Поздняков, О.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Н. Анциферова // Инновационная наука. – 2016. – № 9. – С. 102-107.</w:t>
      </w:r>
    </w:p>
    <w:p w:rsidR="00D46524" w:rsidRPr="00D46524" w:rsidRDefault="00D46524" w:rsidP="00D4652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46524">
        <w:rPr>
          <w:rFonts w:ascii="Times New Roman" w:hAnsi="Times New Roman" w:cs="Times New Roman"/>
          <w:sz w:val="24"/>
        </w:rPr>
        <w:t xml:space="preserve">Исследования торфяных почв проводились на старейшем объекте мелиорации - </w:t>
      </w:r>
      <w:proofErr w:type="spellStart"/>
      <w:r w:rsidRPr="00D46524">
        <w:rPr>
          <w:rFonts w:ascii="Times New Roman" w:hAnsi="Times New Roman" w:cs="Times New Roman"/>
          <w:sz w:val="24"/>
        </w:rPr>
        <w:t>Яхромской</w:t>
      </w:r>
      <w:proofErr w:type="spellEnd"/>
      <w:r w:rsidRPr="00D46524">
        <w:rPr>
          <w:rFonts w:ascii="Times New Roman" w:hAnsi="Times New Roman" w:cs="Times New Roman"/>
          <w:sz w:val="24"/>
        </w:rPr>
        <w:t xml:space="preserve"> пойме, характеризующейся сложной системой отложений. Для обследования почвенного покрова электрофизическими методами специально разработан портативный прибор «</w:t>
      </w:r>
      <w:proofErr w:type="spellStart"/>
      <w:r w:rsidRPr="00D46524">
        <w:rPr>
          <w:rFonts w:ascii="Times New Roman" w:hAnsi="Times New Roman" w:cs="Times New Roman"/>
          <w:sz w:val="24"/>
        </w:rPr>
        <w:t>LandMapper</w:t>
      </w:r>
      <w:proofErr w:type="spellEnd"/>
      <w:r w:rsidRPr="00D46524">
        <w:rPr>
          <w:rFonts w:ascii="Times New Roman" w:hAnsi="Times New Roman" w:cs="Times New Roman"/>
          <w:sz w:val="24"/>
        </w:rPr>
        <w:t>». Для определения географических координат точек обследования использован GPS-приемник фирмы «</w:t>
      </w:r>
      <w:proofErr w:type="spellStart"/>
      <w:r w:rsidRPr="00D46524">
        <w:rPr>
          <w:rFonts w:ascii="Times New Roman" w:hAnsi="Times New Roman" w:cs="Times New Roman"/>
          <w:sz w:val="24"/>
        </w:rPr>
        <w:t>G</w:t>
      </w:r>
      <w:proofErr w:type="gramStart"/>
      <w:r w:rsidRPr="00D46524">
        <w:rPr>
          <w:rFonts w:ascii="Times New Roman" w:hAnsi="Times New Roman" w:cs="Times New Roman"/>
          <w:sz w:val="24"/>
        </w:rPr>
        <w:t>а</w:t>
      </w:r>
      <w:proofErr w:type="gramEnd"/>
      <w:r w:rsidRPr="00D46524">
        <w:rPr>
          <w:rFonts w:ascii="Times New Roman" w:hAnsi="Times New Roman" w:cs="Times New Roman"/>
          <w:sz w:val="24"/>
        </w:rPr>
        <w:t>rmin</w:t>
      </w:r>
      <w:proofErr w:type="spellEnd"/>
      <w:r w:rsidRPr="00D46524">
        <w:rPr>
          <w:rFonts w:ascii="Times New Roman" w:hAnsi="Times New Roman" w:cs="Times New Roman"/>
          <w:sz w:val="24"/>
        </w:rPr>
        <w:t xml:space="preserve">». Современный инструментарий ГИС в сочетании с электрофизическими методами позволил без значительных затрат времени получить пространственную информацию о состоянии торфяных почв. </w:t>
      </w:r>
    </w:p>
    <w:p w:rsidR="00D46524" w:rsidRDefault="00D46524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D3D" w:rsidRPr="00D26D3D" w:rsidRDefault="00D26D3D" w:rsidP="00D26D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6D3D">
        <w:rPr>
          <w:rFonts w:ascii="Times New Roman" w:hAnsi="Times New Roman" w:cs="Times New Roman"/>
          <w:b/>
          <w:sz w:val="28"/>
          <w:szCs w:val="24"/>
        </w:rPr>
        <w:t>Рожков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D26D3D">
        <w:rPr>
          <w:rFonts w:ascii="Times New Roman" w:hAnsi="Times New Roman" w:cs="Times New Roman"/>
          <w:b/>
          <w:sz w:val="28"/>
          <w:szCs w:val="24"/>
        </w:rPr>
        <w:t xml:space="preserve"> В. А.</w:t>
      </w:r>
      <w:r w:rsidRPr="00D26D3D">
        <w:rPr>
          <w:rFonts w:ascii="Times New Roman" w:hAnsi="Times New Roman" w:cs="Times New Roman"/>
          <w:sz w:val="28"/>
          <w:szCs w:val="24"/>
        </w:rPr>
        <w:t xml:space="preserve"> Концепция генератора (машины) классификаций почв</w:t>
      </w:r>
      <w:r w:rsidRPr="00D26D3D">
        <w:rPr>
          <w:rStyle w:val="ac"/>
          <w:rFonts w:ascii="Times New Roman" w:hAnsi="Times New Roman" w:cs="Times New Roman"/>
          <w:sz w:val="28"/>
          <w:szCs w:val="24"/>
          <w:u w:val="none"/>
        </w:rPr>
        <w:t xml:space="preserve"> </w:t>
      </w:r>
      <w:r w:rsidRPr="00D26D3D">
        <w:rPr>
          <w:rFonts w:ascii="Times New Roman" w:hAnsi="Times New Roman" w:cs="Times New Roman"/>
          <w:sz w:val="28"/>
          <w:szCs w:val="24"/>
        </w:rPr>
        <w:t xml:space="preserve">/ В. А. Рожков // Бюллетень почвенного института им. В.В. Докучаева.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D26D3D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D26D3D">
        <w:rPr>
          <w:rFonts w:ascii="Times New Roman" w:hAnsi="Times New Roman" w:cs="Times New Roman"/>
          <w:sz w:val="28"/>
          <w:szCs w:val="24"/>
        </w:rPr>
        <w:t xml:space="preserve"> № 85. – С. 115-130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26D3D" w:rsidRDefault="00E86389" w:rsidP="00D26D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i1025" type="#_x0000_t75" alt="http://elibrary.ru/pic/1pix.gif" style="width:.35pt;height:.35pt;visibility:visible;mso-wrap-style:square" o:bullet="t">
            <v:imagedata r:id="rId9" o:title="1pix"/>
          </v:shape>
        </w:pict>
      </w:r>
      <w:r w:rsidR="00D26D3D" w:rsidRPr="00EE28DB">
        <w:rPr>
          <w:rFonts w:ascii="Times New Roman" w:hAnsi="Times New Roman" w:cs="Times New Roman"/>
          <w:sz w:val="24"/>
          <w:szCs w:val="24"/>
        </w:rPr>
        <w:t>Классификации почв, соответствующие современному уровню информационных технологий, способны обеспечить необходимую прозрачность и доказательность их концепций, применение формальных методов для количественных оценок и критериев качества суждений. Для мирового почвоведения сейчас характерно отсутствие серьезных исследований по теории классификации, которая подменяется методами анализа данных. Как попытка восполнить этот пробел в статье предлагается новый подход к построению исчерпывающей (</w:t>
      </w:r>
      <w:proofErr w:type="spellStart"/>
      <w:r w:rsidR="00D26D3D" w:rsidRPr="00EE28DB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="00D26D3D" w:rsidRPr="00EE28DB">
        <w:rPr>
          <w:rFonts w:ascii="Times New Roman" w:hAnsi="Times New Roman" w:cs="Times New Roman"/>
          <w:sz w:val="24"/>
          <w:szCs w:val="24"/>
        </w:rPr>
        <w:t xml:space="preserve">) классификации на основе идеи классификации-перечисления (по Ю.А. Воронину). Цель классификации определяется через фиксированную систему выбранных почвенных показателей (признаков), организованных в виде графа классификации-перечисления. Число объектов в классификации определяется числом выбранных признаков и градаций их значений. Грани графа отражают описания представительных образов (типов) классификационных таксонов. По сходству с ними происходит распознавание новых почв. Впервые классификация получила аналитическое выражение, и ее формула позволяет кодировать числом </w:t>
      </w:r>
      <w:proofErr w:type="gramStart"/>
      <w:r w:rsidR="00D26D3D" w:rsidRPr="00EE28DB">
        <w:rPr>
          <w:rFonts w:ascii="Times New Roman" w:hAnsi="Times New Roman" w:cs="Times New Roman"/>
          <w:sz w:val="24"/>
          <w:szCs w:val="24"/>
        </w:rPr>
        <w:t>вектор-описаний</w:t>
      </w:r>
      <w:proofErr w:type="gramEnd"/>
      <w:r w:rsidR="00D26D3D" w:rsidRPr="00EE28DB">
        <w:rPr>
          <w:rFonts w:ascii="Times New Roman" w:hAnsi="Times New Roman" w:cs="Times New Roman"/>
          <w:sz w:val="24"/>
          <w:szCs w:val="24"/>
        </w:rPr>
        <w:t xml:space="preserve"> почв и, наоборот, восстанавливать описание по коду - своеобразная компактная база данных. В формирующееся классификационное пространство могут помещаться другие классификации и информационные материалы.</w:t>
      </w:r>
    </w:p>
    <w:p w:rsidR="00D26D3D" w:rsidRDefault="00D26D3D" w:rsidP="00D26D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D3D" w:rsidRPr="00D26D3D" w:rsidRDefault="00D26D3D" w:rsidP="00D26D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6D3D">
        <w:rPr>
          <w:rFonts w:ascii="Times New Roman" w:hAnsi="Times New Roman" w:cs="Times New Roman"/>
          <w:b/>
          <w:sz w:val="28"/>
          <w:szCs w:val="24"/>
        </w:rPr>
        <w:t>Рожков, В. А.</w:t>
      </w:r>
      <w:r w:rsidRPr="00D26D3D">
        <w:rPr>
          <w:rFonts w:ascii="Times New Roman" w:hAnsi="Times New Roman" w:cs="Times New Roman"/>
          <w:sz w:val="28"/>
          <w:szCs w:val="24"/>
        </w:rPr>
        <w:t xml:space="preserve"> Концепция генератора (машины) классификаций почв</w:t>
      </w:r>
      <w:r w:rsidRPr="00D26D3D">
        <w:rPr>
          <w:rFonts w:ascii="Times New Roman" w:hAnsi="Times New Roman" w:cs="Times New Roman"/>
          <w:color w:val="0000FF" w:themeColor="hyperlink"/>
          <w:sz w:val="28"/>
          <w:szCs w:val="24"/>
        </w:rPr>
        <w:t xml:space="preserve"> </w:t>
      </w:r>
      <w:r w:rsidRPr="00D26D3D">
        <w:rPr>
          <w:rFonts w:ascii="Times New Roman" w:hAnsi="Times New Roman" w:cs="Times New Roman"/>
          <w:sz w:val="28"/>
          <w:szCs w:val="24"/>
        </w:rPr>
        <w:t>/ В. А. Рожков // Бюллетень почвенного института им. В.В. Докучаева. – 2016. – № 85. – С. 115-130.</w:t>
      </w:r>
    </w:p>
    <w:p w:rsidR="00D26D3D" w:rsidRDefault="00E86389" w:rsidP="00E8638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pict>
          <v:shape id="_x0000_i1026" type="#_x0000_t75" alt="http://elibrary.ru/pic/1pix.gif" style="width:.35pt;height:.35pt;visibility:visible;mso-wrap-style:square">
            <v:imagedata r:id="rId9" o:title="1pix"/>
          </v:shape>
        </w:pict>
      </w:r>
      <w:r w:rsidR="00D26D3D" w:rsidRPr="00D26D3D">
        <w:rPr>
          <w:rFonts w:ascii="Times New Roman" w:hAnsi="Times New Roman" w:cs="Times New Roman"/>
          <w:sz w:val="24"/>
          <w:szCs w:val="24"/>
        </w:rPr>
        <w:t>Классификации почв, соответствующие современному уровню информационных технологий, способны обеспечить необходимую прозрачность и доказательность их концепций, применение формальных методов для количественных оценок и критериев качества суждений. Для мирового почвоведения сейчас характерно отсутствие серьезных исследований по теории классификации, которая подменяется методами анализа данных. Как попытка восполнить этот пробел в статье предлагается новый подход к построению исчерпывающей (</w:t>
      </w:r>
      <w:proofErr w:type="spellStart"/>
      <w:r w:rsidR="00D26D3D" w:rsidRPr="00D26D3D">
        <w:rPr>
          <w:rFonts w:ascii="Times New Roman" w:hAnsi="Times New Roman" w:cs="Times New Roman"/>
          <w:sz w:val="24"/>
          <w:szCs w:val="24"/>
        </w:rPr>
        <w:t>comprehensive</w:t>
      </w:r>
      <w:proofErr w:type="spellEnd"/>
      <w:r w:rsidR="00D26D3D" w:rsidRPr="00D26D3D">
        <w:rPr>
          <w:rFonts w:ascii="Times New Roman" w:hAnsi="Times New Roman" w:cs="Times New Roman"/>
          <w:sz w:val="24"/>
          <w:szCs w:val="24"/>
        </w:rPr>
        <w:t xml:space="preserve">) классификации на основе идеи классификации-перечисления (по Ю.А. Воронину). Цель классификации определяется через фиксированную систему выбранных почвенных показателей (признаков), организованных в виде графа классификации-перечисления. Число объектов в классификации </w:t>
      </w:r>
      <w:bookmarkStart w:id="0" w:name="_GoBack"/>
      <w:bookmarkEnd w:id="0"/>
      <w:r w:rsidR="00D26D3D" w:rsidRPr="00D26D3D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числом выбранных признаков и градаций их значений. Грани графа отражают описания представительных образов (типов) классификационных таксонов. По сходству с ними происходит распознавание новых почв. Впервые классификация получила аналитическое выражение, и ее формула позволяет кодировать числом </w:t>
      </w:r>
      <w:proofErr w:type="gramStart"/>
      <w:r w:rsidR="00D26D3D" w:rsidRPr="00D26D3D">
        <w:rPr>
          <w:rFonts w:ascii="Times New Roman" w:hAnsi="Times New Roman" w:cs="Times New Roman"/>
          <w:sz w:val="24"/>
          <w:szCs w:val="24"/>
        </w:rPr>
        <w:t>вектор-описаний</w:t>
      </w:r>
      <w:proofErr w:type="gramEnd"/>
      <w:r w:rsidR="00D26D3D" w:rsidRPr="00D26D3D">
        <w:rPr>
          <w:rFonts w:ascii="Times New Roman" w:hAnsi="Times New Roman" w:cs="Times New Roman"/>
          <w:sz w:val="24"/>
          <w:szCs w:val="24"/>
        </w:rPr>
        <w:t xml:space="preserve"> почв и, наоборот, восстанавливать описание по коду - своеобразная компактная база данных. В формирующееся классификационное пространство могут помещаться другие классификации и информационные материалы.</w:t>
      </w:r>
    </w:p>
    <w:p w:rsidR="00D26D3D" w:rsidRPr="00EE28DB" w:rsidRDefault="00D26D3D" w:rsidP="00D26D3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CA2" w:rsidRPr="00D26D3D" w:rsidRDefault="00E92CA2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6D3D">
        <w:rPr>
          <w:rFonts w:ascii="Times New Roman" w:hAnsi="Times New Roman" w:cs="Times New Roman"/>
          <w:b/>
          <w:sz w:val="28"/>
          <w:szCs w:val="24"/>
        </w:rPr>
        <w:t xml:space="preserve">Роль </w:t>
      </w:r>
      <w:proofErr w:type="spellStart"/>
      <w:r w:rsidRPr="00D26D3D">
        <w:rPr>
          <w:rFonts w:ascii="Times New Roman" w:hAnsi="Times New Roman" w:cs="Times New Roman"/>
          <w:b/>
          <w:sz w:val="28"/>
          <w:szCs w:val="24"/>
        </w:rPr>
        <w:t>интродуцированных</w:t>
      </w:r>
      <w:proofErr w:type="spellEnd"/>
      <w:r w:rsidRPr="00D26D3D">
        <w:rPr>
          <w:rFonts w:ascii="Times New Roman" w:hAnsi="Times New Roman" w:cs="Times New Roman"/>
          <w:b/>
          <w:sz w:val="28"/>
          <w:szCs w:val="24"/>
        </w:rPr>
        <w:t xml:space="preserve"> микробов - антагонистов фитопатогенных </w:t>
      </w:r>
      <w:proofErr w:type="spellStart"/>
      <w:r w:rsidRPr="00D26D3D">
        <w:rPr>
          <w:rFonts w:ascii="Times New Roman" w:hAnsi="Times New Roman" w:cs="Times New Roman"/>
          <w:b/>
          <w:sz w:val="28"/>
          <w:szCs w:val="24"/>
        </w:rPr>
        <w:t>микромицетов</w:t>
      </w:r>
      <w:proofErr w:type="spellEnd"/>
      <w:r w:rsidRPr="00D26D3D">
        <w:rPr>
          <w:rFonts w:ascii="Times New Roman" w:hAnsi="Times New Roman" w:cs="Times New Roman"/>
          <w:b/>
          <w:sz w:val="28"/>
          <w:szCs w:val="24"/>
        </w:rPr>
        <w:t xml:space="preserve"> в повышении </w:t>
      </w:r>
      <w:proofErr w:type="spellStart"/>
      <w:r w:rsidRPr="00D26D3D">
        <w:rPr>
          <w:rFonts w:ascii="Times New Roman" w:hAnsi="Times New Roman" w:cs="Times New Roman"/>
          <w:b/>
          <w:sz w:val="28"/>
          <w:szCs w:val="24"/>
        </w:rPr>
        <w:t>супрессивности</w:t>
      </w:r>
      <w:proofErr w:type="spellEnd"/>
      <w:r w:rsidRPr="00D26D3D">
        <w:rPr>
          <w:rFonts w:ascii="Times New Roman" w:hAnsi="Times New Roman" w:cs="Times New Roman"/>
          <w:b/>
          <w:sz w:val="28"/>
          <w:szCs w:val="24"/>
        </w:rPr>
        <w:t xml:space="preserve"> почвы</w:t>
      </w:r>
      <w:r w:rsidRPr="00D26D3D">
        <w:rPr>
          <w:rFonts w:ascii="Times New Roman" w:hAnsi="Times New Roman" w:cs="Times New Roman"/>
          <w:sz w:val="28"/>
          <w:szCs w:val="24"/>
        </w:rPr>
        <w:t xml:space="preserve"> / И. И. Новикова [и др.] // Защита и карантин растений. – 2016. – № 8. – С. 35-43.</w:t>
      </w:r>
    </w:p>
    <w:p w:rsidR="00E92CA2" w:rsidRPr="00EE28DB" w:rsidRDefault="00E92CA2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t xml:space="preserve">Выявлено существенное влияние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интродуцированных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штаммов микробов-антагонистов на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супрессивность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почвы и видовой состав комплекса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почвообитающих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фитопатогенных грибов в агробиоценозах, что обусловливает высокую эффективность биопрепаратов на их основе. </w:t>
      </w:r>
    </w:p>
    <w:p w:rsidR="00E92CA2" w:rsidRPr="00EE28DB" w:rsidRDefault="00E92CA2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EBD" w:rsidRPr="00D26D3D" w:rsidRDefault="002D0EBD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26D3D">
        <w:rPr>
          <w:rFonts w:ascii="Times New Roman" w:hAnsi="Times New Roman" w:cs="Times New Roman"/>
          <w:b/>
          <w:sz w:val="28"/>
          <w:szCs w:val="24"/>
        </w:rPr>
        <w:t>Савельева, Д. А.</w:t>
      </w:r>
      <w:r w:rsidRPr="00D26D3D">
        <w:rPr>
          <w:rFonts w:ascii="Times New Roman" w:hAnsi="Times New Roman" w:cs="Times New Roman"/>
          <w:sz w:val="28"/>
          <w:szCs w:val="24"/>
        </w:rPr>
        <w:t xml:space="preserve"> Особенности трансформации некоторых показателей </w:t>
      </w:r>
      <w:proofErr w:type="spellStart"/>
      <w:r w:rsidRPr="00D26D3D">
        <w:rPr>
          <w:rFonts w:ascii="Times New Roman" w:hAnsi="Times New Roman" w:cs="Times New Roman"/>
          <w:sz w:val="28"/>
          <w:szCs w:val="24"/>
        </w:rPr>
        <w:t>гумусного</w:t>
      </w:r>
      <w:proofErr w:type="spellEnd"/>
      <w:r w:rsidRPr="00D26D3D">
        <w:rPr>
          <w:rFonts w:ascii="Times New Roman" w:hAnsi="Times New Roman" w:cs="Times New Roman"/>
          <w:sz w:val="28"/>
          <w:szCs w:val="24"/>
        </w:rPr>
        <w:t xml:space="preserve"> состояния пахотных почв в эрозионных ландшафтах </w:t>
      </w:r>
      <w:proofErr w:type="spellStart"/>
      <w:r w:rsidRPr="00D26D3D">
        <w:rPr>
          <w:rFonts w:ascii="Times New Roman" w:hAnsi="Times New Roman" w:cs="Times New Roman"/>
          <w:sz w:val="28"/>
          <w:szCs w:val="24"/>
        </w:rPr>
        <w:t>подтайги</w:t>
      </w:r>
      <w:proofErr w:type="spellEnd"/>
      <w:r w:rsidRPr="00D26D3D">
        <w:rPr>
          <w:rFonts w:ascii="Times New Roman" w:hAnsi="Times New Roman" w:cs="Times New Roman"/>
          <w:sz w:val="28"/>
          <w:szCs w:val="24"/>
        </w:rPr>
        <w:t xml:space="preserve"> Томской области / Д. А. Савельева // Земледелие. – 2016. – № 7. – С. 19-23. </w:t>
      </w:r>
    </w:p>
    <w:p w:rsidR="00140397" w:rsidRDefault="00140397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3CB" w:rsidRPr="006A2E9B" w:rsidRDefault="00B633CB" w:rsidP="00B633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A2E9B">
        <w:rPr>
          <w:rFonts w:ascii="Times New Roman" w:hAnsi="Times New Roman" w:cs="Times New Roman"/>
          <w:b/>
          <w:sz w:val="28"/>
          <w:szCs w:val="24"/>
        </w:rPr>
        <w:t>Савин, И. Ю.</w:t>
      </w:r>
      <w:r w:rsidRPr="006A2E9B">
        <w:rPr>
          <w:rFonts w:ascii="Times New Roman" w:hAnsi="Times New Roman" w:cs="Times New Roman"/>
          <w:sz w:val="28"/>
          <w:szCs w:val="24"/>
        </w:rPr>
        <w:t xml:space="preserve"> Классификация почв и земледелие / И. Ю. Савин // Бюллетень почвенного института им. В.В. Докучаева. – 2016. – № 84. – С. 3-9.</w:t>
      </w:r>
    </w:p>
    <w:p w:rsidR="00B633CB" w:rsidRDefault="00B633CB" w:rsidP="00B633C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t xml:space="preserve">Практическое использование знаний о почвах в земледелии в большинстве случаев реализуется путем использования почвенных карт. Почвенные карты отражают пространственные неоднородности почв в терминах принятой классификации почв. Опора на базовые почвенные классификации приводит к тому, что часть свойств почв, важных для решения земледельческих задач, не может быть получена на основе традиционных почвенных карт. Вещественный состав, а также протекающие в них на текущий момент процессы предопределяют рост растений, агротехнику их возделывания, а также сроки, количество и качество необходимых для внесения в почву удобрений. То есть для использования в земледелии классификация почв должна быть субстантивно-процессной. </w:t>
      </w:r>
      <w:proofErr w:type="gramStart"/>
      <w:r w:rsidRPr="00EE28DB">
        <w:rPr>
          <w:rFonts w:ascii="Times New Roman" w:hAnsi="Times New Roman" w:cs="Times New Roman"/>
          <w:sz w:val="24"/>
          <w:szCs w:val="24"/>
        </w:rPr>
        <w:t xml:space="preserve">С учетом современного уровня развития почвоведения специальная классификация почв для земледелия вполне может быть заменена на построение ориентированной на решение задач земледелия географической информационной системы, в которой собрана и сведена воедино информация о пространственном варьировании отдельных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агрономически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важных свойств почв, а также данные, необходимые для геоинформационного моделирования современных процессов, протекающих в почвах.</w:t>
      </w:r>
      <w:proofErr w:type="gramEnd"/>
      <w:r w:rsidRPr="00EE28DB">
        <w:rPr>
          <w:rFonts w:ascii="Times New Roman" w:hAnsi="Times New Roman" w:cs="Times New Roman"/>
          <w:sz w:val="24"/>
          <w:szCs w:val="24"/>
        </w:rPr>
        <w:t xml:space="preserve"> Подобная компьютерная система может служить основой для оценки качества почв для того или иного типа желаемого использования земель, для моделирования экономической и экологической эффективности землепользования. Под каждый тип использования земель в оценку могут включаться лишь те свойства, которые необходимо учесть для анализируемого типа использования.</w:t>
      </w:r>
    </w:p>
    <w:p w:rsidR="00B633CB" w:rsidRDefault="00B633CB" w:rsidP="00B633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1B14" w:rsidRPr="00B633CB" w:rsidRDefault="003F1B14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33CB">
        <w:rPr>
          <w:rFonts w:ascii="Times New Roman" w:hAnsi="Times New Roman" w:cs="Times New Roman"/>
          <w:b/>
          <w:sz w:val="28"/>
          <w:szCs w:val="24"/>
        </w:rPr>
        <w:t>Совокупное влияние севооборотов, обработки почвы и удобрений на продуктивность орошаемой пашни и плодородие почвы в условиях Нижнего Поволжья</w:t>
      </w:r>
      <w:r w:rsidRPr="00B633CB">
        <w:rPr>
          <w:rFonts w:ascii="Times New Roman" w:hAnsi="Times New Roman" w:cs="Times New Roman"/>
          <w:sz w:val="28"/>
          <w:szCs w:val="24"/>
        </w:rPr>
        <w:t xml:space="preserve"> / Н. П. Мелихова [и др.] // Известия Нижневолжского </w:t>
      </w:r>
      <w:proofErr w:type="spellStart"/>
      <w:r w:rsidRPr="00B633CB">
        <w:rPr>
          <w:rFonts w:ascii="Times New Roman" w:hAnsi="Times New Roman" w:cs="Times New Roman"/>
          <w:sz w:val="28"/>
          <w:szCs w:val="24"/>
        </w:rPr>
        <w:t>агроун-го</w:t>
      </w:r>
      <w:proofErr w:type="spellEnd"/>
      <w:r w:rsidRPr="00B633CB">
        <w:rPr>
          <w:rFonts w:ascii="Times New Roman" w:hAnsi="Times New Roman" w:cs="Times New Roman"/>
          <w:sz w:val="28"/>
          <w:szCs w:val="24"/>
        </w:rPr>
        <w:t xml:space="preserve"> комплекса: наука и высшее профессиональное образование. – 2016. – № 3. – С. 79-86.</w:t>
      </w:r>
    </w:p>
    <w:p w:rsidR="003F1B14" w:rsidRDefault="003F1B14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524" w:rsidRPr="00D46524" w:rsidRDefault="00D46524" w:rsidP="00D4652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46524">
        <w:rPr>
          <w:rFonts w:ascii="Times New Roman" w:hAnsi="Times New Roman" w:cs="Times New Roman"/>
          <w:b/>
          <w:sz w:val="28"/>
        </w:rPr>
        <w:lastRenderedPageBreak/>
        <w:t>Сравнительная оценка способов повышения влагообеспеченности почв</w:t>
      </w:r>
      <w:r w:rsidRPr="00D46524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D46524">
        <w:rPr>
          <w:rFonts w:ascii="Times New Roman" w:hAnsi="Times New Roman" w:cs="Times New Roman"/>
          <w:sz w:val="28"/>
        </w:rPr>
        <w:t>Зайцев</w:t>
      </w:r>
      <w:r>
        <w:rPr>
          <w:rFonts w:ascii="Times New Roman" w:hAnsi="Times New Roman" w:cs="Times New Roman"/>
          <w:sz w:val="28"/>
        </w:rPr>
        <w:t xml:space="preserve"> </w:t>
      </w:r>
      <w:r w:rsidRPr="000E0CD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0E0CD2">
        <w:rPr>
          <w:rFonts w:ascii="Times New Roman" w:hAnsi="Times New Roman" w:cs="Times New Roman"/>
          <w:sz w:val="28"/>
        </w:rPr>
        <w:t>]</w:t>
      </w:r>
      <w:r w:rsidRPr="00D46524">
        <w:rPr>
          <w:rFonts w:ascii="Times New Roman" w:hAnsi="Times New Roman" w:cs="Times New Roman"/>
          <w:sz w:val="28"/>
        </w:rPr>
        <w:t xml:space="preserve"> // Наука, техника и образование.– 2016. – № 10. – С. 54-58</w:t>
      </w:r>
      <w:r>
        <w:rPr>
          <w:rFonts w:ascii="Times New Roman" w:hAnsi="Times New Roman" w:cs="Times New Roman"/>
          <w:sz w:val="28"/>
        </w:rPr>
        <w:t>.</w:t>
      </w:r>
    </w:p>
    <w:p w:rsidR="00D46524" w:rsidRDefault="00D46524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397" w:rsidRDefault="00140397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633CB">
        <w:rPr>
          <w:rFonts w:ascii="Times New Roman" w:hAnsi="Times New Roman" w:cs="Times New Roman"/>
          <w:b/>
          <w:sz w:val="28"/>
          <w:szCs w:val="24"/>
        </w:rPr>
        <w:t>Турулев</w:t>
      </w:r>
      <w:proofErr w:type="spellEnd"/>
      <w:r w:rsidRPr="00B633CB">
        <w:rPr>
          <w:rFonts w:ascii="Times New Roman" w:hAnsi="Times New Roman" w:cs="Times New Roman"/>
          <w:b/>
          <w:sz w:val="28"/>
          <w:szCs w:val="24"/>
        </w:rPr>
        <w:t>,</w:t>
      </w:r>
      <w:r w:rsidR="00EE28DB" w:rsidRPr="00B633C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633CB">
        <w:rPr>
          <w:rFonts w:ascii="Times New Roman" w:hAnsi="Times New Roman" w:cs="Times New Roman"/>
          <w:b/>
          <w:sz w:val="28"/>
          <w:szCs w:val="24"/>
        </w:rPr>
        <w:t>В. В.</w:t>
      </w:r>
      <w:r w:rsidRPr="00B633CB">
        <w:rPr>
          <w:rFonts w:ascii="Times New Roman" w:hAnsi="Times New Roman" w:cs="Times New Roman"/>
          <w:sz w:val="28"/>
          <w:szCs w:val="24"/>
        </w:rPr>
        <w:t xml:space="preserve"> Водный режим черноземов обыкновенных орошаемых / В. В. </w:t>
      </w:r>
      <w:proofErr w:type="spellStart"/>
      <w:r w:rsidRPr="00B633CB">
        <w:rPr>
          <w:rFonts w:ascii="Times New Roman" w:hAnsi="Times New Roman" w:cs="Times New Roman"/>
          <w:sz w:val="28"/>
          <w:szCs w:val="24"/>
        </w:rPr>
        <w:t>Турулев</w:t>
      </w:r>
      <w:proofErr w:type="spellEnd"/>
      <w:r w:rsidRPr="00B633CB">
        <w:rPr>
          <w:rFonts w:ascii="Times New Roman" w:hAnsi="Times New Roman" w:cs="Times New Roman"/>
          <w:sz w:val="28"/>
          <w:szCs w:val="24"/>
        </w:rPr>
        <w:t xml:space="preserve"> // Вестник Донского гос. аграрного ун-та. – 2016. – № 2-1. – С. 60-64.</w:t>
      </w:r>
    </w:p>
    <w:p w:rsidR="00AA050E" w:rsidRPr="00AA050E" w:rsidRDefault="00AA050E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49D0" w:rsidRPr="00B633CB" w:rsidRDefault="00F449D0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33CB">
        <w:rPr>
          <w:rFonts w:ascii="Times New Roman" w:hAnsi="Times New Roman" w:cs="Times New Roman"/>
          <w:b/>
          <w:sz w:val="28"/>
          <w:szCs w:val="24"/>
        </w:rPr>
        <w:t>Юшкевич, Л. В.</w:t>
      </w:r>
      <w:r w:rsidRPr="00B633CB">
        <w:rPr>
          <w:rFonts w:ascii="Times New Roman" w:hAnsi="Times New Roman" w:cs="Times New Roman"/>
          <w:sz w:val="28"/>
          <w:szCs w:val="24"/>
        </w:rPr>
        <w:t xml:space="preserve"> Оптимизация водно-воздушного режима черноземных почв лесостепи Западной Сибири / Л. В. Юшкевич, А. Г. Щитов, В. Л. Ершов // Вестник Омского гос. аграрного ун-та. – 2016. – № 3. – С. 83-87.</w:t>
      </w:r>
    </w:p>
    <w:p w:rsidR="00143672" w:rsidRPr="00EE28DB" w:rsidRDefault="00143672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672" w:rsidRPr="00B633CB" w:rsidRDefault="00B633CB" w:rsidP="00EE28D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633CB">
        <w:rPr>
          <w:rFonts w:ascii="Times New Roman" w:hAnsi="Times New Roman" w:cs="Times New Roman"/>
          <w:b/>
          <w:sz w:val="28"/>
          <w:szCs w:val="24"/>
        </w:rPr>
        <w:t>Яковенко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B633CB">
        <w:rPr>
          <w:rFonts w:ascii="Times New Roman" w:hAnsi="Times New Roman" w:cs="Times New Roman"/>
          <w:b/>
          <w:sz w:val="28"/>
          <w:szCs w:val="24"/>
        </w:rPr>
        <w:t xml:space="preserve"> О. П.</w:t>
      </w:r>
      <w:r w:rsidRPr="00B633CB">
        <w:rPr>
          <w:rFonts w:ascii="Times New Roman" w:hAnsi="Times New Roman" w:cs="Times New Roman"/>
          <w:sz w:val="28"/>
          <w:szCs w:val="24"/>
        </w:rPr>
        <w:t xml:space="preserve"> </w:t>
      </w:r>
      <w:r w:rsidR="00E273C4" w:rsidRPr="00B633CB">
        <w:rPr>
          <w:rFonts w:ascii="Times New Roman" w:hAnsi="Times New Roman" w:cs="Times New Roman"/>
          <w:sz w:val="28"/>
          <w:szCs w:val="24"/>
        </w:rPr>
        <w:t>Д</w:t>
      </w:r>
      <w:r w:rsidRPr="00B633CB">
        <w:rPr>
          <w:rFonts w:ascii="Times New Roman" w:hAnsi="Times New Roman" w:cs="Times New Roman"/>
          <w:sz w:val="28"/>
          <w:szCs w:val="24"/>
        </w:rPr>
        <w:t xml:space="preserve">инамика содержания гумуса в светло-серой лесной почве в зависимости от способов обработки и удобрения </w:t>
      </w:r>
      <w:r w:rsidR="00E273C4" w:rsidRPr="00B633CB">
        <w:rPr>
          <w:rFonts w:ascii="Times New Roman" w:hAnsi="Times New Roman" w:cs="Times New Roman"/>
          <w:sz w:val="28"/>
          <w:szCs w:val="24"/>
        </w:rPr>
        <w:t>/</w:t>
      </w:r>
      <w:r w:rsidRPr="00B633CB">
        <w:rPr>
          <w:rFonts w:ascii="Times New Roman" w:hAnsi="Times New Roman" w:cs="Times New Roman"/>
          <w:sz w:val="28"/>
          <w:szCs w:val="24"/>
        </w:rPr>
        <w:t xml:space="preserve"> О. П. </w:t>
      </w:r>
      <w:r w:rsidR="00E273C4" w:rsidRPr="00B633CB">
        <w:rPr>
          <w:rFonts w:ascii="Times New Roman" w:hAnsi="Times New Roman" w:cs="Times New Roman"/>
          <w:sz w:val="28"/>
          <w:szCs w:val="24"/>
        </w:rPr>
        <w:t xml:space="preserve">Яковенко // Вестник Брянской гос. с.-х. академии.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="00E273C4" w:rsidRPr="00B633CB">
        <w:rPr>
          <w:rFonts w:ascii="Times New Roman" w:hAnsi="Times New Roman" w:cs="Times New Roman"/>
          <w:sz w:val="28"/>
          <w:szCs w:val="24"/>
        </w:rPr>
        <w:t xml:space="preserve">2016. </w:t>
      </w:r>
      <w:r>
        <w:rPr>
          <w:rFonts w:ascii="Times New Roman" w:hAnsi="Times New Roman" w:cs="Times New Roman"/>
          <w:sz w:val="28"/>
          <w:szCs w:val="24"/>
        </w:rPr>
        <w:t>–</w:t>
      </w:r>
      <w:r w:rsidR="00E273C4" w:rsidRPr="00B633CB">
        <w:rPr>
          <w:rFonts w:ascii="Times New Roman" w:hAnsi="Times New Roman" w:cs="Times New Roman"/>
          <w:sz w:val="28"/>
          <w:szCs w:val="24"/>
        </w:rPr>
        <w:t xml:space="preserve"> № 5. – С.44-49</w:t>
      </w:r>
      <w:r w:rsidRPr="00B633CB">
        <w:rPr>
          <w:rFonts w:ascii="Times New Roman" w:hAnsi="Times New Roman" w:cs="Times New Roman"/>
          <w:sz w:val="28"/>
          <w:szCs w:val="24"/>
        </w:rPr>
        <w:t>.</w:t>
      </w:r>
    </w:p>
    <w:p w:rsidR="00E273C4" w:rsidRDefault="00E273C4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8DB">
        <w:rPr>
          <w:rFonts w:ascii="Times New Roman" w:hAnsi="Times New Roman" w:cs="Times New Roman"/>
          <w:sz w:val="24"/>
          <w:szCs w:val="24"/>
        </w:rPr>
        <w:t xml:space="preserve">В статье проанализированы изменения параметров накопления гумуса в светло-серой лесной почве Полесья Украины за 25 лет исследований (1992-2016 гг.) в 8-польном зернопропашном севообороте при применении различных систем основной обработки почвы (о целесообразности его минимизации) и удобрения (в направлении усиления органической составляющей). На не удобренном фоне по всем способам основной обработки почвы баланс гумуса сложился дефицитный. При систематическом внесении органических и минеральных удобрений (навоз 6,25 т/га + N50P48K55) на фоне минимальной обработки почвы обеспечивается стабильность гумусового состояния с тенденцией к накоплению: при плоскорезной обработке - на 0,31% (8,4 т/га), </w:t>
      </w:r>
      <w:proofErr w:type="spellStart"/>
      <w:r w:rsidRPr="00EE28DB">
        <w:rPr>
          <w:rFonts w:ascii="Times New Roman" w:hAnsi="Times New Roman" w:cs="Times New Roman"/>
          <w:sz w:val="24"/>
          <w:szCs w:val="24"/>
        </w:rPr>
        <w:t>дискованию</w:t>
      </w:r>
      <w:proofErr w:type="spellEnd"/>
      <w:r w:rsidRPr="00EE28DB">
        <w:rPr>
          <w:rFonts w:ascii="Times New Roman" w:hAnsi="Times New Roman" w:cs="Times New Roman"/>
          <w:sz w:val="24"/>
          <w:szCs w:val="24"/>
        </w:rPr>
        <w:t xml:space="preserve"> - 0,35% (9,5 т/га). Напряженность гумусового баланса растет на фоне вспашки по сравнению с безотвальной обработки. </w:t>
      </w:r>
    </w:p>
    <w:p w:rsidR="00B633CB" w:rsidRDefault="00B633CB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050E" w:rsidRPr="00EE28DB" w:rsidRDefault="00AA050E" w:rsidP="00EE28D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Л. М. Бабанина</w:t>
      </w:r>
    </w:p>
    <w:sectPr w:rsidR="00AA050E" w:rsidRPr="00EE28D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5BF" w:rsidRDefault="00DC35BF" w:rsidP="00EE28DB">
      <w:pPr>
        <w:spacing w:after="0" w:line="240" w:lineRule="auto"/>
      </w:pPr>
      <w:r>
        <w:separator/>
      </w:r>
    </w:p>
  </w:endnote>
  <w:endnote w:type="continuationSeparator" w:id="0">
    <w:p w:rsidR="00DC35BF" w:rsidRDefault="00DC35BF" w:rsidP="00EE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2685349"/>
      <w:docPartObj>
        <w:docPartGallery w:val="Page Numbers (Bottom of Page)"/>
        <w:docPartUnique/>
      </w:docPartObj>
    </w:sdtPr>
    <w:sdtEndPr/>
    <w:sdtContent>
      <w:p w:rsidR="00B633CB" w:rsidRDefault="00B633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389">
          <w:rPr>
            <w:noProof/>
          </w:rPr>
          <w:t>7</w:t>
        </w:r>
        <w:r>
          <w:fldChar w:fldCharType="end"/>
        </w:r>
      </w:p>
    </w:sdtContent>
  </w:sdt>
  <w:p w:rsidR="00B633CB" w:rsidRDefault="00B633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5BF" w:rsidRDefault="00DC35BF" w:rsidP="00EE28DB">
      <w:pPr>
        <w:spacing w:after="0" w:line="240" w:lineRule="auto"/>
      </w:pPr>
      <w:r>
        <w:separator/>
      </w:r>
    </w:p>
  </w:footnote>
  <w:footnote w:type="continuationSeparator" w:id="0">
    <w:p w:rsidR="00DC35BF" w:rsidRDefault="00DC35BF" w:rsidP="00EE2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elibrary.ru/pic/1pix.gif" style="width:.35pt;height:.35pt;visibility:visible;mso-wrap-style:square" o:bullet="t">
        <v:imagedata r:id="rId1" o:title="1pix"/>
      </v:shape>
    </w:pict>
  </w:numPicBullet>
  <w:abstractNum w:abstractNumId="0">
    <w:nsid w:val="1B000421"/>
    <w:multiLevelType w:val="hybridMultilevel"/>
    <w:tmpl w:val="507649BA"/>
    <w:lvl w:ilvl="0" w:tplc="BAE6A4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260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EEB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8CD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5610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2C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F40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C0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1"/>
    <w:rsid w:val="00061049"/>
    <w:rsid w:val="000A38E8"/>
    <w:rsid w:val="000B2A91"/>
    <w:rsid w:val="000C6F0D"/>
    <w:rsid w:val="000E0CD2"/>
    <w:rsid w:val="00140397"/>
    <w:rsid w:val="00143672"/>
    <w:rsid w:val="001A51EA"/>
    <w:rsid w:val="001C0839"/>
    <w:rsid w:val="00244B89"/>
    <w:rsid w:val="002A5249"/>
    <w:rsid w:val="002A7ACF"/>
    <w:rsid w:val="002D0EBD"/>
    <w:rsid w:val="002E0639"/>
    <w:rsid w:val="0038342E"/>
    <w:rsid w:val="003F1B14"/>
    <w:rsid w:val="0042200A"/>
    <w:rsid w:val="00440B67"/>
    <w:rsid w:val="00457831"/>
    <w:rsid w:val="004C2C01"/>
    <w:rsid w:val="005313F0"/>
    <w:rsid w:val="005506AC"/>
    <w:rsid w:val="005B0123"/>
    <w:rsid w:val="006A2E9B"/>
    <w:rsid w:val="00703D0B"/>
    <w:rsid w:val="007D133E"/>
    <w:rsid w:val="00874662"/>
    <w:rsid w:val="009E7D93"/>
    <w:rsid w:val="00A564BA"/>
    <w:rsid w:val="00A94341"/>
    <w:rsid w:val="00AA050E"/>
    <w:rsid w:val="00AD22F8"/>
    <w:rsid w:val="00B528F2"/>
    <w:rsid w:val="00B5569E"/>
    <w:rsid w:val="00B633CB"/>
    <w:rsid w:val="00BA3582"/>
    <w:rsid w:val="00C107B6"/>
    <w:rsid w:val="00D04BD6"/>
    <w:rsid w:val="00D26D3D"/>
    <w:rsid w:val="00D46524"/>
    <w:rsid w:val="00DC35BF"/>
    <w:rsid w:val="00E273C4"/>
    <w:rsid w:val="00E86389"/>
    <w:rsid w:val="00E92CA2"/>
    <w:rsid w:val="00EE28DB"/>
    <w:rsid w:val="00F16CE4"/>
    <w:rsid w:val="00F449D0"/>
    <w:rsid w:val="00FD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C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D0B"/>
  </w:style>
  <w:style w:type="table" w:styleId="a6">
    <w:name w:val="Table Grid"/>
    <w:basedOn w:val="a1"/>
    <w:uiPriority w:val="59"/>
    <w:rsid w:val="007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D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4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8DB"/>
  </w:style>
  <w:style w:type="character" w:styleId="ac">
    <w:name w:val="Hyperlink"/>
    <w:basedOn w:val="a0"/>
    <w:uiPriority w:val="99"/>
    <w:unhideWhenUsed/>
    <w:rsid w:val="00EE2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2CA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03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D0B"/>
  </w:style>
  <w:style w:type="table" w:styleId="a6">
    <w:name w:val="Table Grid"/>
    <w:basedOn w:val="a1"/>
    <w:uiPriority w:val="59"/>
    <w:rsid w:val="00703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D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4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2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8DB"/>
  </w:style>
  <w:style w:type="character" w:styleId="ac">
    <w:name w:val="Hyperlink"/>
    <w:basedOn w:val="a0"/>
    <w:uiPriority w:val="99"/>
    <w:unhideWhenUsed/>
    <w:rsid w:val="00EE2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404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1841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56</cp:revision>
  <dcterms:created xsi:type="dcterms:W3CDTF">2016-11-03T01:47:00Z</dcterms:created>
  <dcterms:modified xsi:type="dcterms:W3CDTF">2016-12-09T02:27:00Z</dcterms:modified>
</cp:coreProperties>
</file>