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66" w:rsidRDefault="00D00E49" w:rsidP="00924238">
      <w:pPr>
        <w:widowControl w:val="0"/>
        <w:ind w:left="-142" w:right="-285" w:firstLine="426"/>
        <w:jc w:val="center"/>
        <w:rPr>
          <w:b/>
          <w:sz w:val="32"/>
          <w:szCs w:val="32"/>
          <w:lang w:val="ru-RU"/>
        </w:rPr>
      </w:pPr>
      <w:r w:rsidRPr="00252343">
        <w:rPr>
          <w:b/>
          <w:sz w:val="32"/>
          <w:szCs w:val="32"/>
          <w:lang w:val="ru-RU"/>
        </w:rPr>
        <w:t>ПОЛОЖЕНИЕ</w:t>
      </w:r>
      <w:r w:rsidR="00710F7C">
        <w:rPr>
          <w:b/>
          <w:sz w:val="32"/>
          <w:szCs w:val="32"/>
          <w:lang w:val="ru-RU"/>
        </w:rPr>
        <w:t xml:space="preserve"> </w:t>
      </w:r>
    </w:p>
    <w:p w:rsidR="00CC12FC" w:rsidRPr="00252343" w:rsidRDefault="00F740D0" w:rsidP="00924238">
      <w:pPr>
        <w:widowControl w:val="0"/>
        <w:ind w:left="-142" w:right="-285" w:firstLine="426"/>
        <w:jc w:val="center"/>
        <w:rPr>
          <w:b/>
          <w:sz w:val="32"/>
          <w:szCs w:val="32"/>
          <w:lang w:val="ru-RU"/>
        </w:rPr>
      </w:pPr>
      <w:r w:rsidRPr="00252343">
        <w:rPr>
          <w:b/>
          <w:sz w:val="32"/>
          <w:szCs w:val="32"/>
          <w:lang w:val="ru-RU"/>
        </w:rPr>
        <w:t xml:space="preserve"> </w:t>
      </w:r>
      <w:r w:rsidR="001D5A15" w:rsidRPr="00252343">
        <w:rPr>
          <w:b/>
          <w:sz w:val="32"/>
          <w:szCs w:val="32"/>
          <w:lang w:val="ru-RU"/>
        </w:rPr>
        <w:t>О</w:t>
      </w:r>
      <w:r w:rsidR="00710F7C">
        <w:rPr>
          <w:b/>
          <w:sz w:val="32"/>
          <w:szCs w:val="32"/>
          <w:lang w:val="ru-RU"/>
        </w:rPr>
        <w:t xml:space="preserve"> </w:t>
      </w:r>
      <w:r w:rsidR="00D00E49" w:rsidRPr="00252343">
        <w:rPr>
          <w:b/>
          <w:sz w:val="32"/>
          <w:szCs w:val="32"/>
          <w:lang w:val="ru-RU"/>
        </w:rPr>
        <w:t>ЛИТЕРАТУРНОЙ</w:t>
      </w:r>
      <w:r w:rsidR="00710F7C">
        <w:rPr>
          <w:b/>
          <w:sz w:val="32"/>
          <w:szCs w:val="32"/>
          <w:lang w:val="ru-RU"/>
        </w:rPr>
        <w:t xml:space="preserve"> </w:t>
      </w:r>
      <w:r w:rsidR="00D00E49" w:rsidRPr="00252343">
        <w:rPr>
          <w:b/>
          <w:sz w:val="32"/>
          <w:szCs w:val="32"/>
          <w:lang w:val="ru-RU"/>
        </w:rPr>
        <w:t>ПРЕМИИ</w:t>
      </w:r>
      <w:r w:rsidR="0066485C" w:rsidRPr="00252343">
        <w:rPr>
          <w:b/>
          <w:sz w:val="32"/>
          <w:szCs w:val="32"/>
          <w:lang w:val="ru-RU"/>
        </w:rPr>
        <w:t xml:space="preserve"> </w:t>
      </w:r>
    </w:p>
    <w:p w:rsidR="00D00E49" w:rsidRDefault="0066485C" w:rsidP="00924238">
      <w:pPr>
        <w:widowControl w:val="0"/>
        <w:ind w:left="-142" w:right="-285" w:firstLine="426"/>
        <w:jc w:val="center"/>
        <w:rPr>
          <w:b/>
          <w:sz w:val="32"/>
          <w:szCs w:val="32"/>
          <w:lang w:val="ru-RU"/>
        </w:rPr>
      </w:pPr>
      <w:r w:rsidRPr="00252343">
        <w:rPr>
          <w:b/>
          <w:sz w:val="32"/>
          <w:szCs w:val="32"/>
          <w:lang w:val="ru-RU"/>
        </w:rPr>
        <w:t>ИМЕНИ</w:t>
      </w:r>
      <w:r w:rsidR="00710F7C">
        <w:rPr>
          <w:b/>
          <w:sz w:val="32"/>
          <w:szCs w:val="32"/>
          <w:lang w:val="ru-RU"/>
        </w:rPr>
        <w:t xml:space="preserve"> </w:t>
      </w:r>
      <w:r w:rsidRPr="00252343">
        <w:rPr>
          <w:b/>
          <w:sz w:val="32"/>
          <w:szCs w:val="32"/>
          <w:lang w:val="ru-RU"/>
        </w:rPr>
        <w:t>ЛЕОНИДА</w:t>
      </w:r>
      <w:r w:rsidR="00710F7C">
        <w:rPr>
          <w:b/>
          <w:sz w:val="32"/>
          <w:szCs w:val="32"/>
          <w:lang w:val="ru-RU"/>
        </w:rPr>
        <w:t xml:space="preserve"> </w:t>
      </w:r>
      <w:r w:rsidR="00D00E49" w:rsidRPr="00252343">
        <w:rPr>
          <w:b/>
          <w:sz w:val="32"/>
          <w:szCs w:val="32"/>
          <w:lang w:val="ru-RU"/>
        </w:rPr>
        <w:t>ЗАВАЛЬНЮКА</w:t>
      </w:r>
    </w:p>
    <w:p w:rsidR="005C5C33" w:rsidRPr="00252343" w:rsidRDefault="005C5C33" w:rsidP="00924238">
      <w:pPr>
        <w:widowControl w:val="0"/>
        <w:ind w:left="-142" w:right="-285" w:firstLine="42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(Редакция 2020 года)</w:t>
      </w:r>
    </w:p>
    <w:p w:rsidR="00E65FB6" w:rsidRPr="00EB2BB7" w:rsidRDefault="00E65FB6" w:rsidP="00924238">
      <w:pPr>
        <w:widowControl w:val="0"/>
        <w:ind w:left="-142" w:right="-285" w:firstLine="426"/>
        <w:rPr>
          <w:lang w:val="ru-RU"/>
        </w:rPr>
      </w:pPr>
    </w:p>
    <w:p w:rsidR="00A54821" w:rsidRPr="00252343" w:rsidRDefault="00756285" w:rsidP="00924238">
      <w:pPr>
        <w:widowControl w:val="0"/>
        <w:tabs>
          <w:tab w:val="left" w:pos="426"/>
        </w:tabs>
        <w:jc w:val="center"/>
        <w:rPr>
          <w:b/>
          <w:sz w:val="28"/>
          <w:szCs w:val="28"/>
          <w:lang w:val="ru-RU"/>
        </w:rPr>
      </w:pPr>
      <w:r w:rsidRPr="007755B8">
        <w:rPr>
          <w:b/>
          <w:sz w:val="28"/>
          <w:szCs w:val="28"/>
          <w:lang w:val="ru-RU"/>
        </w:rPr>
        <w:t xml:space="preserve">1. </w:t>
      </w:r>
      <w:r w:rsidR="00924238">
        <w:rPr>
          <w:b/>
          <w:sz w:val="28"/>
          <w:szCs w:val="28"/>
          <w:lang w:val="ru-RU"/>
        </w:rPr>
        <w:t>Общие положения</w:t>
      </w:r>
    </w:p>
    <w:p w:rsidR="00756285" w:rsidRPr="00252343" w:rsidRDefault="00756285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756285" w:rsidRPr="00252343" w:rsidRDefault="00CC12FC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 </w:t>
      </w:r>
      <w:r w:rsidR="00B6427D" w:rsidRPr="00252343">
        <w:rPr>
          <w:sz w:val="28"/>
          <w:szCs w:val="28"/>
          <w:lang w:val="ru-RU"/>
        </w:rPr>
        <w:t>Настоящее положение</w:t>
      </w:r>
      <w:r w:rsidR="00B5210C" w:rsidRPr="00252343">
        <w:rPr>
          <w:sz w:val="28"/>
          <w:szCs w:val="28"/>
          <w:lang w:val="ru-RU"/>
        </w:rPr>
        <w:t xml:space="preserve"> (далее по тексту </w:t>
      </w:r>
      <w:r w:rsidR="0096182A" w:rsidRPr="00252343">
        <w:rPr>
          <w:sz w:val="28"/>
          <w:szCs w:val="28"/>
          <w:lang w:val="ru-RU"/>
        </w:rPr>
        <w:t>–</w:t>
      </w:r>
      <w:r w:rsidR="00B5210C" w:rsidRPr="00252343">
        <w:rPr>
          <w:sz w:val="28"/>
          <w:szCs w:val="28"/>
          <w:lang w:val="ru-RU"/>
        </w:rPr>
        <w:t xml:space="preserve"> Положение)</w:t>
      </w:r>
      <w:r w:rsidR="00B6427D" w:rsidRPr="00252343">
        <w:rPr>
          <w:sz w:val="28"/>
          <w:szCs w:val="28"/>
          <w:lang w:val="ru-RU"/>
        </w:rPr>
        <w:t xml:space="preserve"> регламентирует</w:t>
      </w:r>
      <w:r w:rsidR="00D00E49" w:rsidRPr="00252343">
        <w:rPr>
          <w:sz w:val="28"/>
          <w:szCs w:val="28"/>
          <w:lang w:val="ru-RU"/>
        </w:rPr>
        <w:t xml:space="preserve"> </w:t>
      </w:r>
      <w:r w:rsidR="00B6427D" w:rsidRPr="00252343">
        <w:rPr>
          <w:sz w:val="28"/>
          <w:szCs w:val="28"/>
          <w:lang w:val="ru-RU"/>
        </w:rPr>
        <w:t xml:space="preserve">порядок </w:t>
      </w:r>
      <w:r w:rsidR="00AB11D5" w:rsidRPr="00252343">
        <w:rPr>
          <w:sz w:val="28"/>
          <w:szCs w:val="28"/>
          <w:lang w:val="ru-RU"/>
        </w:rPr>
        <w:t xml:space="preserve">организации, </w:t>
      </w:r>
      <w:r w:rsidR="005D7485" w:rsidRPr="00252343">
        <w:rPr>
          <w:sz w:val="28"/>
          <w:szCs w:val="28"/>
          <w:lang w:val="ru-RU"/>
        </w:rPr>
        <w:t xml:space="preserve">присуждения и </w:t>
      </w:r>
      <w:r w:rsidR="00D00E49" w:rsidRPr="00252343">
        <w:rPr>
          <w:sz w:val="28"/>
          <w:szCs w:val="28"/>
          <w:lang w:val="ru-RU"/>
        </w:rPr>
        <w:t>вручения литературной премии имени Леонида Завальнюка</w:t>
      </w:r>
      <w:r w:rsidR="00B5210C" w:rsidRPr="00252343">
        <w:rPr>
          <w:sz w:val="28"/>
          <w:szCs w:val="28"/>
          <w:lang w:val="ru-RU"/>
        </w:rPr>
        <w:t xml:space="preserve"> (далее по тексту </w:t>
      </w:r>
      <w:r w:rsidR="0096182A" w:rsidRPr="00252343">
        <w:rPr>
          <w:sz w:val="28"/>
          <w:szCs w:val="28"/>
          <w:lang w:val="ru-RU"/>
        </w:rPr>
        <w:t xml:space="preserve">– </w:t>
      </w:r>
      <w:r w:rsidR="00B5210C" w:rsidRPr="00252343">
        <w:rPr>
          <w:sz w:val="28"/>
          <w:szCs w:val="28"/>
          <w:lang w:val="ru-RU"/>
        </w:rPr>
        <w:t>Премия)</w:t>
      </w:r>
      <w:r w:rsidR="00B6427D" w:rsidRPr="00252343">
        <w:rPr>
          <w:sz w:val="28"/>
          <w:szCs w:val="28"/>
          <w:lang w:val="ru-RU"/>
        </w:rPr>
        <w:t>.</w:t>
      </w:r>
    </w:p>
    <w:p w:rsidR="00B5210C" w:rsidRPr="007755B8" w:rsidRDefault="00CC12FC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 </w:t>
      </w:r>
      <w:r w:rsidR="00B5210C" w:rsidRPr="007755B8">
        <w:rPr>
          <w:sz w:val="28"/>
          <w:szCs w:val="28"/>
          <w:lang w:val="ru-RU"/>
        </w:rPr>
        <w:t xml:space="preserve">Учредителем Премии является </w:t>
      </w:r>
      <w:r w:rsidR="00FF7870" w:rsidRPr="007755B8">
        <w:rPr>
          <w:sz w:val="28"/>
          <w:szCs w:val="28"/>
          <w:lang w:val="ru-RU"/>
        </w:rPr>
        <w:t>Информационное агентство «Амур.инфо» (ООО «Игра</w:t>
      </w:r>
      <w:r w:rsidR="00B5210C" w:rsidRPr="007755B8">
        <w:rPr>
          <w:sz w:val="28"/>
          <w:szCs w:val="28"/>
          <w:lang w:val="ru-RU"/>
        </w:rPr>
        <w:t>»</w:t>
      </w:r>
      <w:r w:rsidR="00252343" w:rsidRPr="007755B8">
        <w:rPr>
          <w:sz w:val="28"/>
          <w:szCs w:val="28"/>
          <w:lang w:val="ru-RU"/>
        </w:rPr>
        <w:t>)</w:t>
      </w:r>
      <w:r w:rsidR="00B5210C" w:rsidRPr="007755B8">
        <w:rPr>
          <w:sz w:val="28"/>
          <w:szCs w:val="28"/>
          <w:lang w:val="ru-RU"/>
        </w:rPr>
        <w:t>.</w:t>
      </w:r>
    </w:p>
    <w:p w:rsidR="00B6427D" w:rsidRPr="00252343" w:rsidRDefault="00CA3223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Соучредители</w:t>
      </w:r>
      <w:r w:rsidR="00B5210C" w:rsidRPr="00252343">
        <w:rPr>
          <w:sz w:val="28"/>
          <w:szCs w:val="28"/>
          <w:lang w:val="ru-RU"/>
        </w:rPr>
        <w:t xml:space="preserve"> Премии </w:t>
      </w:r>
      <w:r w:rsidRPr="00252343">
        <w:rPr>
          <w:sz w:val="28"/>
          <w:szCs w:val="28"/>
          <w:lang w:val="ru-RU"/>
        </w:rPr>
        <w:t>–</w:t>
      </w:r>
      <w:r w:rsidR="00B5210C" w:rsidRPr="00252343">
        <w:rPr>
          <w:sz w:val="28"/>
          <w:szCs w:val="28"/>
          <w:lang w:val="ru-RU"/>
        </w:rPr>
        <w:t xml:space="preserve"> ФГБОУ ВО «Благовещенский государственный педагогический университет», </w:t>
      </w:r>
      <w:r w:rsidRPr="00252343">
        <w:rPr>
          <w:sz w:val="28"/>
          <w:szCs w:val="28"/>
          <w:lang w:val="ru-RU"/>
        </w:rPr>
        <w:t>ГБУК «</w:t>
      </w:r>
      <w:r w:rsidR="00B5210C" w:rsidRPr="00252343">
        <w:rPr>
          <w:sz w:val="28"/>
          <w:szCs w:val="28"/>
          <w:lang w:val="ru-RU"/>
        </w:rPr>
        <w:t>Амурская област</w:t>
      </w:r>
      <w:r w:rsidR="00443760" w:rsidRPr="00252343">
        <w:rPr>
          <w:sz w:val="28"/>
          <w:szCs w:val="28"/>
          <w:lang w:val="ru-RU"/>
        </w:rPr>
        <w:t>ная научная библиотека им. Н.Н.</w:t>
      </w:r>
      <w:r w:rsidR="00443760" w:rsidRPr="00252343">
        <w:rPr>
          <w:sz w:val="28"/>
          <w:szCs w:val="28"/>
        </w:rPr>
        <w:t> </w:t>
      </w:r>
      <w:r w:rsidR="00B5210C" w:rsidRPr="00252343">
        <w:rPr>
          <w:sz w:val="28"/>
          <w:szCs w:val="28"/>
          <w:lang w:val="ru-RU"/>
        </w:rPr>
        <w:t>Муравьёва-Амурского</w:t>
      </w:r>
      <w:r w:rsidRPr="00252343">
        <w:rPr>
          <w:sz w:val="28"/>
          <w:szCs w:val="28"/>
          <w:lang w:val="ru-RU"/>
        </w:rPr>
        <w:t>»</w:t>
      </w:r>
      <w:r w:rsidR="00CC12FC" w:rsidRPr="00252343">
        <w:rPr>
          <w:sz w:val="28"/>
          <w:szCs w:val="28"/>
          <w:lang w:val="ru-RU"/>
        </w:rPr>
        <w:t>, ФГБОУ ВО «Амурский государственный университет»</w:t>
      </w:r>
      <w:r w:rsidR="00B5210C" w:rsidRPr="00252343">
        <w:rPr>
          <w:sz w:val="28"/>
          <w:szCs w:val="28"/>
          <w:lang w:val="ru-RU"/>
        </w:rPr>
        <w:t>.</w:t>
      </w:r>
    </w:p>
    <w:p w:rsidR="00B6427D" w:rsidRPr="00710F7C" w:rsidRDefault="00B6427D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Цели </w:t>
      </w:r>
      <w:r w:rsidR="00B5210C" w:rsidRPr="00710F7C">
        <w:rPr>
          <w:sz w:val="28"/>
          <w:szCs w:val="28"/>
          <w:lang w:val="ru-RU"/>
        </w:rPr>
        <w:t>Премии</w:t>
      </w:r>
      <w:r w:rsidRPr="00710F7C">
        <w:rPr>
          <w:sz w:val="28"/>
          <w:szCs w:val="28"/>
          <w:lang w:val="ru-RU"/>
        </w:rPr>
        <w:t>:</w:t>
      </w:r>
    </w:p>
    <w:p w:rsidR="00B5210C" w:rsidRPr="00924238" w:rsidRDefault="00B5210C" w:rsidP="00924238">
      <w:pPr>
        <w:pStyle w:val="ad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поддержка авторов, продолжающих лучшие традиции отечественной литературы, в том числе традиции Л</w:t>
      </w:r>
      <w:r w:rsidR="00C66D9D" w:rsidRPr="00924238">
        <w:rPr>
          <w:sz w:val="28"/>
          <w:szCs w:val="28"/>
          <w:lang w:val="ru-RU"/>
        </w:rPr>
        <w:t>еонида</w:t>
      </w:r>
      <w:r w:rsidR="00710F7C" w:rsidRPr="00924238">
        <w:rPr>
          <w:sz w:val="28"/>
          <w:szCs w:val="28"/>
          <w:lang w:val="ru-RU"/>
        </w:rPr>
        <w:t xml:space="preserve"> </w:t>
      </w:r>
      <w:r w:rsidRPr="00924238">
        <w:rPr>
          <w:sz w:val="28"/>
          <w:szCs w:val="28"/>
          <w:lang w:val="ru-RU"/>
        </w:rPr>
        <w:t>Завальнюка;</w:t>
      </w:r>
    </w:p>
    <w:p w:rsidR="009B2327" w:rsidRPr="00924238" w:rsidRDefault="009B2327" w:rsidP="00924238">
      <w:pPr>
        <w:pStyle w:val="ad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поиск и поощрение молодых талантливых авторов, способных создавать литературно-художественные произведения высокого качества</w:t>
      </w:r>
      <w:r w:rsidR="00172888" w:rsidRPr="00924238">
        <w:rPr>
          <w:sz w:val="28"/>
          <w:szCs w:val="28"/>
          <w:lang w:val="ru-RU"/>
        </w:rPr>
        <w:t>;</w:t>
      </w:r>
      <w:r w:rsidRPr="00924238">
        <w:rPr>
          <w:sz w:val="28"/>
          <w:szCs w:val="28"/>
          <w:lang w:val="ru-RU"/>
        </w:rPr>
        <w:t xml:space="preserve"> </w:t>
      </w:r>
    </w:p>
    <w:p w:rsidR="009B2327" w:rsidRPr="00924238" w:rsidRDefault="00A11F1C" w:rsidP="00924238">
      <w:pPr>
        <w:pStyle w:val="ad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повышение интереса к истори</w:t>
      </w:r>
      <w:r w:rsidR="009B2327" w:rsidRPr="00924238">
        <w:rPr>
          <w:sz w:val="28"/>
          <w:szCs w:val="28"/>
          <w:lang w:val="ru-RU"/>
        </w:rPr>
        <w:t>ко-литературному наследию Амурской области</w:t>
      </w:r>
      <w:r w:rsidR="00172888" w:rsidRPr="00924238">
        <w:rPr>
          <w:sz w:val="28"/>
          <w:szCs w:val="28"/>
          <w:lang w:val="ru-RU"/>
        </w:rPr>
        <w:t>;</w:t>
      </w:r>
      <w:r w:rsidRPr="00924238">
        <w:rPr>
          <w:sz w:val="28"/>
          <w:szCs w:val="28"/>
          <w:lang w:val="ru-RU"/>
        </w:rPr>
        <w:t xml:space="preserve"> </w:t>
      </w:r>
    </w:p>
    <w:p w:rsidR="00B5210C" w:rsidRPr="00924238" w:rsidRDefault="00210F2D" w:rsidP="00924238">
      <w:pPr>
        <w:pStyle w:val="ad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увековечение</w:t>
      </w:r>
      <w:r w:rsidR="00B5210C" w:rsidRPr="00924238">
        <w:rPr>
          <w:sz w:val="28"/>
          <w:szCs w:val="28"/>
          <w:lang w:val="ru-RU"/>
        </w:rPr>
        <w:t xml:space="preserve"> памяти о Л</w:t>
      </w:r>
      <w:r w:rsidR="001B6F71" w:rsidRPr="00924238">
        <w:rPr>
          <w:sz w:val="28"/>
          <w:szCs w:val="28"/>
          <w:lang w:val="ru-RU"/>
        </w:rPr>
        <w:t>еониде</w:t>
      </w:r>
      <w:r w:rsidR="00B5210C" w:rsidRPr="00924238">
        <w:rPr>
          <w:sz w:val="28"/>
          <w:szCs w:val="28"/>
          <w:lang w:val="ru-RU"/>
        </w:rPr>
        <w:t xml:space="preserve"> Завальнюке, популяризация и изучение его творчества.</w:t>
      </w:r>
    </w:p>
    <w:p w:rsidR="00B5210C" w:rsidRPr="00710F7C" w:rsidRDefault="00B5210C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Основные задачи Премии:</w:t>
      </w:r>
    </w:p>
    <w:p w:rsidR="00B5210C" w:rsidRPr="00924238" w:rsidRDefault="00B5210C" w:rsidP="00924238">
      <w:pPr>
        <w:pStyle w:val="ad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выявление и популяризация наиболее значительных произведений, авторы которых представляют культуру Приамурья или с ней связаны;</w:t>
      </w:r>
    </w:p>
    <w:p w:rsidR="00B5210C" w:rsidRPr="00924238" w:rsidRDefault="00B5210C" w:rsidP="00924238">
      <w:pPr>
        <w:pStyle w:val="ad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привлечение читательского и общественного внимания к творчеству писателей, талантливо отражающих разные стороны жизни региона, его историю и современность;</w:t>
      </w:r>
    </w:p>
    <w:p w:rsidR="00B5210C" w:rsidRPr="00924238" w:rsidRDefault="00B5210C" w:rsidP="00924238">
      <w:pPr>
        <w:pStyle w:val="ad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повышение престижа литературы Приамурья, её эстетической и общественной значимости – и в пределах региона, и в масштабах России;</w:t>
      </w:r>
    </w:p>
    <w:p w:rsidR="00B5210C" w:rsidRPr="00924238" w:rsidRDefault="00B5210C" w:rsidP="00924238">
      <w:pPr>
        <w:pStyle w:val="ad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популяризация и изучение творчества Л</w:t>
      </w:r>
      <w:r w:rsidR="000F4CD9" w:rsidRPr="00924238">
        <w:rPr>
          <w:sz w:val="28"/>
          <w:szCs w:val="28"/>
          <w:lang w:val="ru-RU"/>
        </w:rPr>
        <w:t>еонида</w:t>
      </w:r>
      <w:r w:rsidRPr="00924238">
        <w:rPr>
          <w:sz w:val="28"/>
          <w:szCs w:val="28"/>
          <w:lang w:val="ru-RU"/>
        </w:rPr>
        <w:t xml:space="preserve"> Завальнюка.</w:t>
      </w:r>
    </w:p>
    <w:p w:rsidR="00B5210C" w:rsidRPr="00710F7C" w:rsidRDefault="001D5A15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Премия является ежегодной.</w:t>
      </w:r>
    </w:p>
    <w:p w:rsidR="00C66D9D" w:rsidRPr="00710F7C" w:rsidRDefault="00756285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В</w:t>
      </w:r>
      <w:r w:rsidR="00C66D9D" w:rsidRPr="00710F7C">
        <w:rPr>
          <w:sz w:val="28"/>
          <w:szCs w:val="28"/>
          <w:lang w:val="ru-RU"/>
        </w:rPr>
        <w:t xml:space="preserve"> рамках премии представлены следующие номинации:</w:t>
      </w:r>
    </w:p>
    <w:p w:rsidR="00C66D9D" w:rsidRPr="00924238" w:rsidRDefault="00C66D9D" w:rsidP="00924238">
      <w:pPr>
        <w:pStyle w:val="ad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«</w:t>
      </w:r>
      <w:r w:rsidR="00C0399A" w:rsidRPr="00924238">
        <w:rPr>
          <w:sz w:val="28"/>
          <w:szCs w:val="28"/>
          <w:lang w:val="ru-RU"/>
        </w:rPr>
        <w:t>Лучшее произведение в пр</w:t>
      </w:r>
      <w:r w:rsidRPr="00924238">
        <w:rPr>
          <w:sz w:val="28"/>
          <w:szCs w:val="28"/>
          <w:lang w:val="ru-RU"/>
        </w:rPr>
        <w:t>оз</w:t>
      </w:r>
      <w:r w:rsidR="00C0399A" w:rsidRPr="00924238">
        <w:rPr>
          <w:sz w:val="28"/>
          <w:szCs w:val="28"/>
          <w:lang w:val="ru-RU"/>
        </w:rPr>
        <w:t>е</w:t>
      </w:r>
      <w:r w:rsidRPr="00924238">
        <w:rPr>
          <w:sz w:val="28"/>
          <w:szCs w:val="28"/>
          <w:lang w:val="ru-RU"/>
        </w:rPr>
        <w:t>»</w:t>
      </w:r>
      <w:r w:rsidR="00EB2BB7" w:rsidRPr="00924238">
        <w:rPr>
          <w:sz w:val="28"/>
          <w:szCs w:val="28"/>
          <w:lang w:val="ru-RU"/>
        </w:rPr>
        <w:t>,</w:t>
      </w:r>
    </w:p>
    <w:p w:rsidR="00C66D9D" w:rsidRPr="00924238" w:rsidRDefault="00C66D9D" w:rsidP="00924238">
      <w:pPr>
        <w:pStyle w:val="ad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«</w:t>
      </w:r>
      <w:r w:rsidR="00C0399A" w:rsidRPr="00924238">
        <w:rPr>
          <w:sz w:val="28"/>
          <w:szCs w:val="28"/>
          <w:lang w:val="ru-RU"/>
        </w:rPr>
        <w:t>Лучшее произведение в п</w:t>
      </w:r>
      <w:r w:rsidRPr="00924238">
        <w:rPr>
          <w:sz w:val="28"/>
          <w:szCs w:val="28"/>
          <w:lang w:val="ru-RU"/>
        </w:rPr>
        <w:t>оэзи</w:t>
      </w:r>
      <w:r w:rsidR="00C0399A" w:rsidRPr="00924238">
        <w:rPr>
          <w:sz w:val="28"/>
          <w:szCs w:val="28"/>
          <w:lang w:val="ru-RU"/>
        </w:rPr>
        <w:t>и</w:t>
      </w:r>
      <w:r w:rsidRPr="00924238">
        <w:rPr>
          <w:sz w:val="28"/>
          <w:szCs w:val="28"/>
          <w:lang w:val="ru-RU"/>
        </w:rPr>
        <w:t>»,</w:t>
      </w:r>
    </w:p>
    <w:p w:rsidR="00EB2BB7" w:rsidRPr="00924238" w:rsidRDefault="00EB2BB7" w:rsidP="00924238">
      <w:pPr>
        <w:pStyle w:val="ad"/>
        <w:widowControl w:val="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«</w:t>
      </w:r>
      <w:r w:rsidR="00C0399A" w:rsidRPr="00924238">
        <w:rPr>
          <w:sz w:val="28"/>
          <w:szCs w:val="28"/>
          <w:lang w:val="ru-RU"/>
        </w:rPr>
        <w:t>За вклад в п</w:t>
      </w:r>
      <w:r w:rsidRPr="00924238">
        <w:rPr>
          <w:sz w:val="28"/>
          <w:szCs w:val="28"/>
          <w:lang w:val="ru-RU"/>
        </w:rPr>
        <w:t>опуляризаци</w:t>
      </w:r>
      <w:r w:rsidR="000F4CD9" w:rsidRPr="00924238">
        <w:rPr>
          <w:sz w:val="28"/>
          <w:szCs w:val="28"/>
          <w:lang w:val="ru-RU"/>
        </w:rPr>
        <w:t>ю</w:t>
      </w:r>
      <w:r w:rsidRPr="00924238">
        <w:rPr>
          <w:sz w:val="28"/>
          <w:szCs w:val="28"/>
          <w:lang w:val="ru-RU"/>
        </w:rPr>
        <w:t xml:space="preserve"> и изучение творчества Леонида Завальнюка и</w:t>
      </w:r>
      <w:r w:rsidR="00C94B6E" w:rsidRPr="00924238">
        <w:rPr>
          <w:sz w:val="28"/>
          <w:szCs w:val="28"/>
          <w:lang w:val="ru-RU"/>
        </w:rPr>
        <w:t xml:space="preserve"> </w:t>
      </w:r>
      <w:r w:rsidRPr="00924238">
        <w:rPr>
          <w:sz w:val="28"/>
          <w:szCs w:val="28"/>
          <w:lang w:val="ru-RU"/>
        </w:rPr>
        <w:t>(или) истории, культуры, литературы Приамурья».</w:t>
      </w:r>
    </w:p>
    <w:p w:rsidR="00E65FB6" w:rsidRPr="00924238" w:rsidRDefault="00EB2BB7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  <w:lang w:val="ru-RU"/>
        </w:rPr>
      </w:pPr>
      <w:r w:rsidRPr="00924238">
        <w:rPr>
          <w:spacing w:val="-6"/>
          <w:sz w:val="28"/>
          <w:szCs w:val="28"/>
          <w:lang w:val="ru-RU"/>
        </w:rPr>
        <w:t>В</w:t>
      </w:r>
      <w:r w:rsidR="00756285" w:rsidRPr="00924238">
        <w:rPr>
          <w:spacing w:val="-6"/>
          <w:sz w:val="28"/>
          <w:szCs w:val="28"/>
          <w:lang w:val="ru-RU"/>
        </w:rPr>
        <w:t xml:space="preserve">ся необходимая информация о Премии размещается учредителем и соучредителями на специальных страницах сайта </w:t>
      </w:r>
      <w:r w:rsidR="00AD388C" w:rsidRPr="00924238">
        <w:rPr>
          <w:spacing w:val="-6"/>
          <w:sz w:val="28"/>
          <w:szCs w:val="28"/>
        </w:rPr>
        <w:t>www</w:t>
      </w:r>
      <w:r w:rsidR="00AD388C" w:rsidRPr="00924238">
        <w:rPr>
          <w:spacing w:val="-6"/>
          <w:sz w:val="28"/>
          <w:szCs w:val="28"/>
          <w:lang w:val="ru-RU"/>
        </w:rPr>
        <w:t>.</w:t>
      </w:r>
      <w:r w:rsidR="00AD388C" w:rsidRPr="00924238">
        <w:rPr>
          <w:spacing w:val="-6"/>
          <w:sz w:val="28"/>
          <w:szCs w:val="28"/>
        </w:rPr>
        <w:t>amur</w:t>
      </w:r>
      <w:r w:rsidR="00AD388C" w:rsidRPr="00924238">
        <w:rPr>
          <w:spacing w:val="-6"/>
          <w:sz w:val="28"/>
          <w:szCs w:val="28"/>
          <w:lang w:val="ru-RU"/>
        </w:rPr>
        <w:t>.</w:t>
      </w:r>
      <w:r w:rsidR="00AD388C" w:rsidRPr="00924238">
        <w:rPr>
          <w:spacing w:val="-6"/>
          <w:sz w:val="28"/>
          <w:szCs w:val="28"/>
        </w:rPr>
        <w:t>info</w:t>
      </w:r>
      <w:r w:rsidR="00756285" w:rsidRPr="00924238">
        <w:rPr>
          <w:spacing w:val="-6"/>
          <w:sz w:val="28"/>
          <w:szCs w:val="28"/>
          <w:lang w:val="ru-RU"/>
        </w:rPr>
        <w:t>, официальных сайтах Благовещенского государственного педагогического университета (</w:t>
      </w:r>
      <w:r w:rsidR="00AD388C" w:rsidRPr="00924238">
        <w:rPr>
          <w:spacing w:val="-6"/>
          <w:sz w:val="28"/>
          <w:szCs w:val="28"/>
        </w:rPr>
        <w:t>www</w:t>
      </w:r>
      <w:r w:rsidR="00AD388C" w:rsidRPr="00924238">
        <w:rPr>
          <w:spacing w:val="-6"/>
          <w:sz w:val="28"/>
          <w:szCs w:val="28"/>
          <w:lang w:val="ru-RU"/>
        </w:rPr>
        <w:t>.</w:t>
      </w:r>
      <w:r w:rsidR="00AD388C" w:rsidRPr="00924238">
        <w:rPr>
          <w:spacing w:val="-6"/>
          <w:sz w:val="28"/>
          <w:szCs w:val="28"/>
        </w:rPr>
        <w:t>bgpu</w:t>
      </w:r>
      <w:r w:rsidR="00AD388C" w:rsidRPr="00924238">
        <w:rPr>
          <w:spacing w:val="-6"/>
          <w:sz w:val="28"/>
          <w:szCs w:val="28"/>
          <w:lang w:val="ru-RU"/>
        </w:rPr>
        <w:t>.</w:t>
      </w:r>
      <w:r w:rsidR="00AD388C" w:rsidRPr="00924238">
        <w:rPr>
          <w:spacing w:val="-6"/>
          <w:sz w:val="28"/>
          <w:szCs w:val="28"/>
        </w:rPr>
        <w:t>ru</w:t>
      </w:r>
      <w:r w:rsidR="00756285" w:rsidRPr="00924238">
        <w:rPr>
          <w:spacing w:val="-6"/>
          <w:sz w:val="28"/>
          <w:szCs w:val="28"/>
          <w:lang w:val="ru-RU"/>
        </w:rPr>
        <w:t>) и Амурской областной научной библиотеки им. Н.Н. Муравьёва-Амурского (</w:t>
      </w:r>
      <w:r w:rsidRPr="00924238">
        <w:rPr>
          <w:spacing w:val="-6"/>
          <w:sz w:val="28"/>
          <w:szCs w:val="28"/>
        </w:rPr>
        <w:t>www</w:t>
      </w:r>
      <w:r w:rsidRPr="00924238">
        <w:rPr>
          <w:spacing w:val="-6"/>
          <w:sz w:val="28"/>
          <w:szCs w:val="28"/>
          <w:lang w:val="ru-RU"/>
        </w:rPr>
        <w:t>.</w:t>
      </w:r>
      <w:r w:rsidRPr="00924238">
        <w:rPr>
          <w:spacing w:val="-6"/>
          <w:sz w:val="28"/>
          <w:szCs w:val="28"/>
        </w:rPr>
        <w:t>libamur</w:t>
      </w:r>
      <w:r w:rsidRPr="00924238">
        <w:rPr>
          <w:spacing w:val="-6"/>
          <w:sz w:val="28"/>
          <w:szCs w:val="28"/>
          <w:lang w:val="ru-RU"/>
        </w:rPr>
        <w:t>.</w:t>
      </w:r>
      <w:r w:rsidRPr="00924238">
        <w:rPr>
          <w:spacing w:val="-6"/>
          <w:sz w:val="28"/>
          <w:szCs w:val="28"/>
        </w:rPr>
        <w:t>ru</w:t>
      </w:r>
      <w:r w:rsidR="00756285" w:rsidRPr="00924238">
        <w:rPr>
          <w:spacing w:val="-6"/>
          <w:sz w:val="28"/>
          <w:szCs w:val="28"/>
          <w:lang w:val="ru-RU"/>
        </w:rPr>
        <w:t>)</w:t>
      </w:r>
      <w:r w:rsidRPr="00924238">
        <w:rPr>
          <w:spacing w:val="-6"/>
          <w:sz w:val="28"/>
          <w:szCs w:val="28"/>
          <w:lang w:val="ru-RU"/>
        </w:rPr>
        <w:t>, Амурского государственного университета (</w:t>
      </w:r>
      <w:hyperlink r:id="rId8" w:history="1">
        <w:r w:rsidRPr="00924238">
          <w:rPr>
            <w:spacing w:val="-6"/>
            <w:sz w:val="28"/>
            <w:szCs w:val="28"/>
            <w:lang w:val="ru-RU"/>
          </w:rPr>
          <w:t>www.</w:t>
        </w:r>
        <w:r w:rsidRPr="00924238">
          <w:rPr>
            <w:spacing w:val="-6"/>
            <w:sz w:val="28"/>
            <w:szCs w:val="28"/>
          </w:rPr>
          <w:t>amursu</w:t>
        </w:r>
        <w:r w:rsidRPr="00924238">
          <w:rPr>
            <w:spacing w:val="-6"/>
            <w:sz w:val="28"/>
            <w:szCs w:val="28"/>
            <w:lang w:val="ru-RU"/>
          </w:rPr>
          <w:t>.</w:t>
        </w:r>
        <w:r w:rsidRPr="00924238">
          <w:rPr>
            <w:spacing w:val="-6"/>
            <w:sz w:val="28"/>
            <w:szCs w:val="28"/>
          </w:rPr>
          <w:t>ru</w:t>
        </w:r>
      </w:hyperlink>
      <w:r w:rsidR="00924238" w:rsidRPr="00924238">
        <w:rPr>
          <w:spacing w:val="-6"/>
          <w:sz w:val="28"/>
          <w:szCs w:val="28"/>
          <w:lang w:val="ru-RU"/>
        </w:rPr>
        <w:t>).</w:t>
      </w:r>
    </w:p>
    <w:p w:rsidR="002F3F59" w:rsidRPr="006B3966" w:rsidRDefault="00E65FB6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B3966">
        <w:rPr>
          <w:b/>
          <w:sz w:val="28"/>
          <w:szCs w:val="28"/>
          <w:lang w:val="ru-RU"/>
        </w:rPr>
        <w:lastRenderedPageBreak/>
        <w:t>Оргкомитет и Жюри</w:t>
      </w:r>
    </w:p>
    <w:p w:rsidR="00E65FB6" w:rsidRPr="006B3966" w:rsidRDefault="00E65FB6" w:rsidP="00924238">
      <w:pPr>
        <w:pStyle w:val="ad"/>
        <w:widowControl w:val="0"/>
        <w:tabs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</w:p>
    <w:p w:rsidR="007B4BD2" w:rsidRPr="006B3966" w:rsidRDefault="002F3F59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B3966">
        <w:rPr>
          <w:sz w:val="28"/>
          <w:szCs w:val="28"/>
          <w:lang w:val="ru-RU"/>
        </w:rPr>
        <w:t>Организаци</w:t>
      </w:r>
      <w:r w:rsidR="00E65FB6" w:rsidRPr="006B3966">
        <w:rPr>
          <w:sz w:val="28"/>
          <w:szCs w:val="28"/>
          <w:lang w:val="ru-RU"/>
        </w:rPr>
        <w:t>ей мероприятий и формированием Ж</w:t>
      </w:r>
      <w:r w:rsidRPr="006B3966">
        <w:rPr>
          <w:sz w:val="28"/>
          <w:szCs w:val="28"/>
          <w:lang w:val="ru-RU"/>
        </w:rPr>
        <w:t xml:space="preserve">юри занимается </w:t>
      </w:r>
      <w:r w:rsidR="00EB2BB7" w:rsidRPr="006B3966">
        <w:rPr>
          <w:sz w:val="28"/>
          <w:szCs w:val="28"/>
          <w:lang w:val="ru-RU"/>
        </w:rPr>
        <w:t>Организационный к</w:t>
      </w:r>
      <w:r w:rsidRPr="006B3966">
        <w:rPr>
          <w:sz w:val="28"/>
          <w:szCs w:val="28"/>
          <w:lang w:val="ru-RU"/>
        </w:rPr>
        <w:t xml:space="preserve">омитет по присуждению Премии </w:t>
      </w:r>
      <w:r w:rsidR="00F97F8B" w:rsidRPr="006B3966">
        <w:rPr>
          <w:sz w:val="28"/>
          <w:szCs w:val="28"/>
          <w:lang w:val="ru-RU"/>
        </w:rPr>
        <w:t xml:space="preserve">(в дальнейшем – </w:t>
      </w:r>
      <w:r w:rsidR="00F740D0" w:rsidRPr="006B3966">
        <w:rPr>
          <w:sz w:val="28"/>
          <w:szCs w:val="28"/>
          <w:lang w:val="ru-RU"/>
        </w:rPr>
        <w:t>О</w:t>
      </w:r>
      <w:r w:rsidR="00EB2BB7" w:rsidRPr="006B3966">
        <w:rPr>
          <w:sz w:val="28"/>
          <w:szCs w:val="28"/>
          <w:lang w:val="ru-RU"/>
        </w:rPr>
        <w:t>ргк</w:t>
      </w:r>
      <w:r w:rsidRPr="006B3966">
        <w:rPr>
          <w:sz w:val="28"/>
          <w:szCs w:val="28"/>
          <w:lang w:val="ru-RU"/>
        </w:rPr>
        <w:t>омитет</w:t>
      </w:r>
      <w:r w:rsidR="00F97F8B" w:rsidRPr="006B3966">
        <w:rPr>
          <w:sz w:val="28"/>
          <w:szCs w:val="28"/>
          <w:lang w:val="ru-RU"/>
        </w:rPr>
        <w:t>)</w:t>
      </w:r>
      <w:r w:rsidRPr="006B3966">
        <w:rPr>
          <w:sz w:val="28"/>
          <w:szCs w:val="28"/>
          <w:lang w:val="ru-RU"/>
        </w:rPr>
        <w:t xml:space="preserve">. </w:t>
      </w:r>
      <w:r w:rsidR="00E65FB6" w:rsidRPr="006B3966">
        <w:rPr>
          <w:sz w:val="28"/>
          <w:szCs w:val="28"/>
          <w:lang w:val="ru-RU"/>
        </w:rPr>
        <w:t>Члены О</w:t>
      </w:r>
      <w:r w:rsidR="00FF7870" w:rsidRPr="006B3966">
        <w:rPr>
          <w:sz w:val="28"/>
          <w:szCs w:val="28"/>
          <w:lang w:val="ru-RU"/>
        </w:rPr>
        <w:t>ргкомитета приглашаются учредителем премии. Членство в Оргкомитете представителей соучредителей Премии является обязательным.</w:t>
      </w:r>
      <w:r w:rsidR="00710F7C">
        <w:rPr>
          <w:sz w:val="28"/>
          <w:szCs w:val="28"/>
          <w:lang w:val="ru-RU"/>
        </w:rPr>
        <w:t xml:space="preserve"> </w:t>
      </w:r>
    </w:p>
    <w:p w:rsidR="00F629C0" w:rsidRPr="006B3966" w:rsidRDefault="00EB2BB7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B3966">
        <w:rPr>
          <w:sz w:val="28"/>
          <w:szCs w:val="28"/>
          <w:lang w:val="ru-RU"/>
        </w:rPr>
        <w:t>Оргк</w:t>
      </w:r>
      <w:r w:rsidR="002F3F59" w:rsidRPr="006B3966">
        <w:rPr>
          <w:sz w:val="28"/>
          <w:szCs w:val="28"/>
          <w:lang w:val="ru-RU"/>
        </w:rPr>
        <w:t>омитет по присуждению Премии является е</w:t>
      </w:r>
      <w:r w:rsidR="00F97F8B" w:rsidRPr="006B3966">
        <w:rPr>
          <w:sz w:val="28"/>
          <w:szCs w:val="28"/>
          <w:lang w:val="ru-RU"/>
        </w:rPr>
        <w:t>ё</w:t>
      </w:r>
      <w:r w:rsidR="002F3F59" w:rsidRPr="006B3966">
        <w:rPr>
          <w:sz w:val="28"/>
          <w:szCs w:val="28"/>
          <w:lang w:val="ru-RU"/>
        </w:rPr>
        <w:t xml:space="preserve"> публичным представительным органом, в компетенцию которого входит </w:t>
      </w:r>
      <w:r w:rsidR="007D38C9" w:rsidRPr="006B3966">
        <w:rPr>
          <w:sz w:val="28"/>
          <w:szCs w:val="28"/>
          <w:lang w:val="ru-RU"/>
        </w:rPr>
        <w:t>составлени</w:t>
      </w:r>
      <w:r w:rsidR="00AD388C" w:rsidRPr="006B3966">
        <w:rPr>
          <w:sz w:val="28"/>
          <w:szCs w:val="28"/>
          <w:lang w:val="ru-RU"/>
        </w:rPr>
        <w:t>е</w:t>
      </w:r>
      <w:r w:rsidR="007D38C9" w:rsidRPr="006B3966">
        <w:rPr>
          <w:sz w:val="28"/>
          <w:szCs w:val="28"/>
          <w:lang w:val="ru-RU"/>
        </w:rPr>
        <w:t xml:space="preserve"> плана</w:t>
      </w:r>
      <w:r w:rsidR="00252343" w:rsidRPr="006B3966">
        <w:rPr>
          <w:sz w:val="28"/>
          <w:szCs w:val="28"/>
          <w:lang w:val="ru-RU"/>
        </w:rPr>
        <w:t xml:space="preserve"> работы</w:t>
      </w:r>
      <w:r w:rsidR="007D38C9" w:rsidRPr="006B3966">
        <w:rPr>
          <w:sz w:val="28"/>
          <w:szCs w:val="28"/>
          <w:lang w:val="ru-RU"/>
        </w:rPr>
        <w:t>, определение размера Премии и числа номинаций, формировани</w:t>
      </w:r>
      <w:r w:rsidR="00AD388C" w:rsidRPr="006B3966">
        <w:rPr>
          <w:sz w:val="28"/>
          <w:szCs w:val="28"/>
          <w:lang w:val="ru-RU"/>
        </w:rPr>
        <w:t>е</w:t>
      </w:r>
      <w:r w:rsidR="007D38C9" w:rsidRPr="006B3966">
        <w:rPr>
          <w:sz w:val="28"/>
          <w:szCs w:val="28"/>
          <w:lang w:val="ru-RU"/>
        </w:rPr>
        <w:t xml:space="preserve"> </w:t>
      </w:r>
      <w:r w:rsidR="002F3F59" w:rsidRPr="006B3966">
        <w:rPr>
          <w:sz w:val="28"/>
          <w:szCs w:val="28"/>
          <w:lang w:val="ru-RU"/>
        </w:rPr>
        <w:t>экспертной</w:t>
      </w:r>
      <w:r w:rsidR="00710F7C">
        <w:rPr>
          <w:sz w:val="28"/>
          <w:szCs w:val="28"/>
          <w:lang w:val="ru-RU"/>
        </w:rPr>
        <w:t xml:space="preserve"> </w:t>
      </w:r>
      <w:r w:rsidR="002F3F59" w:rsidRPr="006B3966">
        <w:rPr>
          <w:sz w:val="28"/>
          <w:szCs w:val="28"/>
          <w:lang w:val="ru-RU"/>
        </w:rPr>
        <w:t>групп</w:t>
      </w:r>
      <w:r w:rsidR="006B3966">
        <w:rPr>
          <w:sz w:val="28"/>
          <w:szCs w:val="28"/>
          <w:lang w:val="ru-RU"/>
        </w:rPr>
        <w:t>ы,</w:t>
      </w:r>
      <w:r w:rsidR="00E65FB6" w:rsidRPr="006B3966">
        <w:rPr>
          <w:sz w:val="28"/>
          <w:szCs w:val="28"/>
          <w:lang w:val="ru-RU"/>
        </w:rPr>
        <w:t xml:space="preserve"> состава Ж</w:t>
      </w:r>
      <w:r w:rsidR="007D38C9" w:rsidRPr="006B3966">
        <w:rPr>
          <w:sz w:val="28"/>
          <w:szCs w:val="28"/>
          <w:lang w:val="ru-RU"/>
        </w:rPr>
        <w:t>юри</w:t>
      </w:r>
      <w:r w:rsidR="002F3F59" w:rsidRPr="006B3966">
        <w:rPr>
          <w:sz w:val="28"/>
          <w:szCs w:val="28"/>
          <w:lang w:val="ru-RU"/>
        </w:rPr>
        <w:t>, внесение технических и рабочих поправок в Положение.</w:t>
      </w:r>
    </w:p>
    <w:p w:rsidR="00252343" w:rsidRDefault="006B3966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252343" w:rsidRPr="006B3966">
        <w:rPr>
          <w:sz w:val="28"/>
          <w:szCs w:val="28"/>
          <w:lang w:val="ru-RU"/>
        </w:rPr>
        <w:t>юри премии формируется ежегодно. Персональный состав жюри утверждается решением Оргкомитета ежегодно до 1 апреля.</w:t>
      </w:r>
    </w:p>
    <w:p w:rsidR="00710F7C" w:rsidRDefault="00716CE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Председателя и секретаря жюри Премии выбирает Оргкомитет.</w:t>
      </w:r>
      <w:r w:rsidR="00710F7C">
        <w:rPr>
          <w:sz w:val="28"/>
          <w:szCs w:val="28"/>
          <w:lang w:val="ru-RU"/>
        </w:rPr>
        <w:t xml:space="preserve"> </w:t>
      </w:r>
    </w:p>
    <w:p w:rsidR="00716CEF" w:rsidRPr="00710F7C" w:rsidRDefault="00716CE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Председатель жюри обязан: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осуществлять организацию работы жюри;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осуществлять ведение заседаний жюри;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 xml:space="preserve">осуществлять непосредственное награждение лауреатов Премии во время </w:t>
      </w:r>
      <w:r w:rsidR="00924238" w:rsidRPr="00924238">
        <w:rPr>
          <w:sz w:val="28"/>
          <w:szCs w:val="28"/>
          <w:lang w:val="ru-RU"/>
        </w:rPr>
        <w:t>церемонии вручения Премии.</w:t>
      </w:r>
    </w:p>
    <w:p w:rsidR="00716CEF" w:rsidRPr="00710F7C" w:rsidRDefault="00716CE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Секретарь жюри обязан: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осуществлять ведение протокола заседаний жюри;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осуществлять информирование членов жюри о месте и времени проведения</w:t>
      </w:r>
      <w:r w:rsidR="00710F7C" w:rsidRPr="00924238">
        <w:rPr>
          <w:sz w:val="28"/>
          <w:szCs w:val="28"/>
          <w:lang w:val="ru-RU"/>
        </w:rPr>
        <w:t xml:space="preserve"> </w:t>
      </w:r>
      <w:r w:rsidRPr="00924238">
        <w:rPr>
          <w:sz w:val="28"/>
          <w:szCs w:val="28"/>
          <w:lang w:val="ru-RU"/>
        </w:rPr>
        <w:t>заседаний;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 xml:space="preserve">предоставлять необходимую информацию о Премии лицам, 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осуществляющим информационное сопровождение Премии;</w:t>
      </w:r>
    </w:p>
    <w:p w:rsidR="00716CEF" w:rsidRPr="00924238" w:rsidRDefault="00716CEF" w:rsidP="00924238">
      <w:pPr>
        <w:pStyle w:val="ad"/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осуществлять и координировать работу по своевременному информационному обеспечению Премии, в том числе размещение</w:t>
      </w:r>
      <w:r w:rsidR="00710F7C" w:rsidRPr="00924238">
        <w:rPr>
          <w:sz w:val="28"/>
          <w:szCs w:val="28"/>
          <w:lang w:val="ru-RU"/>
        </w:rPr>
        <w:t xml:space="preserve"> </w:t>
      </w:r>
      <w:r w:rsidRPr="00924238">
        <w:rPr>
          <w:sz w:val="28"/>
          <w:szCs w:val="28"/>
          <w:lang w:val="ru-RU"/>
        </w:rPr>
        <w:t xml:space="preserve">информации в порядке, предусмотренном п. 1.7. настоящего Положения. </w:t>
      </w:r>
    </w:p>
    <w:p w:rsidR="00716CEF" w:rsidRPr="00924238" w:rsidRDefault="00716CE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24238">
        <w:rPr>
          <w:sz w:val="28"/>
          <w:szCs w:val="28"/>
          <w:lang w:val="ru-RU"/>
        </w:rPr>
        <w:t>Новые кандидатуры (взамен выбывших по уважительным и иным причинам) в состав членов</w:t>
      </w:r>
      <w:r w:rsidR="00924238">
        <w:rPr>
          <w:sz w:val="28"/>
          <w:szCs w:val="28"/>
          <w:lang w:val="ru-RU"/>
        </w:rPr>
        <w:t xml:space="preserve"> жюри выдвигаются Оргкомитетом.</w:t>
      </w:r>
    </w:p>
    <w:p w:rsidR="00716CEF" w:rsidRPr="00710F7C" w:rsidRDefault="00716CE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Заседание жюри правомочно, если на нём присутствуют не менее 50% от</w:t>
      </w:r>
      <w:r w:rsid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общего количества членов. Решения по всем вопросам ведения жюри</w:t>
      </w:r>
      <w:r w:rsid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принимаются простым большинством голосов от общего количества</w:t>
      </w:r>
      <w:r w:rsid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 xml:space="preserve">присутствующих на заседании/участвующих в голосовании членов жюри. </w:t>
      </w:r>
    </w:p>
    <w:p w:rsidR="00EB2BB7" w:rsidRPr="00252343" w:rsidRDefault="00EB2BB7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2F3F59" w:rsidRPr="00E65FB6" w:rsidRDefault="002F3F59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E65FB6">
        <w:rPr>
          <w:b/>
          <w:sz w:val="28"/>
          <w:szCs w:val="28"/>
          <w:lang w:val="ru-RU"/>
        </w:rPr>
        <w:t>Порядок выдвижения произведений на соискание Премии</w:t>
      </w:r>
    </w:p>
    <w:p w:rsidR="00E65FB6" w:rsidRPr="00E65FB6" w:rsidRDefault="00E65FB6" w:rsidP="00924238">
      <w:pPr>
        <w:pStyle w:val="ad"/>
        <w:widowControl w:val="0"/>
        <w:tabs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</w:p>
    <w:p w:rsidR="001D5A15" w:rsidRPr="00710F7C" w:rsidRDefault="006A148E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Н</w:t>
      </w:r>
      <w:r w:rsidR="00502E67" w:rsidRPr="00710F7C">
        <w:rPr>
          <w:sz w:val="28"/>
          <w:szCs w:val="28"/>
          <w:lang w:val="ru-RU"/>
        </w:rPr>
        <w:t>а</w:t>
      </w:r>
      <w:r w:rsidRPr="00710F7C">
        <w:rPr>
          <w:sz w:val="28"/>
          <w:szCs w:val="28"/>
          <w:lang w:val="ru-RU"/>
        </w:rPr>
        <w:t xml:space="preserve"> Преми</w:t>
      </w:r>
      <w:r w:rsidR="00502E67" w:rsidRPr="00710F7C">
        <w:rPr>
          <w:sz w:val="28"/>
          <w:szCs w:val="28"/>
          <w:lang w:val="ru-RU"/>
        </w:rPr>
        <w:t>ю</w:t>
      </w:r>
      <w:r w:rsidRPr="00710F7C">
        <w:rPr>
          <w:sz w:val="28"/>
          <w:szCs w:val="28"/>
          <w:lang w:val="ru-RU"/>
        </w:rPr>
        <w:t xml:space="preserve"> могут </w:t>
      </w:r>
      <w:r w:rsidR="00502E67" w:rsidRPr="00710F7C">
        <w:rPr>
          <w:sz w:val="28"/>
          <w:szCs w:val="28"/>
          <w:lang w:val="ru-RU"/>
        </w:rPr>
        <w:t>быть выдвинуты авторы</w:t>
      </w:r>
      <w:r w:rsidR="001D5A15" w:rsidRPr="00710F7C">
        <w:rPr>
          <w:sz w:val="28"/>
          <w:szCs w:val="28"/>
          <w:lang w:val="ru-RU"/>
        </w:rPr>
        <w:t>, имеющие заслуги в сфере культуры Амурско</w:t>
      </w:r>
      <w:r w:rsidR="00D7613C" w:rsidRPr="00710F7C">
        <w:rPr>
          <w:sz w:val="28"/>
          <w:szCs w:val="28"/>
          <w:lang w:val="ru-RU"/>
        </w:rPr>
        <w:t>й области</w:t>
      </w:r>
      <w:r w:rsidR="001D5A15" w:rsidRPr="00710F7C">
        <w:rPr>
          <w:sz w:val="28"/>
          <w:szCs w:val="28"/>
          <w:lang w:val="ru-RU"/>
        </w:rPr>
        <w:t xml:space="preserve">, чьи судьбы и (или) творчество связаны с Приамурьем, проживающие как в Амурской области, так и в других регионах России, а также граждане других государств. </w:t>
      </w:r>
    </w:p>
    <w:p w:rsidR="00710F7C" w:rsidRDefault="00BE0A94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Правом выдвижения кандидатов на Премию обладают члены </w:t>
      </w:r>
      <w:r w:rsidR="00F740D0" w:rsidRPr="00710F7C">
        <w:rPr>
          <w:sz w:val="28"/>
          <w:szCs w:val="28"/>
          <w:lang w:val="ru-RU"/>
        </w:rPr>
        <w:t>О</w:t>
      </w:r>
      <w:r w:rsidR="00C94B6E" w:rsidRPr="00710F7C">
        <w:rPr>
          <w:sz w:val="28"/>
          <w:szCs w:val="28"/>
          <w:lang w:val="ru-RU"/>
        </w:rPr>
        <w:t>ргк</w:t>
      </w:r>
      <w:r w:rsidRPr="00710F7C">
        <w:rPr>
          <w:sz w:val="28"/>
          <w:szCs w:val="28"/>
          <w:lang w:val="ru-RU"/>
        </w:rPr>
        <w:t xml:space="preserve">омитета и жюри, </w:t>
      </w:r>
      <w:r w:rsidR="00D7613C" w:rsidRPr="00710F7C">
        <w:rPr>
          <w:sz w:val="28"/>
          <w:szCs w:val="28"/>
          <w:lang w:val="ru-RU"/>
        </w:rPr>
        <w:t>писатель</w:t>
      </w:r>
      <w:r w:rsidRPr="00710F7C">
        <w:rPr>
          <w:sz w:val="28"/>
          <w:szCs w:val="28"/>
          <w:lang w:val="ru-RU"/>
        </w:rPr>
        <w:t>ские союзы</w:t>
      </w:r>
      <w:r w:rsidR="00AC2750" w:rsidRPr="00710F7C">
        <w:rPr>
          <w:sz w:val="28"/>
          <w:szCs w:val="28"/>
          <w:lang w:val="ru-RU"/>
        </w:rPr>
        <w:t xml:space="preserve"> </w:t>
      </w:r>
      <w:r w:rsidR="00D7613C" w:rsidRPr="00710F7C">
        <w:rPr>
          <w:sz w:val="28"/>
          <w:szCs w:val="28"/>
          <w:lang w:val="ru-RU"/>
        </w:rPr>
        <w:t>и</w:t>
      </w:r>
      <w:r w:rsidRPr="00710F7C">
        <w:rPr>
          <w:sz w:val="28"/>
          <w:szCs w:val="28"/>
          <w:lang w:val="ru-RU"/>
        </w:rPr>
        <w:t xml:space="preserve"> издательства </w:t>
      </w:r>
      <w:r w:rsidR="00D7613C" w:rsidRPr="00710F7C">
        <w:rPr>
          <w:sz w:val="28"/>
          <w:szCs w:val="28"/>
          <w:lang w:val="ru-RU"/>
        </w:rPr>
        <w:t>Амурской области</w:t>
      </w:r>
      <w:r w:rsidR="009E644C" w:rsidRPr="00710F7C">
        <w:rPr>
          <w:sz w:val="28"/>
          <w:szCs w:val="28"/>
          <w:lang w:val="ru-RU"/>
        </w:rPr>
        <w:t>, лауреаты Премии прошлых лет.</w:t>
      </w:r>
      <w:r w:rsidR="00710F7C">
        <w:rPr>
          <w:sz w:val="28"/>
          <w:szCs w:val="28"/>
          <w:lang w:val="ru-RU"/>
        </w:rPr>
        <w:t xml:space="preserve"> </w:t>
      </w:r>
      <w:r w:rsidR="00C94B6E" w:rsidRPr="00710F7C">
        <w:rPr>
          <w:sz w:val="28"/>
          <w:szCs w:val="28"/>
          <w:lang w:val="ru-RU"/>
        </w:rPr>
        <w:t>Обладающие правом выдвижения могут предложить не более одной кандидатуры</w:t>
      </w:r>
      <w:r w:rsidR="007B4BD2" w:rsidRPr="00710F7C">
        <w:rPr>
          <w:sz w:val="28"/>
          <w:szCs w:val="28"/>
          <w:lang w:val="ru-RU"/>
        </w:rPr>
        <w:t xml:space="preserve"> в каждой номинации</w:t>
      </w:r>
      <w:r w:rsidR="003F0B7B" w:rsidRPr="00710F7C">
        <w:rPr>
          <w:sz w:val="28"/>
          <w:szCs w:val="28"/>
          <w:lang w:val="ru-RU"/>
        </w:rPr>
        <w:t xml:space="preserve"> в год</w:t>
      </w:r>
      <w:r w:rsidR="00C94B6E" w:rsidRPr="00710F7C">
        <w:rPr>
          <w:sz w:val="28"/>
          <w:szCs w:val="28"/>
          <w:lang w:val="ru-RU"/>
        </w:rPr>
        <w:t>.</w:t>
      </w:r>
    </w:p>
    <w:p w:rsidR="00DC62E5" w:rsidRPr="00710F7C" w:rsidRDefault="00911450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На конкурс представляются заявки, в которых на соискание премии выдвигается автор (авторский коллектив) и созданное им произведение, соответствующее целям и задачам данного Положения.</w:t>
      </w:r>
    </w:p>
    <w:p w:rsidR="00E1663F" w:rsidRDefault="00DC62E5" w:rsidP="00924238">
      <w:pPr>
        <w:widowControl w:val="0"/>
        <w:tabs>
          <w:tab w:val="left" w:pos="1134"/>
        </w:tabs>
        <w:ind w:firstLine="709"/>
        <w:jc w:val="both"/>
        <w:rPr>
          <w:color w:val="000000"/>
          <w:sz w:val="27"/>
          <w:szCs w:val="27"/>
          <w:lang w:val="ru-RU"/>
        </w:rPr>
      </w:pPr>
      <w:r w:rsidRPr="006B3966">
        <w:rPr>
          <w:color w:val="000000"/>
          <w:sz w:val="27"/>
          <w:szCs w:val="27"/>
          <w:lang w:val="ru-RU"/>
        </w:rPr>
        <w:t>Заявка должна содержать развёрнутое мотивированное обоснование выдвижения на Премию и конкурсную работу (совокупность работ)</w:t>
      </w:r>
    </w:p>
    <w:p w:rsidR="003F0B7B" w:rsidRDefault="003F0B7B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Заявка подаётся на электронный адрес </w:t>
      </w:r>
      <w:r w:rsidR="00334EAC" w:rsidRPr="00924238">
        <w:rPr>
          <w:sz w:val="28"/>
          <w:szCs w:val="28"/>
        </w:rPr>
        <w:t>zavalnuk</w:t>
      </w:r>
      <w:r w:rsidR="00334EAC" w:rsidRPr="00924238">
        <w:rPr>
          <w:sz w:val="28"/>
          <w:szCs w:val="28"/>
          <w:lang w:val="ru-RU"/>
        </w:rPr>
        <w:t>_</w:t>
      </w:r>
      <w:r w:rsidR="00334EAC" w:rsidRPr="00924238">
        <w:rPr>
          <w:sz w:val="28"/>
          <w:szCs w:val="28"/>
        </w:rPr>
        <w:t>la</w:t>
      </w:r>
      <w:r w:rsidR="00334EAC" w:rsidRPr="00924238">
        <w:rPr>
          <w:sz w:val="28"/>
          <w:szCs w:val="28"/>
          <w:lang w:val="ru-RU"/>
        </w:rPr>
        <w:t>@</w:t>
      </w:r>
      <w:r w:rsidR="00334EAC" w:rsidRPr="00924238">
        <w:rPr>
          <w:sz w:val="28"/>
          <w:szCs w:val="28"/>
        </w:rPr>
        <w:t>mail</w:t>
      </w:r>
      <w:r w:rsidR="00334EAC" w:rsidRPr="00924238">
        <w:rPr>
          <w:sz w:val="28"/>
          <w:szCs w:val="28"/>
          <w:lang w:val="ru-RU"/>
        </w:rPr>
        <w:t>.</w:t>
      </w:r>
      <w:r w:rsidR="00334EAC" w:rsidRPr="00924238">
        <w:rPr>
          <w:sz w:val="28"/>
          <w:szCs w:val="28"/>
        </w:rPr>
        <w:t>ru</w:t>
      </w:r>
      <w:r w:rsidR="00334EAC" w:rsidRPr="00252343">
        <w:rPr>
          <w:sz w:val="28"/>
          <w:szCs w:val="28"/>
          <w:lang w:val="ru-RU"/>
        </w:rPr>
        <w:t xml:space="preserve"> </w:t>
      </w:r>
    </w:p>
    <w:p w:rsidR="00911450" w:rsidRPr="00710F7C" w:rsidRDefault="00911450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Из поданных заявок </w:t>
      </w:r>
      <w:r w:rsidR="00DF2F94" w:rsidRPr="00710F7C">
        <w:rPr>
          <w:sz w:val="28"/>
          <w:szCs w:val="28"/>
          <w:lang w:val="ru-RU"/>
        </w:rPr>
        <w:t>О</w:t>
      </w:r>
      <w:r w:rsidRPr="00710F7C">
        <w:rPr>
          <w:sz w:val="28"/>
          <w:szCs w:val="28"/>
          <w:lang w:val="ru-RU"/>
        </w:rPr>
        <w:t>ргкомитет формирует список номинантов в количестве не более трёх в каждой номинации.</w:t>
      </w:r>
    </w:p>
    <w:p w:rsidR="00911450" w:rsidRPr="00252343" w:rsidRDefault="00911450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Время выдвижения кандидатов на Премию – </w:t>
      </w:r>
      <w:r w:rsidRPr="00252343">
        <w:rPr>
          <w:b/>
          <w:sz w:val="28"/>
          <w:szCs w:val="28"/>
          <w:lang w:val="ru-RU"/>
        </w:rPr>
        <w:t>с 15 января</w:t>
      </w:r>
      <w:r w:rsidR="00710F7C">
        <w:rPr>
          <w:b/>
          <w:sz w:val="28"/>
          <w:szCs w:val="28"/>
          <w:lang w:val="ru-RU"/>
        </w:rPr>
        <w:t xml:space="preserve"> </w:t>
      </w:r>
      <w:r w:rsidRPr="006B3966">
        <w:rPr>
          <w:b/>
          <w:sz w:val="28"/>
          <w:szCs w:val="28"/>
          <w:lang w:val="ru-RU"/>
        </w:rPr>
        <w:t>по</w:t>
      </w:r>
      <w:r w:rsidR="00710F7C">
        <w:rPr>
          <w:b/>
          <w:sz w:val="28"/>
          <w:szCs w:val="28"/>
          <w:lang w:val="ru-RU"/>
        </w:rPr>
        <w:t xml:space="preserve"> </w:t>
      </w:r>
      <w:r w:rsidR="004F20E2">
        <w:rPr>
          <w:b/>
          <w:sz w:val="28"/>
          <w:szCs w:val="28"/>
          <w:lang w:val="ru-RU"/>
        </w:rPr>
        <w:t>30</w:t>
      </w:r>
      <w:r w:rsidR="007B4BD2" w:rsidRPr="006B3966">
        <w:rPr>
          <w:b/>
          <w:sz w:val="28"/>
          <w:szCs w:val="28"/>
          <w:lang w:val="ru-RU"/>
        </w:rPr>
        <w:t xml:space="preserve"> </w:t>
      </w:r>
      <w:r w:rsidR="004F20E2">
        <w:rPr>
          <w:b/>
          <w:sz w:val="28"/>
          <w:szCs w:val="28"/>
          <w:lang w:val="ru-RU"/>
        </w:rPr>
        <w:t>июня</w:t>
      </w:r>
      <w:r w:rsidRPr="00252343">
        <w:rPr>
          <w:sz w:val="28"/>
          <w:szCs w:val="28"/>
          <w:lang w:val="ru-RU"/>
        </w:rPr>
        <w:t xml:space="preserve">. </w:t>
      </w:r>
    </w:p>
    <w:p w:rsidR="0079127F" w:rsidRPr="00710F7C" w:rsidRDefault="00D874BD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В качестве </w:t>
      </w:r>
      <w:r w:rsidR="00F3090D" w:rsidRPr="00710F7C">
        <w:rPr>
          <w:sz w:val="28"/>
          <w:szCs w:val="28"/>
          <w:lang w:val="ru-RU"/>
        </w:rPr>
        <w:t>к</w:t>
      </w:r>
      <w:r w:rsidRPr="00710F7C">
        <w:rPr>
          <w:sz w:val="28"/>
          <w:szCs w:val="28"/>
          <w:lang w:val="ru-RU"/>
        </w:rPr>
        <w:t xml:space="preserve">онкурсной работы могут быть представлены </w:t>
      </w:r>
      <w:r w:rsidR="003456C5" w:rsidRPr="00710F7C">
        <w:rPr>
          <w:sz w:val="28"/>
          <w:szCs w:val="28"/>
          <w:lang w:val="ru-RU"/>
        </w:rPr>
        <w:t xml:space="preserve">литературные произведения в </w:t>
      </w:r>
      <w:r w:rsidR="003456C5" w:rsidRPr="00710F7C">
        <w:rPr>
          <w:b/>
          <w:sz w:val="28"/>
          <w:szCs w:val="28"/>
          <w:u w:val="single"/>
          <w:lang w:val="ru-RU"/>
        </w:rPr>
        <w:t>печатном или электронном виде</w:t>
      </w:r>
      <w:r w:rsidR="003456C5" w:rsidRPr="00710F7C">
        <w:rPr>
          <w:sz w:val="28"/>
          <w:szCs w:val="28"/>
          <w:lang w:val="ru-RU"/>
        </w:rPr>
        <w:t xml:space="preserve">, </w:t>
      </w:r>
      <w:r w:rsidR="00591A67" w:rsidRPr="00710F7C">
        <w:rPr>
          <w:sz w:val="28"/>
          <w:szCs w:val="28"/>
          <w:lang w:val="ru-RU"/>
        </w:rPr>
        <w:t>при выдвижении на номинацию «</w:t>
      </w:r>
      <w:r w:rsidR="00C0399A" w:rsidRPr="00710F7C">
        <w:rPr>
          <w:sz w:val="28"/>
          <w:szCs w:val="28"/>
          <w:lang w:val="ru-RU"/>
        </w:rPr>
        <w:t>За вклад в популяризаци</w:t>
      </w:r>
      <w:r w:rsidR="000F4CD9" w:rsidRPr="00710F7C">
        <w:rPr>
          <w:sz w:val="28"/>
          <w:szCs w:val="28"/>
          <w:lang w:val="ru-RU"/>
        </w:rPr>
        <w:t>ю</w:t>
      </w:r>
      <w:r w:rsidR="00C0399A" w:rsidRPr="00710F7C">
        <w:rPr>
          <w:sz w:val="28"/>
          <w:szCs w:val="28"/>
          <w:lang w:val="ru-RU"/>
        </w:rPr>
        <w:t>…</w:t>
      </w:r>
      <w:r w:rsidR="00591A67" w:rsidRPr="00710F7C">
        <w:rPr>
          <w:sz w:val="28"/>
          <w:szCs w:val="28"/>
          <w:lang w:val="ru-RU"/>
        </w:rPr>
        <w:t>»:</w:t>
      </w:r>
      <w:r w:rsidR="00F3090D" w:rsidRPr="00710F7C">
        <w:rPr>
          <w:sz w:val="28"/>
          <w:szCs w:val="28"/>
          <w:lang w:val="ru-RU"/>
        </w:rPr>
        <w:t xml:space="preserve"> </w:t>
      </w:r>
      <w:r w:rsidR="00DD783B" w:rsidRPr="00710F7C">
        <w:rPr>
          <w:sz w:val="28"/>
          <w:szCs w:val="28"/>
          <w:lang w:val="ru-RU"/>
        </w:rPr>
        <w:t xml:space="preserve">литературоведческие работы, </w:t>
      </w:r>
      <w:r w:rsidRPr="00710F7C">
        <w:rPr>
          <w:sz w:val="28"/>
          <w:szCs w:val="28"/>
          <w:lang w:val="ru-RU"/>
        </w:rPr>
        <w:t>музыкальные, песенные, живописные, театральные произведения, теле-, радио- и кинопрограммы</w:t>
      </w:r>
      <w:r w:rsidR="00F3090D" w:rsidRPr="00710F7C">
        <w:rPr>
          <w:sz w:val="28"/>
          <w:szCs w:val="28"/>
          <w:lang w:val="ru-RU"/>
        </w:rPr>
        <w:t xml:space="preserve"> и т.п.</w:t>
      </w:r>
      <w:r w:rsidRPr="00710F7C">
        <w:rPr>
          <w:sz w:val="28"/>
          <w:szCs w:val="28"/>
          <w:lang w:val="ru-RU"/>
        </w:rPr>
        <w:t>), опубликованные в течение двух последних лет. К рассмотрению принимаются литературно-критически</w:t>
      </w:r>
      <w:r w:rsidR="00246028" w:rsidRPr="00710F7C">
        <w:rPr>
          <w:sz w:val="28"/>
          <w:szCs w:val="28"/>
          <w:lang w:val="ru-RU"/>
        </w:rPr>
        <w:t>е</w:t>
      </w:r>
      <w:r w:rsidRPr="00710F7C">
        <w:rPr>
          <w:sz w:val="28"/>
          <w:szCs w:val="28"/>
          <w:lang w:val="ru-RU"/>
        </w:rPr>
        <w:t xml:space="preserve"> стат</w:t>
      </w:r>
      <w:r w:rsidR="00246028" w:rsidRPr="00710F7C">
        <w:rPr>
          <w:sz w:val="28"/>
          <w:szCs w:val="28"/>
          <w:lang w:val="ru-RU"/>
        </w:rPr>
        <w:t>ьи</w:t>
      </w:r>
      <w:r w:rsidRPr="00710F7C">
        <w:rPr>
          <w:sz w:val="28"/>
          <w:szCs w:val="28"/>
          <w:lang w:val="ru-RU"/>
        </w:rPr>
        <w:t>, монографические научные исследования. В случае, если на премию номинируется произведение, над которым работал авторский коллектив (спектакль, кино и т.д.), к рассмотрению принимается кандидатура лишь одного из авторов (сценариста, режиссёра, актёра, композитора, руководителя музыкального коллектива и т.д.), внёсшего наиболее значительный вклад.</w:t>
      </w:r>
    </w:p>
    <w:p w:rsidR="00AD388C" w:rsidRPr="00710F7C" w:rsidRDefault="00AD388C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В случае, если на соискание Премии выдвигается работа одного из членов жюри</w:t>
      </w:r>
      <w:r w:rsidR="0000655A" w:rsidRPr="00710F7C">
        <w:rPr>
          <w:sz w:val="28"/>
          <w:szCs w:val="28"/>
          <w:lang w:val="ru-RU"/>
        </w:rPr>
        <w:t xml:space="preserve"> или Оргкомитета, номинант временно не участвует в работе жюри или Оргкомитета.</w:t>
      </w:r>
    </w:p>
    <w:p w:rsidR="0079127F" w:rsidRPr="00710F7C" w:rsidRDefault="0079127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Премия может присуждаться за общий вклад в культуру Приамурья, за особые заслуги в развитии и популяризации литературы региона.</w:t>
      </w:r>
    </w:p>
    <w:p w:rsidR="00857A60" w:rsidRPr="00252343" w:rsidRDefault="00857A60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Премия присуждается авторам, чьё творчество обладает высокими </w:t>
      </w:r>
      <w:r w:rsidR="004E39E0" w:rsidRPr="00252343">
        <w:rPr>
          <w:sz w:val="28"/>
          <w:szCs w:val="28"/>
          <w:lang w:val="ru-RU"/>
        </w:rPr>
        <w:t>художественны</w:t>
      </w:r>
      <w:r w:rsidRPr="00252343">
        <w:rPr>
          <w:sz w:val="28"/>
          <w:szCs w:val="28"/>
          <w:lang w:val="ru-RU"/>
        </w:rPr>
        <w:t xml:space="preserve">ми достоинствами, вносит значительный вклад в сохранение и бережное развитие лучших традиций </w:t>
      </w:r>
      <w:r w:rsidR="004E39E0" w:rsidRPr="00252343">
        <w:rPr>
          <w:sz w:val="28"/>
          <w:szCs w:val="28"/>
          <w:lang w:val="ru-RU"/>
        </w:rPr>
        <w:t>русской культуры</w:t>
      </w:r>
      <w:r w:rsidRPr="00252343">
        <w:rPr>
          <w:sz w:val="28"/>
          <w:szCs w:val="28"/>
          <w:lang w:val="ru-RU"/>
        </w:rPr>
        <w:t>.</w:t>
      </w:r>
    </w:p>
    <w:p w:rsidR="00716CEF" w:rsidRPr="00252343" w:rsidRDefault="00716CEF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756285" w:rsidRPr="00E65FB6" w:rsidRDefault="00E1663F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Определение номинантов</w:t>
      </w:r>
      <w:r w:rsidR="004E39E0" w:rsidRPr="00E65FB6">
        <w:rPr>
          <w:b/>
          <w:sz w:val="28"/>
          <w:szCs w:val="28"/>
          <w:lang w:val="ru-RU"/>
        </w:rPr>
        <w:t xml:space="preserve"> на получение Премии</w:t>
      </w:r>
    </w:p>
    <w:p w:rsidR="00E65FB6" w:rsidRPr="00E65FB6" w:rsidRDefault="00E65FB6" w:rsidP="00924238">
      <w:pPr>
        <w:pStyle w:val="ad"/>
        <w:widowControl w:val="0"/>
        <w:tabs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</w:p>
    <w:p w:rsidR="00056CAF" w:rsidRPr="00710F7C" w:rsidRDefault="00E1663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Определение номинантов</w:t>
      </w:r>
      <w:r w:rsidR="00E65FB6" w:rsidRPr="00710F7C">
        <w:rPr>
          <w:sz w:val="28"/>
          <w:szCs w:val="28"/>
          <w:lang w:val="ru-RU"/>
        </w:rPr>
        <w:t xml:space="preserve"> на получ</w:t>
      </w:r>
      <w:r w:rsidR="00056CAF" w:rsidRPr="00710F7C">
        <w:rPr>
          <w:sz w:val="28"/>
          <w:szCs w:val="28"/>
          <w:lang w:val="ru-RU"/>
        </w:rPr>
        <w:t xml:space="preserve">ение Премии осуществляется </w:t>
      </w:r>
      <w:r w:rsidR="00C94B6E" w:rsidRPr="00710F7C">
        <w:rPr>
          <w:sz w:val="28"/>
          <w:szCs w:val="28"/>
          <w:lang w:val="ru-RU"/>
        </w:rPr>
        <w:t>Оргк</w:t>
      </w:r>
      <w:r w:rsidR="003456C5" w:rsidRPr="00710F7C">
        <w:rPr>
          <w:sz w:val="28"/>
          <w:szCs w:val="28"/>
          <w:lang w:val="ru-RU"/>
        </w:rPr>
        <w:t xml:space="preserve">омитетом </w:t>
      </w:r>
      <w:r w:rsidR="00056CAF" w:rsidRPr="00710F7C">
        <w:rPr>
          <w:sz w:val="28"/>
          <w:szCs w:val="28"/>
          <w:lang w:val="ru-RU"/>
        </w:rPr>
        <w:t xml:space="preserve">в срок </w:t>
      </w:r>
      <w:r w:rsidR="00056CAF" w:rsidRPr="00710F7C">
        <w:rPr>
          <w:b/>
          <w:sz w:val="28"/>
          <w:szCs w:val="28"/>
          <w:lang w:val="ru-RU"/>
        </w:rPr>
        <w:t>до</w:t>
      </w:r>
      <w:r w:rsidR="007B4BD2" w:rsidRPr="00710F7C">
        <w:rPr>
          <w:b/>
          <w:sz w:val="28"/>
          <w:szCs w:val="28"/>
          <w:lang w:val="ru-RU"/>
        </w:rPr>
        <w:t xml:space="preserve"> </w:t>
      </w:r>
      <w:r w:rsidR="005C5C33" w:rsidRPr="00710F7C">
        <w:rPr>
          <w:b/>
          <w:sz w:val="28"/>
          <w:szCs w:val="28"/>
          <w:lang w:val="ru-RU"/>
        </w:rPr>
        <w:t>1 августа</w:t>
      </w:r>
      <w:r w:rsidR="00056CAF" w:rsidRPr="00710F7C">
        <w:rPr>
          <w:sz w:val="28"/>
          <w:szCs w:val="28"/>
          <w:lang w:val="ru-RU"/>
        </w:rPr>
        <w:t xml:space="preserve">. </w:t>
      </w:r>
    </w:p>
    <w:p w:rsidR="00056CAF" w:rsidRPr="00710F7C" w:rsidRDefault="00056CA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Решение о включении (или не включении) каждого из предложенных кандидатов в </w:t>
      </w:r>
      <w:r w:rsidR="0000655A" w:rsidRPr="00710F7C">
        <w:rPr>
          <w:sz w:val="28"/>
          <w:szCs w:val="28"/>
          <w:lang w:val="ru-RU"/>
        </w:rPr>
        <w:t>с</w:t>
      </w:r>
      <w:r w:rsidRPr="00710F7C">
        <w:rPr>
          <w:sz w:val="28"/>
          <w:szCs w:val="28"/>
          <w:lang w:val="ru-RU"/>
        </w:rPr>
        <w:t xml:space="preserve">писок номинантов принимается </w:t>
      </w:r>
      <w:r w:rsidR="00AC2750" w:rsidRPr="00710F7C">
        <w:rPr>
          <w:sz w:val="28"/>
          <w:szCs w:val="28"/>
          <w:lang w:val="ru-RU"/>
        </w:rPr>
        <w:t>Оргкомитетом</w:t>
      </w:r>
      <w:r w:rsidR="00304057" w:rsidRPr="00710F7C">
        <w:rPr>
          <w:sz w:val="28"/>
          <w:szCs w:val="28"/>
          <w:lang w:val="ru-RU"/>
        </w:rPr>
        <w:t xml:space="preserve">. В случае возникновения </w:t>
      </w:r>
      <w:r w:rsidR="00D911FC" w:rsidRPr="00710F7C">
        <w:rPr>
          <w:sz w:val="28"/>
          <w:szCs w:val="28"/>
          <w:lang w:val="ru-RU"/>
        </w:rPr>
        <w:t>п</w:t>
      </w:r>
      <w:r w:rsidR="00304057" w:rsidRPr="00710F7C">
        <w:rPr>
          <w:sz w:val="28"/>
          <w:szCs w:val="28"/>
          <w:lang w:val="ru-RU"/>
        </w:rPr>
        <w:t xml:space="preserve">ротиворечий </w:t>
      </w:r>
      <w:r w:rsidR="00D911FC" w:rsidRPr="00710F7C">
        <w:rPr>
          <w:sz w:val="28"/>
          <w:szCs w:val="28"/>
          <w:lang w:val="ru-RU"/>
        </w:rPr>
        <w:t xml:space="preserve">вопрос решается </w:t>
      </w:r>
      <w:r w:rsidRPr="00710F7C">
        <w:rPr>
          <w:sz w:val="28"/>
          <w:szCs w:val="28"/>
          <w:lang w:val="ru-RU"/>
        </w:rPr>
        <w:t xml:space="preserve">посредством </w:t>
      </w:r>
      <w:r w:rsidR="00D911FC" w:rsidRPr="00710F7C">
        <w:rPr>
          <w:sz w:val="28"/>
          <w:szCs w:val="28"/>
          <w:lang w:val="ru-RU"/>
        </w:rPr>
        <w:t xml:space="preserve">прямого открытого </w:t>
      </w:r>
      <w:r w:rsidRPr="00710F7C">
        <w:rPr>
          <w:sz w:val="28"/>
          <w:szCs w:val="28"/>
          <w:lang w:val="ru-RU"/>
        </w:rPr>
        <w:t xml:space="preserve">голосования членов </w:t>
      </w:r>
      <w:r w:rsidR="00F740D0" w:rsidRPr="00710F7C">
        <w:rPr>
          <w:sz w:val="28"/>
          <w:szCs w:val="28"/>
          <w:lang w:val="ru-RU"/>
        </w:rPr>
        <w:t>О</w:t>
      </w:r>
      <w:r w:rsidR="004E39E0" w:rsidRPr="00710F7C">
        <w:rPr>
          <w:sz w:val="28"/>
          <w:szCs w:val="28"/>
          <w:lang w:val="ru-RU"/>
        </w:rPr>
        <w:t>ргк</w:t>
      </w:r>
      <w:r w:rsidR="00304057" w:rsidRPr="00710F7C">
        <w:rPr>
          <w:sz w:val="28"/>
          <w:szCs w:val="28"/>
          <w:lang w:val="ru-RU"/>
        </w:rPr>
        <w:t>омитета</w:t>
      </w:r>
      <w:r w:rsidRPr="00710F7C">
        <w:rPr>
          <w:sz w:val="28"/>
          <w:szCs w:val="28"/>
          <w:lang w:val="ru-RU"/>
        </w:rPr>
        <w:t xml:space="preserve">. </w:t>
      </w:r>
    </w:p>
    <w:p w:rsidR="00056CAF" w:rsidRPr="00710F7C" w:rsidRDefault="00056CAF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Утверждённый </w:t>
      </w:r>
      <w:r w:rsidR="00F740D0" w:rsidRPr="00710F7C">
        <w:rPr>
          <w:sz w:val="28"/>
          <w:szCs w:val="28"/>
          <w:lang w:val="ru-RU"/>
        </w:rPr>
        <w:t>с</w:t>
      </w:r>
      <w:r w:rsidRPr="00710F7C">
        <w:rPr>
          <w:sz w:val="28"/>
          <w:szCs w:val="28"/>
          <w:lang w:val="ru-RU"/>
        </w:rPr>
        <w:t xml:space="preserve">писок номинантов подлежит обязательному </w:t>
      </w:r>
      <w:r w:rsidR="002A5F6C" w:rsidRPr="00710F7C">
        <w:rPr>
          <w:sz w:val="28"/>
          <w:szCs w:val="28"/>
          <w:lang w:val="ru-RU"/>
        </w:rPr>
        <w:t>размещению</w:t>
      </w:r>
      <w:r w:rsidRPr="00710F7C">
        <w:rPr>
          <w:sz w:val="28"/>
          <w:szCs w:val="28"/>
          <w:lang w:val="ru-RU"/>
        </w:rPr>
        <w:t xml:space="preserve"> в порядке, предусмотренном п. </w:t>
      </w:r>
      <w:r w:rsidR="005A4ECA" w:rsidRPr="00710F7C">
        <w:rPr>
          <w:sz w:val="28"/>
          <w:szCs w:val="28"/>
          <w:lang w:val="ru-RU"/>
        </w:rPr>
        <w:t>1.</w:t>
      </w:r>
      <w:r w:rsidR="00C94B6E" w:rsidRPr="00710F7C">
        <w:rPr>
          <w:sz w:val="28"/>
          <w:szCs w:val="28"/>
          <w:lang w:val="ru-RU"/>
        </w:rPr>
        <w:t>7</w:t>
      </w:r>
      <w:r w:rsidRPr="00710F7C">
        <w:rPr>
          <w:sz w:val="28"/>
          <w:szCs w:val="28"/>
          <w:lang w:val="ru-RU"/>
        </w:rPr>
        <w:t xml:space="preserve">. настоящего Положения, в срок </w:t>
      </w:r>
      <w:r w:rsidRPr="00710F7C">
        <w:rPr>
          <w:b/>
          <w:sz w:val="28"/>
          <w:szCs w:val="28"/>
          <w:lang w:val="ru-RU"/>
        </w:rPr>
        <w:t>до</w:t>
      </w:r>
      <w:r w:rsidR="008F0D1C" w:rsidRPr="00710F7C">
        <w:rPr>
          <w:b/>
          <w:sz w:val="28"/>
          <w:szCs w:val="28"/>
          <w:lang w:val="ru-RU"/>
        </w:rPr>
        <w:t xml:space="preserve"> </w:t>
      </w:r>
      <w:r w:rsidR="007B4BD2" w:rsidRPr="00710F7C">
        <w:rPr>
          <w:b/>
          <w:sz w:val="28"/>
          <w:szCs w:val="28"/>
          <w:lang w:val="ru-RU"/>
        </w:rPr>
        <w:t>1</w:t>
      </w:r>
      <w:r w:rsidR="00AC2750" w:rsidRPr="00710F7C">
        <w:rPr>
          <w:b/>
          <w:sz w:val="28"/>
          <w:szCs w:val="28"/>
          <w:lang w:val="ru-RU"/>
        </w:rPr>
        <w:t>0</w:t>
      </w:r>
      <w:r w:rsidR="005C5C33" w:rsidRPr="00710F7C">
        <w:rPr>
          <w:b/>
          <w:sz w:val="28"/>
          <w:szCs w:val="28"/>
          <w:lang w:val="ru-RU"/>
        </w:rPr>
        <w:t xml:space="preserve"> августа</w:t>
      </w:r>
      <w:r w:rsidRPr="00710F7C">
        <w:rPr>
          <w:sz w:val="28"/>
          <w:szCs w:val="28"/>
          <w:lang w:val="ru-RU"/>
        </w:rPr>
        <w:t>.</w:t>
      </w:r>
      <w:r w:rsidR="004E39E0" w:rsidRPr="00710F7C">
        <w:rPr>
          <w:sz w:val="28"/>
          <w:szCs w:val="28"/>
          <w:lang w:val="ru-RU"/>
        </w:rPr>
        <w:t xml:space="preserve"> </w:t>
      </w:r>
    </w:p>
    <w:p w:rsidR="00252343" w:rsidRPr="00252343" w:rsidRDefault="00252343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056CAF" w:rsidRPr="00710F7C" w:rsidRDefault="004E39E0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710F7C">
        <w:rPr>
          <w:b/>
          <w:sz w:val="28"/>
          <w:szCs w:val="28"/>
          <w:lang w:val="ru-RU"/>
        </w:rPr>
        <w:t>Определение и объявление лауреатов Премии</w:t>
      </w:r>
    </w:p>
    <w:p w:rsidR="00E65FB6" w:rsidRPr="00252343" w:rsidRDefault="00E65FB6" w:rsidP="00924238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</w:p>
    <w:p w:rsidR="00252343" w:rsidRPr="00710F7C" w:rsidRDefault="00252343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Лауреаты премии определяются до 1 октября соответствующего года путем тайного голосования членов жюри Премии.</w:t>
      </w:r>
      <w:r w:rsidR="00C65F1B" w:rsidRPr="00710F7C">
        <w:rPr>
          <w:sz w:val="28"/>
          <w:szCs w:val="28"/>
          <w:lang w:val="ru-RU"/>
        </w:rPr>
        <w:t xml:space="preserve"> Процедуру голосования организует Председатель жюри и секретарь Оргкомитета. </w:t>
      </w:r>
    </w:p>
    <w:p w:rsidR="00864043" w:rsidRPr="00252343" w:rsidRDefault="004D52CE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 При определении лауреатов Премии жюри принимает во внимание материалы общественного обсуждения номинированных на Премию произведений: статьи, рецензии в периодических и интернет-изданиях, в блогах, а также аргументированные мнения, высказанные в теле- и радиопередачах, развёрнутые не анонимные оценки, высказанные </w:t>
      </w:r>
      <w:r w:rsidR="00E271DB" w:rsidRPr="00252343">
        <w:rPr>
          <w:sz w:val="28"/>
          <w:szCs w:val="28"/>
          <w:lang w:val="ru-RU"/>
        </w:rPr>
        <w:t xml:space="preserve">на специально созданных </w:t>
      </w:r>
      <w:r w:rsidR="00B46F01" w:rsidRPr="00252343">
        <w:rPr>
          <w:sz w:val="28"/>
          <w:szCs w:val="28"/>
          <w:lang w:val="ru-RU"/>
        </w:rPr>
        <w:t xml:space="preserve">для этой цели </w:t>
      </w:r>
      <w:r w:rsidR="00E271DB" w:rsidRPr="00252343">
        <w:rPr>
          <w:sz w:val="28"/>
          <w:szCs w:val="28"/>
          <w:lang w:val="ru-RU"/>
        </w:rPr>
        <w:t xml:space="preserve">страницах </w:t>
      </w:r>
      <w:r w:rsidR="00AB11D5" w:rsidRPr="00252343">
        <w:rPr>
          <w:sz w:val="28"/>
          <w:szCs w:val="28"/>
          <w:lang w:val="ru-RU"/>
        </w:rPr>
        <w:t xml:space="preserve">сайтов, </w:t>
      </w:r>
      <w:r w:rsidR="00E271DB" w:rsidRPr="00252343">
        <w:rPr>
          <w:sz w:val="28"/>
          <w:szCs w:val="28"/>
          <w:lang w:val="ru-RU"/>
        </w:rPr>
        <w:t xml:space="preserve">определённых в п. </w:t>
      </w:r>
      <w:r w:rsidR="005A4ECA" w:rsidRPr="00252343">
        <w:rPr>
          <w:sz w:val="28"/>
          <w:szCs w:val="28"/>
          <w:lang w:val="ru-RU"/>
        </w:rPr>
        <w:t>1.</w:t>
      </w:r>
      <w:r w:rsidR="004E39E0" w:rsidRPr="00252343">
        <w:rPr>
          <w:sz w:val="28"/>
          <w:szCs w:val="28"/>
          <w:lang w:val="ru-RU"/>
        </w:rPr>
        <w:t>7</w:t>
      </w:r>
      <w:r w:rsidR="00E271DB" w:rsidRPr="00252343">
        <w:rPr>
          <w:sz w:val="28"/>
          <w:szCs w:val="28"/>
          <w:lang w:val="ru-RU"/>
        </w:rPr>
        <w:t xml:space="preserve">. </w:t>
      </w:r>
      <w:r w:rsidR="00AB11D5" w:rsidRPr="00252343">
        <w:rPr>
          <w:sz w:val="28"/>
          <w:szCs w:val="28"/>
          <w:lang w:val="ru-RU"/>
        </w:rPr>
        <w:t>настоящего Положения.</w:t>
      </w:r>
      <w:r w:rsidR="00C13C8A" w:rsidRPr="00252343">
        <w:rPr>
          <w:sz w:val="28"/>
          <w:szCs w:val="28"/>
          <w:lang w:val="ru-RU"/>
        </w:rPr>
        <w:t xml:space="preserve"> </w:t>
      </w:r>
    </w:p>
    <w:p w:rsidR="00864043" w:rsidRPr="00252343" w:rsidRDefault="00EF3AF1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В случае необходимости жюри привлекает к участию в работе экспертов в области музыки, живописи, театра, кино, специалистов библиотек и др. </w:t>
      </w:r>
    </w:p>
    <w:p w:rsidR="00CB7D0A" w:rsidRPr="00710F7C" w:rsidRDefault="004D52CE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Жюри принимает решение о присуждении Премии по результатам </w:t>
      </w:r>
      <w:r w:rsidR="00D75CF9" w:rsidRPr="00710F7C">
        <w:rPr>
          <w:sz w:val="28"/>
          <w:szCs w:val="28"/>
          <w:lang w:val="ru-RU"/>
        </w:rPr>
        <w:t xml:space="preserve">подсчета баллов, выставленных членами жюри в Оценочных таблицах, </w:t>
      </w:r>
      <w:r w:rsidR="00C37E31" w:rsidRPr="00710F7C">
        <w:rPr>
          <w:sz w:val="28"/>
          <w:szCs w:val="28"/>
          <w:lang w:val="ru-RU"/>
        </w:rPr>
        <w:t>простым большинством голосов</w:t>
      </w:r>
      <w:r w:rsidRPr="00710F7C">
        <w:rPr>
          <w:sz w:val="28"/>
          <w:szCs w:val="28"/>
          <w:lang w:val="ru-RU"/>
        </w:rPr>
        <w:t xml:space="preserve">. </w:t>
      </w:r>
    </w:p>
    <w:p w:rsidR="00C65F1B" w:rsidRPr="00252343" w:rsidRDefault="00C65F1B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Голосование происходит в форме заполнения членом жюри Оценочной таблицы – таблицы критериев оценки литературного произведения (Приложение №1)</w:t>
      </w:r>
    </w:p>
    <w:p w:rsidR="00CB7D0A" w:rsidRPr="00252343" w:rsidRDefault="00CB7D0A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В случае, если первый тур голосования не выявил победителя, по решению жюри может быть проведён второй, при этом в бюллетень для голосования вносятся две кандидатуры, набравшие наибольшее число голосов в первом туре. </w:t>
      </w:r>
    </w:p>
    <w:p w:rsidR="00C37E31" w:rsidRPr="00252343" w:rsidRDefault="00C37E31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В случае, если член жюри не может присутствовать на голосовании по уважительной причине (служебная командировка, болезнь или иная объективная причина), он заранее обращается к председателю жюри с соответствующим письменным заявлением</w:t>
      </w:r>
      <w:r w:rsidRPr="00E1663F">
        <w:rPr>
          <w:sz w:val="28"/>
          <w:szCs w:val="28"/>
          <w:lang w:val="ru-RU"/>
        </w:rPr>
        <w:t xml:space="preserve">, к </w:t>
      </w:r>
      <w:r w:rsidR="00C65F1B" w:rsidRPr="00E1663F">
        <w:rPr>
          <w:sz w:val="28"/>
          <w:szCs w:val="28"/>
          <w:lang w:val="ru-RU"/>
        </w:rPr>
        <w:t>которому прилагается</w:t>
      </w:r>
      <w:r w:rsidR="00710F7C">
        <w:rPr>
          <w:sz w:val="28"/>
          <w:szCs w:val="28"/>
          <w:lang w:val="ru-RU"/>
        </w:rPr>
        <w:t xml:space="preserve"> </w:t>
      </w:r>
      <w:r w:rsidR="00C65F1B" w:rsidRPr="00E1663F">
        <w:rPr>
          <w:sz w:val="28"/>
          <w:szCs w:val="28"/>
          <w:lang w:val="ru-RU"/>
        </w:rPr>
        <w:t>Оценочная таблица</w:t>
      </w:r>
      <w:r w:rsidRPr="00252343">
        <w:rPr>
          <w:sz w:val="28"/>
          <w:szCs w:val="28"/>
          <w:lang w:val="ru-RU"/>
        </w:rPr>
        <w:t xml:space="preserve"> (в запечатанном и заверенном подписью члена жюри конверте).</w:t>
      </w:r>
    </w:p>
    <w:p w:rsidR="004D52CE" w:rsidRPr="00252343" w:rsidRDefault="004D52CE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Отсутствующие </w:t>
      </w:r>
      <w:r w:rsidR="00C37E31" w:rsidRPr="00252343">
        <w:rPr>
          <w:sz w:val="28"/>
          <w:szCs w:val="28"/>
          <w:lang w:val="ru-RU"/>
        </w:rPr>
        <w:t xml:space="preserve">при голосовании </w:t>
      </w:r>
      <w:r w:rsidR="007376C2" w:rsidRPr="00252343">
        <w:rPr>
          <w:sz w:val="28"/>
          <w:szCs w:val="28"/>
          <w:lang w:val="ru-RU"/>
        </w:rPr>
        <w:t>без уважительной причины члены ж</w:t>
      </w:r>
      <w:r w:rsidRPr="00252343">
        <w:rPr>
          <w:sz w:val="28"/>
          <w:szCs w:val="28"/>
          <w:lang w:val="ru-RU"/>
        </w:rPr>
        <w:t xml:space="preserve">юри </w:t>
      </w:r>
      <w:r w:rsidR="00C37E31" w:rsidRPr="00252343">
        <w:rPr>
          <w:sz w:val="28"/>
          <w:szCs w:val="28"/>
          <w:lang w:val="ru-RU"/>
        </w:rPr>
        <w:t>лишаются</w:t>
      </w:r>
      <w:r w:rsidR="00710F7C">
        <w:rPr>
          <w:sz w:val="28"/>
          <w:szCs w:val="28"/>
          <w:lang w:val="ru-RU"/>
        </w:rPr>
        <w:t xml:space="preserve"> </w:t>
      </w:r>
      <w:r w:rsidRPr="00252343">
        <w:rPr>
          <w:sz w:val="28"/>
          <w:szCs w:val="28"/>
          <w:lang w:val="ru-RU"/>
        </w:rPr>
        <w:t>права голоса (записки, телефонные звонки, электронные сообщения и устные решения, дове</w:t>
      </w:r>
      <w:r w:rsidR="00C37E31" w:rsidRPr="00252343">
        <w:rPr>
          <w:sz w:val="28"/>
          <w:szCs w:val="28"/>
          <w:lang w:val="ru-RU"/>
        </w:rPr>
        <w:t>дённые через других членов жюри,</w:t>
      </w:r>
      <w:r w:rsidRPr="00252343">
        <w:rPr>
          <w:sz w:val="28"/>
          <w:szCs w:val="28"/>
          <w:lang w:val="ru-RU"/>
        </w:rPr>
        <w:t xml:space="preserve"> </w:t>
      </w:r>
      <w:r w:rsidR="00C37E31" w:rsidRPr="00252343">
        <w:rPr>
          <w:sz w:val="28"/>
          <w:szCs w:val="28"/>
          <w:lang w:val="ru-RU"/>
        </w:rPr>
        <w:t xml:space="preserve">принятию к рассмотрению </w:t>
      </w:r>
      <w:r w:rsidRPr="00252343">
        <w:rPr>
          <w:sz w:val="28"/>
          <w:szCs w:val="28"/>
          <w:lang w:val="ru-RU"/>
        </w:rPr>
        <w:t>не п</w:t>
      </w:r>
      <w:r w:rsidR="00C37E31" w:rsidRPr="00252343">
        <w:rPr>
          <w:sz w:val="28"/>
          <w:szCs w:val="28"/>
          <w:lang w:val="ru-RU"/>
        </w:rPr>
        <w:t>одлежат</w:t>
      </w:r>
      <w:r w:rsidRPr="00252343">
        <w:rPr>
          <w:sz w:val="28"/>
          <w:szCs w:val="28"/>
          <w:lang w:val="ru-RU"/>
        </w:rPr>
        <w:t xml:space="preserve">). </w:t>
      </w:r>
    </w:p>
    <w:p w:rsidR="004D52CE" w:rsidRPr="00710F7C" w:rsidRDefault="004D52CE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Решение </w:t>
      </w:r>
      <w:r w:rsidR="00C37E31" w:rsidRPr="00710F7C">
        <w:rPr>
          <w:sz w:val="28"/>
          <w:szCs w:val="28"/>
          <w:lang w:val="ru-RU"/>
        </w:rPr>
        <w:t>ж</w:t>
      </w:r>
      <w:r w:rsidRPr="00710F7C">
        <w:rPr>
          <w:sz w:val="28"/>
          <w:szCs w:val="28"/>
          <w:lang w:val="ru-RU"/>
        </w:rPr>
        <w:t xml:space="preserve">юри оформляется итоговым протоколом, который подписывается председателем и секретарём </w:t>
      </w:r>
      <w:r w:rsidR="00C37E31" w:rsidRPr="00710F7C">
        <w:rPr>
          <w:sz w:val="28"/>
          <w:szCs w:val="28"/>
          <w:lang w:val="ru-RU"/>
        </w:rPr>
        <w:t>ж</w:t>
      </w:r>
      <w:r w:rsidRPr="00710F7C">
        <w:rPr>
          <w:sz w:val="28"/>
          <w:szCs w:val="28"/>
          <w:lang w:val="ru-RU"/>
        </w:rPr>
        <w:t xml:space="preserve">юри. </w:t>
      </w:r>
      <w:r w:rsidR="007824AC" w:rsidRPr="00710F7C">
        <w:rPr>
          <w:sz w:val="28"/>
          <w:szCs w:val="28"/>
          <w:lang w:val="ru-RU"/>
        </w:rPr>
        <w:t>Итоги голосования жюри до</w:t>
      </w:r>
      <w:r w:rsidR="00873397" w:rsidRPr="00710F7C">
        <w:rPr>
          <w:sz w:val="28"/>
          <w:szCs w:val="28"/>
          <w:lang w:val="ru-RU"/>
        </w:rPr>
        <w:t xml:space="preserve"> церемонии вручения П</w:t>
      </w:r>
      <w:r w:rsidR="007824AC" w:rsidRPr="00710F7C">
        <w:rPr>
          <w:sz w:val="28"/>
          <w:szCs w:val="28"/>
          <w:lang w:val="ru-RU"/>
        </w:rPr>
        <w:t>ремии не разглашаются</w:t>
      </w:r>
      <w:r w:rsidR="00C61C7E" w:rsidRPr="00710F7C">
        <w:rPr>
          <w:sz w:val="28"/>
          <w:szCs w:val="28"/>
          <w:lang w:val="ru-RU"/>
        </w:rPr>
        <w:t>.</w:t>
      </w:r>
    </w:p>
    <w:p w:rsidR="00C13C8A" w:rsidRPr="00710F7C" w:rsidRDefault="00C13C8A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Лауреатом Премии автор может стать только один раз. Автор, ранее выдвигавшийся на соискание Премии, но не получивший её, может быть выдвинут повторно.</w:t>
      </w:r>
    </w:p>
    <w:p w:rsidR="00D75CF9" w:rsidRPr="00252343" w:rsidRDefault="00D75CF9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Премия не может быть присуждена посмертно.</w:t>
      </w:r>
      <w:r>
        <w:rPr>
          <w:sz w:val="28"/>
          <w:szCs w:val="28"/>
          <w:lang w:val="ru-RU"/>
        </w:rPr>
        <w:t xml:space="preserve"> </w:t>
      </w:r>
    </w:p>
    <w:p w:rsidR="00C13C8A" w:rsidRPr="00252343" w:rsidRDefault="00C13C8A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В исключительных случаях по решению жюри Премия в каждой из номинаций может быть поделена между двумя кандидатами.</w:t>
      </w:r>
    </w:p>
    <w:p w:rsidR="004D52CE" w:rsidRPr="00252343" w:rsidRDefault="004D52CE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В случае если среди соискателей Премии не окажется достойного </w:t>
      </w:r>
      <w:r w:rsidR="00C37E31" w:rsidRPr="00252343">
        <w:rPr>
          <w:sz w:val="28"/>
          <w:szCs w:val="28"/>
          <w:lang w:val="ru-RU"/>
        </w:rPr>
        <w:t>кандидата</w:t>
      </w:r>
      <w:r w:rsidRPr="00252343">
        <w:rPr>
          <w:sz w:val="28"/>
          <w:szCs w:val="28"/>
          <w:lang w:val="ru-RU"/>
        </w:rPr>
        <w:t xml:space="preserve">, по решению </w:t>
      </w:r>
      <w:r w:rsidR="00C37E31" w:rsidRPr="00252343">
        <w:rPr>
          <w:sz w:val="28"/>
          <w:szCs w:val="28"/>
          <w:lang w:val="ru-RU"/>
        </w:rPr>
        <w:t>ж</w:t>
      </w:r>
      <w:r w:rsidRPr="00252343">
        <w:rPr>
          <w:sz w:val="28"/>
          <w:szCs w:val="28"/>
          <w:lang w:val="ru-RU"/>
        </w:rPr>
        <w:t>юри Премия в той или иной номинации может не присуждаться.</w:t>
      </w:r>
    </w:p>
    <w:p w:rsidR="00C37E31" w:rsidRPr="00710F7C" w:rsidRDefault="004D52CE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Объявление </w:t>
      </w:r>
      <w:r w:rsidR="00C37E31" w:rsidRPr="00710F7C">
        <w:rPr>
          <w:sz w:val="28"/>
          <w:szCs w:val="28"/>
          <w:lang w:val="ru-RU"/>
        </w:rPr>
        <w:t>л</w:t>
      </w:r>
      <w:r w:rsidRPr="00710F7C">
        <w:rPr>
          <w:sz w:val="28"/>
          <w:szCs w:val="28"/>
          <w:lang w:val="ru-RU"/>
        </w:rPr>
        <w:t>ауреатов</w:t>
      </w:r>
      <w:r w:rsidR="00C37E31" w:rsidRPr="00710F7C">
        <w:rPr>
          <w:sz w:val="28"/>
          <w:szCs w:val="28"/>
          <w:lang w:val="ru-RU"/>
        </w:rPr>
        <w:t xml:space="preserve"> Премии</w:t>
      </w:r>
      <w:r w:rsidRPr="00710F7C">
        <w:rPr>
          <w:sz w:val="28"/>
          <w:szCs w:val="28"/>
          <w:lang w:val="ru-RU"/>
        </w:rPr>
        <w:t xml:space="preserve"> прои</w:t>
      </w:r>
      <w:r w:rsidR="00C37E31" w:rsidRPr="00710F7C">
        <w:rPr>
          <w:sz w:val="28"/>
          <w:szCs w:val="28"/>
          <w:lang w:val="ru-RU"/>
        </w:rPr>
        <w:t>зводится</w:t>
      </w:r>
      <w:r w:rsidRPr="00710F7C">
        <w:rPr>
          <w:sz w:val="28"/>
          <w:szCs w:val="28"/>
          <w:lang w:val="ru-RU"/>
        </w:rPr>
        <w:t xml:space="preserve"> </w:t>
      </w:r>
      <w:r w:rsidR="007824AC" w:rsidRPr="00710F7C">
        <w:rPr>
          <w:sz w:val="28"/>
          <w:szCs w:val="28"/>
          <w:lang w:val="ru-RU"/>
        </w:rPr>
        <w:t>во вр</w:t>
      </w:r>
      <w:r w:rsidR="006135C8" w:rsidRPr="00710F7C">
        <w:rPr>
          <w:sz w:val="28"/>
          <w:szCs w:val="28"/>
          <w:lang w:val="ru-RU"/>
        </w:rPr>
        <w:t xml:space="preserve">емя церемонии вручения Премии </w:t>
      </w:r>
    </w:p>
    <w:p w:rsidR="00716CEF" w:rsidRDefault="00716CEF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716CEF" w:rsidRPr="00710F7C" w:rsidRDefault="00E120A4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710F7C">
        <w:rPr>
          <w:b/>
          <w:sz w:val="28"/>
          <w:szCs w:val="28"/>
          <w:lang w:val="ru-RU"/>
        </w:rPr>
        <w:t>Вручение Премии</w:t>
      </w:r>
    </w:p>
    <w:p w:rsidR="00716CEF" w:rsidRDefault="00716CEF" w:rsidP="00924238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</w:p>
    <w:p w:rsidR="002A5F6C" w:rsidRPr="00710F7C" w:rsidRDefault="00C13C8A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Церемония вручения Премии </w:t>
      </w:r>
      <w:r w:rsidR="0045390E" w:rsidRPr="00710F7C">
        <w:rPr>
          <w:sz w:val="28"/>
          <w:szCs w:val="28"/>
          <w:lang w:val="ru-RU"/>
        </w:rPr>
        <w:t xml:space="preserve">приурочена к дате рождения </w:t>
      </w:r>
      <w:r w:rsidR="006135C8" w:rsidRPr="00710F7C">
        <w:rPr>
          <w:sz w:val="28"/>
          <w:szCs w:val="28"/>
          <w:lang w:val="ru-RU"/>
        </w:rPr>
        <w:t>Леонида Андреевича Завальнюка</w:t>
      </w:r>
      <w:r w:rsidR="00710F7C">
        <w:rPr>
          <w:sz w:val="28"/>
          <w:szCs w:val="28"/>
          <w:lang w:val="ru-RU"/>
        </w:rPr>
        <w:t xml:space="preserve"> </w:t>
      </w:r>
      <w:r w:rsidR="006135C8" w:rsidRPr="00710F7C">
        <w:rPr>
          <w:sz w:val="28"/>
          <w:szCs w:val="28"/>
          <w:lang w:val="ru-RU"/>
        </w:rPr>
        <w:t>и проходит</w:t>
      </w:r>
      <w:r w:rsidR="00710F7C">
        <w:rPr>
          <w:sz w:val="28"/>
          <w:szCs w:val="28"/>
          <w:lang w:val="ru-RU"/>
        </w:rPr>
        <w:t xml:space="preserve"> </w:t>
      </w:r>
      <w:r w:rsidR="006135C8" w:rsidRPr="00710F7C">
        <w:rPr>
          <w:sz w:val="28"/>
          <w:szCs w:val="28"/>
          <w:lang w:val="ru-RU"/>
        </w:rPr>
        <w:t>ежегодно в октябре в городе Благовещенске</w:t>
      </w:r>
    </w:p>
    <w:p w:rsidR="00C13C8A" w:rsidRPr="00710F7C" w:rsidRDefault="00C13C8A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Лауреатам Премии вручаются Дипломы</w:t>
      </w:r>
      <w:r w:rsidR="00E120A4" w:rsidRPr="00710F7C">
        <w:rPr>
          <w:sz w:val="28"/>
          <w:szCs w:val="28"/>
          <w:lang w:val="ru-RU"/>
        </w:rPr>
        <w:t>,</w:t>
      </w:r>
      <w:r w:rsidRPr="00710F7C">
        <w:rPr>
          <w:sz w:val="28"/>
          <w:szCs w:val="28"/>
          <w:lang w:val="ru-RU"/>
        </w:rPr>
        <w:t xml:space="preserve"> </w:t>
      </w:r>
      <w:r w:rsidR="009B5C4B" w:rsidRPr="00710F7C">
        <w:rPr>
          <w:sz w:val="28"/>
          <w:szCs w:val="28"/>
          <w:lang w:val="ru-RU"/>
        </w:rPr>
        <w:t>серебряные медали</w:t>
      </w:r>
      <w:r w:rsidRPr="00710F7C">
        <w:rPr>
          <w:sz w:val="28"/>
          <w:szCs w:val="28"/>
          <w:lang w:val="ru-RU"/>
        </w:rPr>
        <w:t xml:space="preserve"> установленного образца</w:t>
      </w:r>
      <w:r w:rsidR="00E120A4" w:rsidRPr="00710F7C">
        <w:rPr>
          <w:sz w:val="28"/>
          <w:szCs w:val="28"/>
          <w:lang w:val="ru-RU"/>
        </w:rPr>
        <w:t xml:space="preserve"> и денежные премии</w:t>
      </w:r>
      <w:r w:rsidRPr="00710F7C">
        <w:rPr>
          <w:sz w:val="28"/>
          <w:szCs w:val="28"/>
          <w:lang w:val="ru-RU"/>
        </w:rPr>
        <w:t>.</w:t>
      </w:r>
    </w:p>
    <w:p w:rsidR="00A5457A" w:rsidRPr="00710F7C" w:rsidRDefault="00A5457A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По результатам интернет-голосования </w:t>
      </w:r>
      <w:r w:rsidR="001864F8" w:rsidRPr="00710F7C">
        <w:rPr>
          <w:sz w:val="28"/>
          <w:szCs w:val="28"/>
          <w:lang w:val="ru-RU"/>
        </w:rPr>
        <w:t>на сайте Амурской областной научной библиотеки им. Н.Н. Муравьёва-Амурского (</w:t>
      </w:r>
      <w:r w:rsidR="001864F8" w:rsidRPr="00710F7C">
        <w:rPr>
          <w:sz w:val="28"/>
          <w:szCs w:val="28"/>
        </w:rPr>
        <w:t>www</w:t>
      </w:r>
      <w:r w:rsidR="001864F8" w:rsidRPr="00710F7C">
        <w:rPr>
          <w:sz w:val="28"/>
          <w:szCs w:val="28"/>
          <w:lang w:val="ru-RU"/>
        </w:rPr>
        <w:t>.</w:t>
      </w:r>
      <w:r w:rsidR="001864F8" w:rsidRPr="00710F7C">
        <w:rPr>
          <w:sz w:val="28"/>
          <w:szCs w:val="28"/>
        </w:rPr>
        <w:t>libamur</w:t>
      </w:r>
      <w:r w:rsidR="001864F8" w:rsidRPr="00710F7C">
        <w:rPr>
          <w:sz w:val="28"/>
          <w:szCs w:val="28"/>
          <w:lang w:val="ru-RU"/>
        </w:rPr>
        <w:t>.</w:t>
      </w:r>
      <w:r w:rsidR="001864F8" w:rsidRPr="00710F7C">
        <w:rPr>
          <w:sz w:val="28"/>
          <w:szCs w:val="28"/>
        </w:rPr>
        <w:t>ru</w:t>
      </w:r>
      <w:r w:rsidR="001864F8" w:rsidRPr="00710F7C">
        <w:rPr>
          <w:sz w:val="28"/>
          <w:szCs w:val="28"/>
          <w:lang w:val="ru-RU"/>
        </w:rPr>
        <w:t xml:space="preserve">) </w:t>
      </w:r>
      <w:r w:rsidR="001B6F71" w:rsidRPr="00710F7C">
        <w:rPr>
          <w:sz w:val="28"/>
          <w:szCs w:val="28"/>
          <w:lang w:val="ru-RU"/>
        </w:rPr>
        <w:t>одному из участников</w:t>
      </w:r>
      <w:r w:rsidRPr="00710F7C">
        <w:rPr>
          <w:sz w:val="28"/>
          <w:szCs w:val="28"/>
          <w:lang w:val="ru-RU"/>
        </w:rPr>
        <w:t xml:space="preserve"> присуждается «Приз читательских симпатий» с вручением соответствующего Диплома</w:t>
      </w:r>
      <w:r w:rsidR="00E120A4" w:rsidRPr="00710F7C">
        <w:rPr>
          <w:sz w:val="28"/>
          <w:szCs w:val="28"/>
          <w:lang w:val="ru-RU"/>
        </w:rPr>
        <w:t xml:space="preserve"> и ценного подарка</w:t>
      </w:r>
      <w:r w:rsidRPr="00710F7C">
        <w:rPr>
          <w:sz w:val="28"/>
          <w:szCs w:val="28"/>
          <w:lang w:val="ru-RU"/>
        </w:rPr>
        <w:t>.</w:t>
      </w:r>
    </w:p>
    <w:p w:rsidR="00C13C8A" w:rsidRPr="00252343" w:rsidRDefault="00C13C8A" w:rsidP="009242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C13C8A" w:rsidRPr="00710F7C" w:rsidRDefault="00E120A4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710F7C">
        <w:rPr>
          <w:b/>
          <w:sz w:val="28"/>
          <w:szCs w:val="28"/>
          <w:lang w:val="ru-RU"/>
        </w:rPr>
        <w:t>Финансовое обеспечение Премии. Размер Премии</w:t>
      </w:r>
    </w:p>
    <w:p w:rsidR="00E65FB6" w:rsidRPr="00252343" w:rsidRDefault="00E65FB6" w:rsidP="00924238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</w:p>
    <w:p w:rsidR="00C13C8A" w:rsidRPr="00710F7C" w:rsidRDefault="00C13C8A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Финансовое обеспечение Премии осуществляе</w:t>
      </w:r>
      <w:r w:rsidR="00710F7C">
        <w:rPr>
          <w:sz w:val="28"/>
          <w:szCs w:val="28"/>
          <w:lang w:val="ru-RU"/>
        </w:rPr>
        <w:t>тся за счёт средств учредителя.</w:t>
      </w:r>
    </w:p>
    <w:p w:rsidR="00C13C8A" w:rsidRPr="00710F7C" w:rsidRDefault="00C13C8A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Соучредители обеспечивают организационную и информационную поддержку, предоставляют поме</w:t>
      </w:r>
      <w:r w:rsidR="007376C2" w:rsidRPr="00710F7C">
        <w:rPr>
          <w:sz w:val="28"/>
          <w:szCs w:val="28"/>
          <w:lang w:val="ru-RU"/>
        </w:rPr>
        <w:t>щения для проведения заседаний ж</w:t>
      </w:r>
      <w:r w:rsidRPr="00710F7C">
        <w:rPr>
          <w:sz w:val="28"/>
          <w:szCs w:val="28"/>
          <w:lang w:val="ru-RU"/>
        </w:rPr>
        <w:t>юри и церемонии награждения Лауреатов, организуют и проводят церемонию вручения Премии.</w:t>
      </w:r>
    </w:p>
    <w:p w:rsidR="00C13C8A" w:rsidRPr="00710F7C" w:rsidRDefault="00C13C8A" w:rsidP="00924238">
      <w:pPr>
        <w:pStyle w:val="ad"/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Размер Премии </w:t>
      </w:r>
      <w:r w:rsidR="00D75CF9" w:rsidRPr="00710F7C">
        <w:rPr>
          <w:sz w:val="28"/>
          <w:szCs w:val="28"/>
          <w:lang w:val="ru-RU"/>
        </w:rPr>
        <w:t>определяется ежегодно до 1 апреля</w:t>
      </w:r>
      <w:r w:rsidR="00AC2750" w:rsidRPr="00710F7C">
        <w:rPr>
          <w:sz w:val="28"/>
          <w:szCs w:val="28"/>
          <w:lang w:val="ru-RU"/>
        </w:rPr>
        <w:t>.</w:t>
      </w:r>
    </w:p>
    <w:p w:rsidR="00E1663F" w:rsidRDefault="00E1663F" w:rsidP="00924238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D75CF9" w:rsidRPr="00E1663F" w:rsidRDefault="00D75CF9" w:rsidP="00924238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002F5" w:rsidRPr="00710F7C" w:rsidRDefault="00E1663F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710F7C">
        <w:rPr>
          <w:b/>
          <w:sz w:val="28"/>
          <w:szCs w:val="28"/>
          <w:lang w:val="ru-RU"/>
        </w:rPr>
        <w:t>Состав Оргкомитета</w:t>
      </w:r>
      <w:r w:rsidR="00716CEF" w:rsidRPr="00710F7C">
        <w:rPr>
          <w:b/>
          <w:sz w:val="28"/>
          <w:szCs w:val="28"/>
          <w:lang w:val="ru-RU"/>
        </w:rPr>
        <w:t>:</w:t>
      </w:r>
    </w:p>
    <w:p w:rsidR="00716CEF" w:rsidRPr="00E1663F" w:rsidRDefault="00716CEF" w:rsidP="00924238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5002F5" w:rsidRPr="00710F7C" w:rsidRDefault="005002F5" w:rsidP="00924238">
      <w:pPr>
        <w:pStyle w:val="ad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Игорь Горевой – </w:t>
      </w:r>
      <w:r w:rsidR="00174B84" w:rsidRPr="00710F7C">
        <w:rPr>
          <w:sz w:val="28"/>
          <w:szCs w:val="28"/>
          <w:lang w:val="ru-RU"/>
        </w:rPr>
        <w:t>генеральный директор</w:t>
      </w:r>
      <w:r w:rsidR="00D75CF9" w:rsidRPr="00710F7C">
        <w:rPr>
          <w:sz w:val="28"/>
          <w:szCs w:val="28"/>
          <w:lang w:val="ru-RU"/>
        </w:rPr>
        <w:t xml:space="preserve"> информационного агентства</w:t>
      </w:r>
      <w:r w:rsidR="00710F7C">
        <w:rPr>
          <w:sz w:val="28"/>
          <w:szCs w:val="28"/>
          <w:lang w:val="ru-RU"/>
        </w:rPr>
        <w:t xml:space="preserve"> </w:t>
      </w:r>
      <w:r w:rsidR="00D75CF9" w:rsidRPr="00710F7C">
        <w:rPr>
          <w:sz w:val="28"/>
          <w:szCs w:val="28"/>
          <w:lang w:val="ru-RU"/>
        </w:rPr>
        <w:t>«Амур.инфо»</w:t>
      </w:r>
    </w:p>
    <w:p w:rsidR="00710F7C" w:rsidRPr="00710F7C" w:rsidRDefault="00841122" w:rsidP="00924238">
      <w:pPr>
        <w:pStyle w:val="ad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Виктория Гавриленко – секретарь Оргкомитета</w:t>
      </w:r>
    </w:p>
    <w:p w:rsidR="005002F5" w:rsidRPr="00710F7C" w:rsidRDefault="005002F5" w:rsidP="00924238">
      <w:pPr>
        <w:pStyle w:val="ad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Светлана Казачинская –</w:t>
      </w:r>
      <w:r w:rsidR="00841122" w:rsidRPr="00710F7C">
        <w:rPr>
          <w:sz w:val="28"/>
          <w:szCs w:val="28"/>
          <w:lang w:val="ru-RU"/>
        </w:rPr>
        <w:t xml:space="preserve"> соавтор проекта «Уличный книгообмен»</w:t>
      </w:r>
    </w:p>
    <w:p w:rsidR="005002F5" w:rsidRPr="00710F7C" w:rsidRDefault="005002F5" w:rsidP="00924238">
      <w:pPr>
        <w:pStyle w:val="ad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Наталия Киреева – доктор филологических наук, профессор кафедры</w:t>
      </w:r>
      <w:r w:rsid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русского языка и литературы ФГБОУ ВО «БГПУ»;</w:t>
      </w:r>
    </w:p>
    <w:p w:rsidR="005002F5" w:rsidRPr="00710F7C" w:rsidRDefault="005002F5" w:rsidP="00924238">
      <w:pPr>
        <w:pStyle w:val="ad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Елена Морева</w:t>
      </w:r>
      <w:r w:rsidR="00146302" w:rsidRPr="00710F7C">
        <w:rPr>
          <w:sz w:val="28"/>
          <w:szCs w:val="28"/>
          <w:lang w:val="ru-RU"/>
        </w:rPr>
        <w:t xml:space="preserve"> </w:t>
      </w:r>
      <w:r w:rsidR="00174B84" w:rsidRPr="00710F7C">
        <w:rPr>
          <w:sz w:val="28"/>
          <w:szCs w:val="28"/>
          <w:lang w:val="ru-RU"/>
        </w:rPr>
        <w:t>исполните</w:t>
      </w:r>
      <w:r w:rsidR="00146302" w:rsidRPr="00710F7C">
        <w:rPr>
          <w:sz w:val="28"/>
          <w:szCs w:val="28"/>
          <w:lang w:val="ru-RU"/>
        </w:rPr>
        <w:t xml:space="preserve">льный директор </w:t>
      </w:r>
      <w:r w:rsidR="00BE76B0" w:rsidRPr="00710F7C">
        <w:rPr>
          <w:sz w:val="28"/>
          <w:szCs w:val="28"/>
          <w:lang w:val="ru-RU"/>
        </w:rPr>
        <w:t>информационного агентства</w:t>
      </w:r>
      <w:r w:rsidR="00710F7C">
        <w:rPr>
          <w:sz w:val="28"/>
          <w:szCs w:val="28"/>
          <w:lang w:val="ru-RU"/>
        </w:rPr>
        <w:t xml:space="preserve"> </w:t>
      </w:r>
      <w:r w:rsidR="00BE76B0" w:rsidRPr="00710F7C">
        <w:rPr>
          <w:sz w:val="28"/>
          <w:szCs w:val="28"/>
          <w:lang w:val="ru-RU"/>
        </w:rPr>
        <w:t>«Амур.инфо»</w:t>
      </w:r>
    </w:p>
    <w:p w:rsidR="00146302" w:rsidRPr="00710F7C" w:rsidRDefault="00146302" w:rsidP="00924238">
      <w:pPr>
        <w:pStyle w:val="ad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Оксана Праскова – заместитель директора ГБУК «Амурская областная</w:t>
      </w:r>
      <w:r w:rsidR="00710F7C" w:rsidRP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научная библиотека имени Н.Н. Муравьёва-Амурского»;</w:t>
      </w:r>
    </w:p>
    <w:p w:rsidR="005002F5" w:rsidRPr="00710F7C" w:rsidRDefault="005002F5" w:rsidP="00924238">
      <w:pPr>
        <w:pStyle w:val="ad"/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Александр Урманов – доктор филологических наук, профессор, зав.</w:t>
      </w:r>
      <w:r w:rsid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кафедрой русского языка и литературы ФГБОУ ВО «БГПУ».</w:t>
      </w:r>
    </w:p>
    <w:p w:rsidR="00990B99" w:rsidRDefault="00990B99" w:rsidP="00924238">
      <w:pPr>
        <w:widowControl w:val="0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E65FB6" w:rsidRPr="00710F7C" w:rsidRDefault="00990B99" w:rsidP="00924238">
      <w:pPr>
        <w:pStyle w:val="ad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710F7C">
        <w:rPr>
          <w:b/>
          <w:sz w:val="28"/>
          <w:szCs w:val="28"/>
          <w:lang w:val="ru-RU"/>
        </w:rPr>
        <w:t>Состав Жюри</w:t>
      </w:r>
      <w:r w:rsidR="00E1663F" w:rsidRPr="00710F7C">
        <w:rPr>
          <w:b/>
          <w:sz w:val="28"/>
          <w:szCs w:val="28"/>
          <w:lang w:val="ru-RU"/>
        </w:rPr>
        <w:t xml:space="preserve"> (проект на 2020)</w:t>
      </w:r>
    </w:p>
    <w:p w:rsidR="00146302" w:rsidRPr="00BE76B0" w:rsidRDefault="00146302" w:rsidP="00924238">
      <w:pPr>
        <w:widowControl w:val="0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990B99" w:rsidRPr="00710F7C" w:rsidRDefault="00990B99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Александр Урманов – доктор филологических наук, профессор, зав. кафедрой русского языка и литературы ФГБОУ ВО «БГПУ», председатель жюри</w:t>
      </w:r>
    </w:p>
    <w:p w:rsidR="00990B99" w:rsidRPr="00710F7C" w:rsidRDefault="00990B99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Виктория Гавриленко – секретарь жюри</w:t>
      </w:r>
    </w:p>
    <w:p w:rsidR="00386C91" w:rsidRPr="00710F7C" w:rsidRDefault="00386C91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Дарья Галимова – кандидат филологических наук, преподаватель кафедры</w:t>
      </w:r>
      <w:r w:rsidR="00710F7C" w:rsidRP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русского языка, коммуникации и журналистики ФГБОУ ВПО «Амурский</w:t>
      </w:r>
      <w:r w:rsidR="00710F7C" w:rsidRP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государственный университет»;</w:t>
      </w:r>
    </w:p>
    <w:p w:rsidR="005002F5" w:rsidRPr="00710F7C" w:rsidRDefault="005002F5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 xml:space="preserve">Игорь Горевой – </w:t>
      </w:r>
      <w:r w:rsidR="006D0E58" w:rsidRPr="00710F7C">
        <w:rPr>
          <w:sz w:val="28"/>
          <w:szCs w:val="28"/>
          <w:lang w:val="ru-RU"/>
        </w:rPr>
        <w:t>генеральный директор</w:t>
      </w:r>
      <w:r w:rsidRPr="00710F7C">
        <w:rPr>
          <w:sz w:val="28"/>
          <w:szCs w:val="28"/>
          <w:lang w:val="ru-RU"/>
        </w:rPr>
        <w:t xml:space="preserve"> телекомпании «Альфа</w:t>
      </w:r>
      <w:r w:rsid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канал»;</w:t>
      </w:r>
    </w:p>
    <w:p w:rsidR="005002F5" w:rsidRPr="00710F7C" w:rsidRDefault="00710F7C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002F5" w:rsidRPr="00710F7C">
        <w:rPr>
          <w:sz w:val="28"/>
          <w:szCs w:val="28"/>
          <w:lang w:val="ru-RU"/>
        </w:rPr>
        <w:t>аталья Долгорук – директор ГБУК «Амурская областная научная библиотека имени Н.Н. Муравьёва</w:t>
      </w:r>
      <w:r>
        <w:rPr>
          <w:sz w:val="28"/>
          <w:szCs w:val="28"/>
          <w:lang w:val="ru-RU"/>
        </w:rPr>
        <w:t xml:space="preserve"> </w:t>
      </w:r>
      <w:r w:rsidR="005002F5" w:rsidRPr="00710F7C">
        <w:rPr>
          <w:sz w:val="28"/>
          <w:szCs w:val="28"/>
          <w:lang w:val="ru-RU"/>
        </w:rPr>
        <w:t>Амурского»;</w:t>
      </w:r>
    </w:p>
    <w:p w:rsidR="005002F5" w:rsidRPr="00710F7C" w:rsidRDefault="005002F5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Анна Забияко – доктор филологических наук, профессор, зав. кафедрой</w:t>
      </w:r>
      <w:r w:rsidR="00710F7C" w:rsidRP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литературы и мировой художественной культуры ФГБОУ ВПО «Амурский</w:t>
      </w:r>
      <w:r w:rsidR="00710F7C" w:rsidRP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государственный университет»;</w:t>
      </w:r>
    </w:p>
    <w:p w:rsidR="006D0E58" w:rsidRPr="00710F7C" w:rsidRDefault="006D0E58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Наталия Киреева – доктор филологических наук, профессор кафедры русского языка и литературы ФГБОУ ВО «БГПУ»;</w:t>
      </w:r>
    </w:p>
    <w:p w:rsidR="00386C91" w:rsidRPr="00710F7C" w:rsidRDefault="00386C91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Андрей Коваленко – программист, руководитель Молодежного амурского</w:t>
      </w:r>
      <w:r w:rsidR="00710F7C" w:rsidRP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литературного объединения (МАЛО)</w:t>
      </w:r>
    </w:p>
    <w:p w:rsidR="005002F5" w:rsidRPr="00710F7C" w:rsidRDefault="005002F5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10F7C">
        <w:rPr>
          <w:sz w:val="28"/>
          <w:szCs w:val="28"/>
          <w:lang w:val="ru-RU"/>
        </w:rPr>
        <w:t>Владислав Лецик – директор издательской компании «РИО», член Союза</w:t>
      </w:r>
      <w:r w:rsidR="00710F7C" w:rsidRPr="00710F7C">
        <w:rPr>
          <w:sz w:val="28"/>
          <w:szCs w:val="28"/>
          <w:lang w:val="ru-RU"/>
        </w:rPr>
        <w:t xml:space="preserve"> </w:t>
      </w:r>
      <w:r w:rsidRPr="00710F7C">
        <w:rPr>
          <w:sz w:val="28"/>
          <w:szCs w:val="28"/>
          <w:lang w:val="ru-RU"/>
        </w:rPr>
        <w:t>писателей России;</w:t>
      </w:r>
    </w:p>
    <w:p w:rsidR="00990B99" w:rsidRDefault="00990B99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Елена Павлова – главный редактор газеты «Амурская правда»</w:t>
      </w:r>
    </w:p>
    <w:p w:rsidR="00386C91" w:rsidRPr="00E1663F" w:rsidRDefault="00710F7C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86C91" w:rsidRPr="00386C91">
        <w:rPr>
          <w:sz w:val="28"/>
          <w:szCs w:val="28"/>
          <w:lang w:val="ru-RU"/>
        </w:rPr>
        <w:t>ладимир Пушкарев – кандидат исторических наук, доцент кафедры</w:t>
      </w:r>
      <w:r>
        <w:rPr>
          <w:sz w:val="28"/>
          <w:szCs w:val="28"/>
          <w:lang w:val="ru-RU"/>
        </w:rPr>
        <w:t xml:space="preserve"> </w:t>
      </w:r>
      <w:r w:rsidR="00386C91" w:rsidRPr="00386C91">
        <w:rPr>
          <w:sz w:val="28"/>
          <w:szCs w:val="28"/>
          <w:lang w:val="ru-RU"/>
        </w:rPr>
        <w:t>философии, истории Отечества и иностранных языков по блоку социально</w:t>
      </w:r>
      <w:r>
        <w:rPr>
          <w:sz w:val="28"/>
          <w:szCs w:val="28"/>
          <w:lang w:val="ru-RU"/>
        </w:rPr>
        <w:t xml:space="preserve"> </w:t>
      </w:r>
      <w:r w:rsidR="00386C91" w:rsidRPr="00386C91">
        <w:rPr>
          <w:sz w:val="28"/>
          <w:szCs w:val="28"/>
          <w:lang w:val="ru-RU"/>
        </w:rPr>
        <w:t>гуманитарных дисциплин ФГБОУ ВО «Амурская государственная</w:t>
      </w:r>
      <w:r>
        <w:rPr>
          <w:sz w:val="28"/>
          <w:szCs w:val="28"/>
          <w:lang w:val="ru-RU"/>
        </w:rPr>
        <w:t xml:space="preserve"> </w:t>
      </w:r>
      <w:r w:rsidR="00386C91" w:rsidRPr="00386C91">
        <w:rPr>
          <w:sz w:val="28"/>
          <w:szCs w:val="28"/>
          <w:lang w:val="ru-RU"/>
        </w:rPr>
        <w:t>медицинская академия»;</w:t>
      </w:r>
      <w:bookmarkStart w:id="0" w:name="_GoBack"/>
    </w:p>
    <w:p w:rsidR="00F91963" w:rsidRDefault="00841122" w:rsidP="00924238">
      <w:pPr>
        <w:pStyle w:val="ad"/>
        <w:widowControl w:val="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5002F5" w:rsidRPr="00E1663F">
        <w:rPr>
          <w:sz w:val="28"/>
          <w:szCs w:val="28"/>
          <w:lang w:val="ru-RU"/>
        </w:rPr>
        <w:t>атьяна</w:t>
      </w:r>
      <w:r w:rsidR="00710F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Телюк</w:t>
      </w:r>
      <w:r w:rsidR="00710F7C">
        <w:rPr>
          <w:sz w:val="28"/>
          <w:szCs w:val="28"/>
          <w:lang w:val="ru-RU"/>
        </w:rPr>
        <w:t xml:space="preserve"> </w:t>
      </w:r>
      <w:r w:rsidR="005002F5" w:rsidRPr="00E1663F">
        <w:rPr>
          <w:sz w:val="28"/>
          <w:szCs w:val="28"/>
          <w:lang w:val="ru-RU"/>
        </w:rPr>
        <w:t>–</w:t>
      </w:r>
      <w:r w:rsidR="00174B84" w:rsidRPr="00E1663F">
        <w:rPr>
          <w:sz w:val="28"/>
          <w:szCs w:val="28"/>
          <w:lang w:val="ru-RU"/>
        </w:rPr>
        <w:t xml:space="preserve"> </w:t>
      </w:r>
      <w:r w:rsidR="005002F5" w:rsidRPr="00E1663F">
        <w:rPr>
          <w:sz w:val="28"/>
          <w:szCs w:val="28"/>
          <w:lang w:val="ru-RU"/>
        </w:rPr>
        <w:t xml:space="preserve">заместитель </w:t>
      </w:r>
      <w:r w:rsidR="005077A1" w:rsidRPr="00386C91">
        <w:rPr>
          <w:sz w:val="28"/>
          <w:szCs w:val="28"/>
          <w:lang w:val="ru-RU"/>
        </w:rPr>
        <w:t xml:space="preserve">генерального </w:t>
      </w:r>
      <w:r w:rsidR="005002F5" w:rsidRPr="00386C91">
        <w:rPr>
          <w:sz w:val="28"/>
          <w:szCs w:val="28"/>
          <w:lang w:val="ru-RU"/>
        </w:rPr>
        <w:t>директора АО</w:t>
      </w:r>
      <w:r w:rsidR="005002F5" w:rsidRPr="00E1663F">
        <w:rPr>
          <w:sz w:val="28"/>
          <w:szCs w:val="28"/>
          <w:lang w:val="ru-RU"/>
        </w:rPr>
        <w:t xml:space="preserve"> «Амурская</w:t>
      </w:r>
      <w:r w:rsidR="00710F7C">
        <w:rPr>
          <w:sz w:val="28"/>
          <w:szCs w:val="28"/>
          <w:lang w:val="ru-RU"/>
        </w:rPr>
        <w:t xml:space="preserve"> ярмарка».</w:t>
      </w:r>
    </w:p>
    <w:bookmarkEnd w:id="0"/>
    <w:p w:rsidR="00F91963" w:rsidRPr="00F91963" w:rsidRDefault="00710F7C" w:rsidP="00924238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F91963" w:rsidRPr="00F91963" w:rsidSect="0092423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9C" w:rsidRDefault="00D37B9C" w:rsidP="00524714">
      <w:r>
        <w:separator/>
      </w:r>
    </w:p>
  </w:endnote>
  <w:endnote w:type="continuationSeparator" w:id="0">
    <w:p w:rsidR="00D37B9C" w:rsidRDefault="00D37B9C" w:rsidP="005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9C" w:rsidRDefault="00D37B9C" w:rsidP="00524714">
      <w:r>
        <w:separator/>
      </w:r>
    </w:p>
  </w:footnote>
  <w:footnote w:type="continuationSeparator" w:id="0">
    <w:p w:rsidR="00D37B9C" w:rsidRDefault="00D37B9C" w:rsidP="0052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5E2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5801EFD"/>
    <w:multiLevelType w:val="hybridMultilevel"/>
    <w:tmpl w:val="32A2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C4F"/>
    <w:multiLevelType w:val="hybridMultilevel"/>
    <w:tmpl w:val="7B1672F0"/>
    <w:lvl w:ilvl="0" w:tplc="EC52B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D1365"/>
    <w:multiLevelType w:val="hybridMultilevel"/>
    <w:tmpl w:val="542C9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95C61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6770AC6"/>
    <w:multiLevelType w:val="hybridMultilevel"/>
    <w:tmpl w:val="210053B4"/>
    <w:lvl w:ilvl="0" w:tplc="EC52B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534820"/>
    <w:multiLevelType w:val="hybridMultilevel"/>
    <w:tmpl w:val="7C123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915908"/>
    <w:multiLevelType w:val="hybridMultilevel"/>
    <w:tmpl w:val="97D4481A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1DA87D7B"/>
    <w:multiLevelType w:val="hybridMultilevel"/>
    <w:tmpl w:val="70F26858"/>
    <w:lvl w:ilvl="0" w:tplc="4546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2573"/>
    <w:multiLevelType w:val="multilevel"/>
    <w:tmpl w:val="E0A6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1E5485"/>
    <w:multiLevelType w:val="multilevel"/>
    <w:tmpl w:val="8A6844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0767F9E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8877163"/>
    <w:multiLevelType w:val="hybridMultilevel"/>
    <w:tmpl w:val="828239B8"/>
    <w:lvl w:ilvl="0" w:tplc="EC52B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220D3F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6836C84"/>
    <w:multiLevelType w:val="hybridMultilevel"/>
    <w:tmpl w:val="B23AD1E8"/>
    <w:lvl w:ilvl="0" w:tplc="CB122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E4767"/>
    <w:multiLevelType w:val="hybridMultilevel"/>
    <w:tmpl w:val="DB3C1A08"/>
    <w:lvl w:ilvl="0" w:tplc="EC52B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F73176"/>
    <w:multiLevelType w:val="hybridMultilevel"/>
    <w:tmpl w:val="6AF6C526"/>
    <w:lvl w:ilvl="0" w:tplc="EC52B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3B5702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8D83A69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D9809CE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E072E46"/>
    <w:multiLevelType w:val="multilevel"/>
    <w:tmpl w:val="F2BE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774D0"/>
    <w:multiLevelType w:val="hybridMultilevel"/>
    <w:tmpl w:val="A33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ED86B552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02913"/>
    <w:multiLevelType w:val="multilevel"/>
    <w:tmpl w:val="CE66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09064D"/>
    <w:multiLevelType w:val="hybridMultilevel"/>
    <w:tmpl w:val="A33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6B55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E77E6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2C375DA"/>
    <w:multiLevelType w:val="hybridMultilevel"/>
    <w:tmpl w:val="EAC6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A1F28"/>
    <w:multiLevelType w:val="hybridMultilevel"/>
    <w:tmpl w:val="14069B7C"/>
    <w:lvl w:ilvl="0" w:tplc="EC52B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CE49A9"/>
    <w:multiLevelType w:val="hybridMultilevel"/>
    <w:tmpl w:val="361675AC"/>
    <w:lvl w:ilvl="0" w:tplc="EC52B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7"/>
  </w:num>
  <w:num w:numId="5">
    <w:abstractNumId w:val="22"/>
  </w:num>
  <w:num w:numId="6">
    <w:abstractNumId w:val="8"/>
  </w:num>
  <w:num w:numId="7">
    <w:abstractNumId w:val="14"/>
  </w:num>
  <w:num w:numId="8">
    <w:abstractNumId w:val="25"/>
  </w:num>
  <w:num w:numId="9">
    <w:abstractNumId w:val="20"/>
  </w:num>
  <w:num w:numId="10">
    <w:abstractNumId w:val="1"/>
  </w:num>
  <w:num w:numId="11">
    <w:abstractNumId w:val="17"/>
  </w:num>
  <w:num w:numId="12">
    <w:abstractNumId w:val="9"/>
  </w:num>
  <w:num w:numId="13">
    <w:abstractNumId w:val="10"/>
  </w:num>
  <w:num w:numId="14">
    <w:abstractNumId w:val="6"/>
  </w:num>
  <w:num w:numId="15">
    <w:abstractNumId w:val="18"/>
  </w:num>
  <w:num w:numId="16">
    <w:abstractNumId w:val="4"/>
  </w:num>
  <w:num w:numId="17">
    <w:abstractNumId w:val="0"/>
  </w:num>
  <w:num w:numId="18">
    <w:abstractNumId w:val="2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  <w:num w:numId="23">
    <w:abstractNumId w:val="12"/>
  </w:num>
  <w:num w:numId="24">
    <w:abstractNumId w:val="27"/>
  </w:num>
  <w:num w:numId="25">
    <w:abstractNumId w:val="2"/>
  </w:num>
  <w:num w:numId="26">
    <w:abstractNumId w:val="16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1"/>
    <w:rsid w:val="00000788"/>
    <w:rsid w:val="00003832"/>
    <w:rsid w:val="0000655A"/>
    <w:rsid w:val="00011B78"/>
    <w:rsid w:val="000162AF"/>
    <w:rsid w:val="00022FCB"/>
    <w:rsid w:val="0004414A"/>
    <w:rsid w:val="0005336D"/>
    <w:rsid w:val="000550A1"/>
    <w:rsid w:val="00056CAF"/>
    <w:rsid w:val="00063E80"/>
    <w:rsid w:val="00070105"/>
    <w:rsid w:val="0007726E"/>
    <w:rsid w:val="000A063B"/>
    <w:rsid w:val="000B4CC8"/>
    <w:rsid w:val="000B7622"/>
    <w:rsid w:val="000C02FB"/>
    <w:rsid w:val="000D5FBF"/>
    <w:rsid w:val="000E3474"/>
    <w:rsid w:val="000E7E86"/>
    <w:rsid w:val="000F4CD9"/>
    <w:rsid w:val="00116F39"/>
    <w:rsid w:val="00124946"/>
    <w:rsid w:val="00146302"/>
    <w:rsid w:val="00146FCA"/>
    <w:rsid w:val="0015186E"/>
    <w:rsid w:val="0017149E"/>
    <w:rsid w:val="00172888"/>
    <w:rsid w:val="00174B84"/>
    <w:rsid w:val="0017799F"/>
    <w:rsid w:val="001864F8"/>
    <w:rsid w:val="0019699B"/>
    <w:rsid w:val="001A0E13"/>
    <w:rsid w:val="001B405E"/>
    <w:rsid w:val="001B6F71"/>
    <w:rsid w:val="001C0504"/>
    <w:rsid w:val="001C5D41"/>
    <w:rsid w:val="001C7CB2"/>
    <w:rsid w:val="001D5A15"/>
    <w:rsid w:val="001E7D7E"/>
    <w:rsid w:val="001F42F6"/>
    <w:rsid w:val="00210C26"/>
    <w:rsid w:val="00210F2D"/>
    <w:rsid w:val="00214D03"/>
    <w:rsid w:val="00232170"/>
    <w:rsid w:val="00246028"/>
    <w:rsid w:val="00252343"/>
    <w:rsid w:val="00255E03"/>
    <w:rsid w:val="002854DB"/>
    <w:rsid w:val="00297284"/>
    <w:rsid w:val="002A5F6C"/>
    <w:rsid w:val="002C2829"/>
    <w:rsid w:val="002C7D5A"/>
    <w:rsid w:val="002E094E"/>
    <w:rsid w:val="002E2633"/>
    <w:rsid w:val="002E36A4"/>
    <w:rsid w:val="002F3997"/>
    <w:rsid w:val="002F3F59"/>
    <w:rsid w:val="00304057"/>
    <w:rsid w:val="00305504"/>
    <w:rsid w:val="0032059C"/>
    <w:rsid w:val="00331CE9"/>
    <w:rsid w:val="00334EAC"/>
    <w:rsid w:val="00340DAE"/>
    <w:rsid w:val="0034478E"/>
    <w:rsid w:val="003456C5"/>
    <w:rsid w:val="0036580F"/>
    <w:rsid w:val="00386393"/>
    <w:rsid w:val="00386C91"/>
    <w:rsid w:val="003B17B0"/>
    <w:rsid w:val="003C7F49"/>
    <w:rsid w:val="003D7631"/>
    <w:rsid w:val="003E0417"/>
    <w:rsid w:val="003E1776"/>
    <w:rsid w:val="003E4E71"/>
    <w:rsid w:val="003F0B7B"/>
    <w:rsid w:val="00417029"/>
    <w:rsid w:val="00443760"/>
    <w:rsid w:val="0045390E"/>
    <w:rsid w:val="00460C2D"/>
    <w:rsid w:val="00462A1E"/>
    <w:rsid w:val="00465D5A"/>
    <w:rsid w:val="004840EE"/>
    <w:rsid w:val="00492717"/>
    <w:rsid w:val="004A2E33"/>
    <w:rsid w:val="004A3AA5"/>
    <w:rsid w:val="004B1879"/>
    <w:rsid w:val="004D1F6D"/>
    <w:rsid w:val="004D2937"/>
    <w:rsid w:val="004D52CE"/>
    <w:rsid w:val="004E39E0"/>
    <w:rsid w:val="004F20E2"/>
    <w:rsid w:val="004F454A"/>
    <w:rsid w:val="005002F5"/>
    <w:rsid w:val="00502BE1"/>
    <w:rsid w:val="00502E67"/>
    <w:rsid w:val="00505887"/>
    <w:rsid w:val="005077A1"/>
    <w:rsid w:val="005211BC"/>
    <w:rsid w:val="00524714"/>
    <w:rsid w:val="00537D6B"/>
    <w:rsid w:val="00541E93"/>
    <w:rsid w:val="005524BF"/>
    <w:rsid w:val="00555A6F"/>
    <w:rsid w:val="00591A67"/>
    <w:rsid w:val="0059343B"/>
    <w:rsid w:val="005A4ECA"/>
    <w:rsid w:val="005B29CA"/>
    <w:rsid w:val="005C5977"/>
    <w:rsid w:val="005C5C33"/>
    <w:rsid w:val="005D7485"/>
    <w:rsid w:val="005E01E0"/>
    <w:rsid w:val="006135C8"/>
    <w:rsid w:val="0062558C"/>
    <w:rsid w:val="006300EE"/>
    <w:rsid w:val="0063548E"/>
    <w:rsid w:val="00640C9A"/>
    <w:rsid w:val="0066485C"/>
    <w:rsid w:val="00685FFE"/>
    <w:rsid w:val="0069143E"/>
    <w:rsid w:val="00693B91"/>
    <w:rsid w:val="00695E36"/>
    <w:rsid w:val="006A148E"/>
    <w:rsid w:val="006B3966"/>
    <w:rsid w:val="006B6ABB"/>
    <w:rsid w:val="006B7223"/>
    <w:rsid w:val="006D0E58"/>
    <w:rsid w:val="006D19D3"/>
    <w:rsid w:val="006E68E9"/>
    <w:rsid w:val="006E725A"/>
    <w:rsid w:val="00704052"/>
    <w:rsid w:val="00704FC1"/>
    <w:rsid w:val="00710F7C"/>
    <w:rsid w:val="0071104C"/>
    <w:rsid w:val="00716CEF"/>
    <w:rsid w:val="00717B70"/>
    <w:rsid w:val="0072278F"/>
    <w:rsid w:val="0073556E"/>
    <w:rsid w:val="007369A0"/>
    <w:rsid w:val="007376C2"/>
    <w:rsid w:val="00742BFC"/>
    <w:rsid w:val="007523CE"/>
    <w:rsid w:val="00752F44"/>
    <w:rsid w:val="00756285"/>
    <w:rsid w:val="0076426F"/>
    <w:rsid w:val="0076509E"/>
    <w:rsid w:val="00771759"/>
    <w:rsid w:val="007755B8"/>
    <w:rsid w:val="00777751"/>
    <w:rsid w:val="007824AC"/>
    <w:rsid w:val="0079127F"/>
    <w:rsid w:val="00792358"/>
    <w:rsid w:val="007A12D2"/>
    <w:rsid w:val="007A74E8"/>
    <w:rsid w:val="007B4BD2"/>
    <w:rsid w:val="007D38C9"/>
    <w:rsid w:val="007D3BE9"/>
    <w:rsid w:val="007E0489"/>
    <w:rsid w:val="007E3E1B"/>
    <w:rsid w:val="00810AC7"/>
    <w:rsid w:val="00816077"/>
    <w:rsid w:val="00824EBD"/>
    <w:rsid w:val="0083456E"/>
    <w:rsid w:val="00841122"/>
    <w:rsid w:val="00841C73"/>
    <w:rsid w:val="00855637"/>
    <w:rsid w:val="00857A60"/>
    <w:rsid w:val="0086271F"/>
    <w:rsid w:val="00864043"/>
    <w:rsid w:val="00864697"/>
    <w:rsid w:val="00873397"/>
    <w:rsid w:val="00892E08"/>
    <w:rsid w:val="008A4736"/>
    <w:rsid w:val="008B69BD"/>
    <w:rsid w:val="008C2DC0"/>
    <w:rsid w:val="008C561D"/>
    <w:rsid w:val="008D53E7"/>
    <w:rsid w:val="008D5ECF"/>
    <w:rsid w:val="008D6849"/>
    <w:rsid w:val="008D7750"/>
    <w:rsid w:val="008E100C"/>
    <w:rsid w:val="008E60EC"/>
    <w:rsid w:val="008F0D1C"/>
    <w:rsid w:val="00904570"/>
    <w:rsid w:val="00911450"/>
    <w:rsid w:val="00924238"/>
    <w:rsid w:val="00925917"/>
    <w:rsid w:val="00954F19"/>
    <w:rsid w:val="0096182A"/>
    <w:rsid w:val="00971788"/>
    <w:rsid w:val="00975676"/>
    <w:rsid w:val="00976F67"/>
    <w:rsid w:val="00981528"/>
    <w:rsid w:val="00990B99"/>
    <w:rsid w:val="009978D0"/>
    <w:rsid w:val="009B2327"/>
    <w:rsid w:val="009B5C4B"/>
    <w:rsid w:val="009D1A1B"/>
    <w:rsid w:val="009E644C"/>
    <w:rsid w:val="009F52F5"/>
    <w:rsid w:val="00A05435"/>
    <w:rsid w:val="00A11F1C"/>
    <w:rsid w:val="00A1731C"/>
    <w:rsid w:val="00A26708"/>
    <w:rsid w:val="00A31603"/>
    <w:rsid w:val="00A365B6"/>
    <w:rsid w:val="00A54350"/>
    <w:rsid w:val="00A5457A"/>
    <w:rsid w:val="00A54821"/>
    <w:rsid w:val="00A60F69"/>
    <w:rsid w:val="00A64002"/>
    <w:rsid w:val="00A837E5"/>
    <w:rsid w:val="00A83D3E"/>
    <w:rsid w:val="00A913A1"/>
    <w:rsid w:val="00A92C4F"/>
    <w:rsid w:val="00A94EAB"/>
    <w:rsid w:val="00A95C49"/>
    <w:rsid w:val="00AA59B4"/>
    <w:rsid w:val="00AB11D5"/>
    <w:rsid w:val="00AC2750"/>
    <w:rsid w:val="00AD388C"/>
    <w:rsid w:val="00AE128F"/>
    <w:rsid w:val="00B365D4"/>
    <w:rsid w:val="00B40400"/>
    <w:rsid w:val="00B46F01"/>
    <w:rsid w:val="00B5210C"/>
    <w:rsid w:val="00B60D0C"/>
    <w:rsid w:val="00B6427D"/>
    <w:rsid w:val="00B90292"/>
    <w:rsid w:val="00B94A6D"/>
    <w:rsid w:val="00BA29EB"/>
    <w:rsid w:val="00BA63AA"/>
    <w:rsid w:val="00BB2DF6"/>
    <w:rsid w:val="00BC0A8D"/>
    <w:rsid w:val="00BC46A2"/>
    <w:rsid w:val="00BD2CC9"/>
    <w:rsid w:val="00BE0A94"/>
    <w:rsid w:val="00BE1070"/>
    <w:rsid w:val="00BE76B0"/>
    <w:rsid w:val="00C0399A"/>
    <w:rsid w:val="00C13C8A"/>
    <w:rsid w:val="00C20CEB"/>
    <w:rsid w:val="00C271D1"/>
    <w:rsid w:val="00C37E31"/>
    <w:rsid w:val="00C6170B"/>
    <w:rsid w:val="00C61C7E"/>
    <w:rsid w:val="00C65F1B"/>
    <w:rsid w:val="00C66D9D"/>
    <w:rsid w:val="00C77693"/>
    <w:rsid w:val="00C93682"/>
    <w:rsid w:val="00C94B6E"/>
    <w:rsid w:val="00C95CF4"/>
    <w:rsid w:val="00CA3223"/>
    <w:rsid w:val="00CA5106"/>
    <w:rsid w:val="00CB51AB"/>
    <w:rsid w:val="00CB7D0A"/>
    <w:rsid w:val="00CC00F2"/>
    <w:rsid w:val="00CC12FC"/>
    <w:rsid w:val="00CE23D6"/>
    <w:rsid w:val="00CF02DE"/>
    <w:rsid w:val="00D00E49"/>
    <w:rsid w:val="00D25402"/>
    <w:rsid w:val="00D37B9C"/>
    <w:rsid w:val="00D45EF1"/>
    <w:rsid w:val="00D63AB0"/>
    <w:rsid w:val="00D701CB"/>
    <w:rsid w:val="00D73C8A"/>
    <w:rsid w:val="00D73E89"/>
    <w:rsid w:val="00D75CF9"/>
    <w:rsid w:val="00D7613C"/>
    <w:rsid w:val="00D874BD"/>
    <w:rsid w:val="00D90E62"/>
    <w:rsid w:val="00D911FC"/>
    <w:rsid w:val="00DA0098"/>
    <w:rsid w:val="00DA2470"/>
    <w:rsid w:val="00DA3895"/>
    <w:rsid w:val="00DA40A9"/>
    <w:rsid w:val="00DB41D0"/>
    <w:rsid w:val="00DB6C67"/>
    <w:rsid w:val="00DC62E5"/>
    <w:rsid w:val="00DC7B91"/>
    <w:rsid w:val="00DD783B"/>
    <w:rsid w:val="00DE743B"/>
    <w:rsid w:val="00DF20E9"/>
    <w:rsid w:val="00DF2F94"/>
    <w:rsid w:val="00DF79C5"/>
    <w:rsid w:val="00E120A4"/>
    <w:rsid w:val="00E129D1"/>
    <w:rsid w:val="00E14A38"/>
    <w:rsid w:val="00E1663F"/>
    <w:rsid w:val="00E1725B"/>
    <w:rsid w:val="00E271DB"/>
    <w:rsid w:val="00E46842"/>
    <w:rsid w:val="00E65FB6"/>
    <w:rsid w:val="00E76A1E"/>
    <w:rsid w:val="00E827B2"/>
    <w:rsid w:val="00E9479F"/>
    <w:rsid w:val="00EB2BB7"/>
    <w:rsid w:val="00EB62E2"/>
    <w:rsid w:val="00ED4AD5"/>
    <w:rsid w:val="00EF3AF1"/>
    <w:rsid w:val="00F00341"/>
    <w:rsid w:val="00F01B3D"/>
    <w:rsid w:val="00F077FD"/>
    <w:rsid w:val="00F07EDF"/>
    <w:rsid w:val="00F11E5C"/>
    <w:rsid w:val="00F13B37"/>
    <w:rsid w:val="00F3090D"/>
    <w:rsid w:val="00F3764F"/>
    <w:rsid w:val="00F470F1"/>
    <w:rsid w:val="00F54998"/>
    <w:rsid w:val="00F629C0"/>
    <w:rsid w:val="00F7057C"/>
    <w:rsid w:val="00F70DAE"/>
    <w:rsid w:val="00F740D0"/>
    <w:rsid w:val="00F7511D"/>
    <w:rsid w:val="00F91963"/>
    <w:rsid w:val="00F95DF8"/>
    <w:rsid w:val="00F97F8B"/>
    <w:rsid w:val="00FA5D26"/>
    <w:rsid w:val="00FA600A"/>
    <w:rsid w:val="00FB3BF1"/>
    <w:rsid w:val="00FC79F7"/>
    <w:rsid w:val="00FE2BB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A95C-2916-7749-8CE1-662DFD0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37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7D6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54821"/>
    <w:pPr>
      <w:keepNext/>
      <w:outlineLvl w:val="3"/>
    </w:pPr>
    <w:rPr>
      <w:rFonts w:ascii="Arial" w:hAnsi="Arial" w:cs="Arial"/>
      <w:b/>
      <w:sz w:val="22"/>
      <w:u w:val="single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7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54821"/>
    <w:pPr>
      <w:keepNext/>
      <w:jc w:val="center"/>
      <w:outlineLvl w:val="6"/>
    </w:pPr>
    <w:rPr>
      <w:rFonts w:ascii="Arial" w:hAnsi="Arial" w:cs="Arial"/>
      <w:b/>
      <w:small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7D6B"/>
    <w:rPr>
      <w:b/>
      <w:bCs/>
    </w:rPr>
  </w:style>
  <w:style w:type="character" w:styleId="a4">
    <w:name w:val="Emphasis"/>
    <w:basedOn w:val="a0"/>
    <w:uiPriority w:val="20"/>
    <w:qFormat/>
    <w:rsid w:val="00537D6B"/>
    <w:rPr>
      <w:i/>
      <w:iCs/>
    </w:rPr>
  </w:style>
  <w:style w:type="paragraph" w:styleId="a5">
    <w:name w:val="No Spacing"/>
    <w:uiPriority w:val="1"/>
    <w:qFormat/>
    <w:rsid w:val="00537D6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A54821"/>
    <w:rPr>
      <w:rFonts w:ascii="Arial" w:eastAsia="Times New Roman" w:hAnsi="Arial" w:cs="Arial"/>
      <w:b/>
      <w:szCs w:val="24"/>
      <w:u w:val="single"/>
    </w:rPr>
  </w:style>
  <w:style w:type="character" w:customStyle="1" w:styleId="70">
    <w:name w:val="Заголовок 7 Знак"/>
    <w:basedOn w:val="a0"/>
    <w:link w:val="7"/>
    <w:rsid w:val="00A54821"/>
    <w:rPr>
      <w:rFonts w:ascii="Arial" w:eastAsia="Times New Roman" w:hAnsi="Arial" w:cs="Arial"/>
      <w:b/>
      <w:smallCaps/>
      <w:sz w:val="24"/>
      <w:szCs w:val="24"/>
    </w:rPr>
  </w:style>
  <w:style w:type="paragraph" w:styleId="31">
    <w:name w:val="Body Text Indent 3"/>
    <w:basedOn w:val="a"/>
    <w:link w:val="32"/>
    <w:rsid w:val="00A54821"/>
    <w:pPr>
      <w:ind w:left="198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A54821"/>
    <w:rPr>
      <w:rFonts w:ascii="Arial" w:eastAsia="Times New Roman" w:hAnsi="Arial" w:cs="Arial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247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47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524714"/>
    <w:pPr>
      <w:spacing w:before="100" w:beforeAutospacing="1" w:after="100" w:afterAutospacing="1"/>
    </w:pPr>
    <w:rPr>
      <w:lang w:val="ru-RU" w:eastAsia="ru-RU"/>
    </w:rPr>
  </w:style>
  <w:style w:type="paragraph" w:styleId="a9">
    <w:name w:val="footnote text"/>
    <w:basedOn w:val="a"/>
    <w:link w:val="aa"/>
    <w:rsid w:val="0052471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247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52471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247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247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52471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427D"/>
    <w:pPr>
      <w:ind w:left="720"/>
      <w:contextualSpacing/>
    </w:pPr>
  </w:style>
  <w:style w:type="table" w:styleId="ae">
    <w:name w:val="Table Grid"/>
    <w:basedOn w:val="a1"/>
    <w:uiPriority w:val="59"/>
    <w:rsid w:val="003D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DF43-DC72-4305-9006-4F85A8F6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2013-02-06T04:28:00Z</cp:lastPrinted>
  <dcterms:created xsi:type="dcterms:W3CDTF">2020-05-28T08:05:00Z</dcterms:created>
  <dcterms:modified xsi:type="dcterms:W3CDTF">2020-05-28T12:41:00Z</dcterms:modified>
</cp:coreProperties>
</file>