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8" w:rsidRDefault="00E02C98" w:rsidP="00E0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2C98" w:rsidRDefault="00E02C98" w:rsidP="00E0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профессиональном конкурсе специалистов муниципальных библиотек Амурской области </w:t>
      </w:r>
    </w:p>
    <w:p w:rsidR="00E02C98" w:rsidRPr="00210E7E" w:rsidRDefault="00E02C98" w:rsidP="00E02C98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>«Библиотекарь года»</w:t>
      </w:r>
    </w:p>
    <w:p w:rsidR="00E02C98" w:rsidRDefault="00E02C98" w:rsidP="00E02C98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 xml:space="preserve"> </w:t>
      </w:r>
    </w:p>
    <w:p w:rsidR="00E02C98" w:rsidRDefault="00E02C98" w:rsidP="00E02C9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и условия проведения областного профессионального конкурса специалистов муниципальных библиотек  «Библиотекарь года» (далее - Конкурс).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областного профессионального  конкурса является министерство культуры и архивного дела Амурской    области.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государственное бюджетное учреждение культуры «Амурская областная научная библиотека имени Н.Н. Муравьёва-Амурского» (далее – Организатор).</w:t>
      </w:r>
    </w:p>
    <w:p w:rsidR="00E02C98" w:rsidRDefault="00E02C98" w:rsidP="00E02C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90801">
        <w:rPr>
          <w:sz w:val="28"/>
          <w:szCs w:val="28"/>
        </w:rPr>
        <w:t>4</w:t>
      </w:r>
      <w:r>
        <w:rPr>
          <w:sz w:val="28"/>
          <w:szCs w:val="28"/>
        </w:rPr>
        <w:t>. Для организации и проведения конкурса создается организационный комитет (далее – Оргкомитет), который утверждает состав жюри, осуществляет сбор заявок и конкурсных работ, освещает ход и результаты конкурса в средствах массовой информации, подводит итоги конкурса, награждает победителей конкурса.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</w:p>
    <w:p w:rsidR="00E02C98" w:rsidRPr="00972412" w:rsidRDefault="00E02C98" w:rsidP="00E02C98">
      <w:pPr>
        <w:ind w:firstLine="709"/>
        <w:jc w:val="center"/>
        <w:rPr>
          <w:b/>
          <w:sz w:val="28"/>
          <w:szCs w:val="28"/>
        </w:rPr>
      </w:pPr>
      <w:r w:rsidRPr="00972412">
        <w:rPr>
          <w:b/>
          <w:sz w:val="28"/>
          <w:szCs w:val="28"/>
        </w:rPr>
        <w:t>2. Цель и задачи Конкурса</w:t>
      </w:r>
    </w:p>
    <w:p w:rsidR="00E02C98" w:rsidRDefault="002C108A" w:rsidP="00E02C98">
      <w:pPr>
        <w:ind w:firstLine="709"/>
        <w:jc w:val="both"/>
        <w:rPr>
          <w:sz w:val="28"/>
          <w:szCs w:val="28"/>
        </w:rPr>
      </w:pPr>
      <w:r w:rsidRPr="00972412">
        <w:rPr>
          <w:b/>
          <w:i/>
          <w:sz w:val="28"/>
          <w:szCs w:val="28"/>
        </w:rPr>
        <w:t xml:space="preserve"> </w:t>
      </w:r>
      <w:r w:rsidR="00E02C98" w:rsidRPr="00972412"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</w:t>
      </w:r>
      <w:r w:rsidR="00E02C9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</w:t>
      </w:r>
      <w:r w:rsidR="00E02C98">
        <w:rPr>
          <w:sz w:val="28"/>
          <w:szCs w:val="28"/>
        </w:rPr>
        <w:t>развитие</w:t>
      </w:r>
      <w:r w:rsidR="00E90801">
        <w:rPr>
          <w:sz w:val="28"/>
          <w:szCs w:val="28"/>
        </w:rPr>
        <w:t xml:space="preserve"> профессионального и</w:t>
      </w:r>
      <w:r w:rsidR="00E02C98">
        <w:rPr>
          <w:sz w:val="28"/>
          <w:szCs w:val="28"/>
        </w:rPr>
        <w:t xml:space="preserve"> творческого потенциала специалистов муниципальных библиотек, стимулирование их инновационной деятельности, укрепление положительного имиджа профессии библиотекаря</w:t>
      </w:r>
      <w:r w:rsidR="00E90801">
        <w:rPr>
          <w:sz w:val="28"/>
          <w:szCs w:val="28"/>
        </w:rPr>
        <w:t xml:space="preserve"> в обществе</w:t>
      </w:r>
      <w:r w:rsidR="00E02C98">
        <w:rPr>
          <w:sz w:val="28"/>
          <w:szCs w:val="28"/>
        </w:rPr>
        <w:t>.</w:t>
      </w:r>
    </w:p>
    <w:p w:rsidR="00E02C98" w:rsidRPr="00972412" w:rsidRDefault="00E02C98" w:rsidP="00E02C98">
      <w:pPr>
        <w:ind w:firstLine="709"/>
        <w:jc w:val="both"/>
        <w:rPr>
          <w:b/>
          <w:i/>
          <w:sz w:val="28"/>
          <w:szCs w:val="28"/>
        </w:rPr>
      </w:pPr>
      <w:r w:rsidRPr="00972412">
        <w:rPr>
          <w:b/>
          <w:i/>
          <w:sz w:val="28"/>
          <w:szCs w:val="28"/>
        </w:rPr>
        <w:t>Задачи:</w:t>
      </w:r>
    </w:p>
    <w:p w:rsidR="005A67D9" w:rsidRPr="00972412" w:rsidRDefault="005A67D9" w:rsidP="000E2F4A">
      <w:pPr>
        <w:jc w:val="both"/>
        <w:rPr>
          <w:sz w:val="28"/>
          <w:szCs w:val="28"/>
        </w:rPr>
      </w:pPr>
      <w:r w:rsidRPr="00972412">
        <w:rPr>
          <w:sz w:val="28"/>
          <w:szCs w:val="28"/>
        </w:rPr>
        <w:t>– в</w:t>
      </w:r>
      <w:r w:rsidR="002C108A" w:rsidRPr="00972412">
        <w:rPr>
          <w:sz w:val="28"/>
          <w:szCs w:val="28"/>
        </w:rPr>
        <w:t xml:space="preserve">ыявление творчески работающих библиотечных специалистов, популяризация, распространение </w:t>
      </w:r>
      <w:r w:rsidR="00972412">
        <w:rPr>
          <w:sz w:val="28"/>
          <w:szCs w:val="28"/>
        </w:rPr>
        <w:t xml:space="preserve">инновационного </w:t>
      </w:r>
      <w:r w:rsidRPr="00972412">
        <w:rPr>
          <w:sz w:val="28"/>
          <w:szCs w:val="28"/>
        </w:rPr>
        <w:t>опыта работы;</w:t>
      </w:r>
    </w:p>
    <w:p w:rsidR="005A67D9" w:rsidRPr="00972412" w:rsidRDefault="005A67D9" w:rsidP="000E2F4A">
      <w:pPr>
        <w:jc w:val="both"/>
        <w:rPr>
          <w:sz w:val="28"/>
          <w:szCs w:val="28"/>
        </w:rPr>
      </w:pPr>
      <w:r w:rsidRPr="00972412">
        <w:rPr>
          <w:sz w:val="28"/>
          <w:szCs w:val="28"/>
        </w:rPr>
        <w:t>– активизация профессиональной деятельности, содействие повышению профессионального мастерства, формирование устойчивого стремления к самосовершенствованию, творческой самореализации, профессиональному росту</w:t>
      </w:r>
      <w:r w:rsidR="00972412" w:rsidRPr="00972412">
        <w:rPr>
          <w:sz w:val="28"/>
          <w:szCs w:val="28"/>
        </w:rPr>
        <w:t>;</w:t>
      </w:r>
    </w:p>
    <w:p w:rsidR="005A67D9" w:rsidRPr="00972412" w:rsidRDefault="005A67D9" w:rsidP="005A67D9">
      <w:pPr>
        <w:tabs>
          <w:tab w:val="left" w:pos="993"/>
        </w:tabs>
        <w:rPr>
          <w:sz w:val="28"/>
          <w:szCs w:val="28"/>
        </w:rPr>
      </w:pPr>
      <w:r w:rsidRPr="00972412">
        <w:rPr>
          <w:sz w:val="28"/>
          <w:szCs w:val="28"/>
        </w:rPr>
        <w:t xml:space="preserve">–  формирование и поддержка интереса к чтению, поиск новых форм и методов продвижения книги; </w:t>
      </w:r>
    </w:p>
    <w:p w:rsidR="000E2F4A" w:rsidRPr="00972412" w:rsidRDefault="00972412" w:rsidP="000E2F4A">
      <w:pPr>
        <w:jc w:val="both"/>
        <w:rPr>
          <w:sz w:val="28"/>
          <w:szCs w:val="28"/>
        </w:rPr>
      </w:pPr>
      <w:r>
        <w:rPr>
          <w:sz w:val="28"/>
          <w:szCs w:val="28"/>
        </w:rPr>
        <w:t>–  ф</w:t>
      </w:r>
      <w:r w:rsidR="000E2F4A" w:rsidRPr="00972412">
        <w:rPr>
          <w:sz w:val="28"/>
          <w:szCs w:val="28"/>
        </w:rPr>
        <w:t>ормирование позитивного социального и профессионального имиджа библиотекаря.</w:t>
      </w:r>
    </w:p>
    <w:p w:rsidR="00E02C98" w:rsidRDefault="00E02C98" w:rsidP="00E02C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3EFD" w:rsidRDefault="00E02C98" w:rsidP="00E02C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13EFD">
        <w:rPr>
          <w:b/>
          <w:sz w:val="28"/>
          <w:szCs w:val="28"/>
        </w:rPr>
        <w:t xml:space="preserve"> Организация проведения конкурса</w:t>
      </w:r>
    </w:p>
    <w:p w:rsidR="00E02C98" w:rsidRDefault="00E02C98" w:rsidP="00E02C98">
      <w:pPr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E90801">
        <w:rPr>
          <w:sz w:val="28"/>
          <w:szCs w:val="28"/>
        </w:rPr>
        <w:t xml:space="preserve">3.1. </w:t>
      </w:r>
      <w:r w:rsidRPr="00E90801">
        <w:rPr>
          <w:spacing w:val="-13"/>
          <w:sz w:val="28"/>
          <w:szCs w:val="28"/>
        </w:rPr>
        <w:t xml:space="preserve">Конкурс проводится в период с  1 февраля  2016 года по </w:t>
      </w:r>
      <w:r w:rsidR="00E90801" w:rsidRPr="00E90801">
        <w:rPr>
          <w:spacing w:val="-13"/>
          <w:sz w:val="28"/>
          <w:szCs w:val="28"/>
        </w:rPr>
        <w:t>25</w:t>
      </w:r>
      <w:r w:rsidRPr="00E90801">
        <w:rPr>
          <w:spacing w:val="-13"/>
          <w:sz w:val="28"/>
          <w:szCs w:val="28"/>
        </w:rPr>
        <w:t xml:space="preserve"> мая  2016 года в два </w:t>
      </w:r>
      <w:r w:rsidR="00D14FE8">
        <w:rPr>
          <w:spacing w:val="-13"/>
          <w:sz w:val="28"/>
          <w:szCs w:val="28"/>
        </w:rPr>
        <w:t>этапа</w:t>
      </w:r>
      <w:r w:rsidR="00E90801">
        <w:rPr>
          <w:spacing w:val="-13"/>
          <w:sz w:val="28"/>
          <w:szCs w:val="28"/>
        </w:rPr>
        <w:t>.</w:t>
      </w:r>
      <w:r w:rsidR="00EA701B">
        <w:rPr>
          <w:spacing w:val="-13"/>
          <w:sz w:val="28"/>
          <w:szCs w:val="28"/>
        </w:rPr>
        <w:t xml:space="preserve"> </w:t>
      </w:r>
    </w:p>
    <w:p w:rsidR="006A2DFE" w:rsidRDefault="00D14FE8" w:rsidP="00D14FE8">
      <w:pPr>
        <w:shd w:val="clear" w:color="auto" w:fill="FFFFFF"/>
        <w:tabs>
          <w:tab w:val="left" w:pos="494"/>
        </w:tabs>
        <w:jc w:val="both"/>
        <w:rPr>
          <w:spacing w:val="-4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          </w:t>
      </w:r>
      <w:r w:rsidRPr="00D14FE8">
        <w:rPr>
          <w:spacing w:val="-13"/>
          <w:sz w:val="28"/>
          <w:szCs w:val="28"/>
        </w:rPr>
        <w:t xml:space="preserve"> Для проведения первого этапа Конкурса</w:t>
      </w:r>
      <w:r>
        <w:rPr>
          <w:spacing w:val="-13"/>
          <w:sz w:val="28"/>
          <w:szCs w:val="28"/>
        </w:rPr>
        <w:t xml:space="preserve"> </w:t>
      </w:r>
      <w:r w:rsidR="006A2DFE">
        <w:rPr>
          <w:sz w:val="28"/>
          <w:szCs w:val="28"/>
        </w:rPr>
        <w:t xml:space="preserve"> в</w:t>
      </w:r>
      <w:r w:rsidR="009E5130">
        <w:rPr>
          <w:spacing w:val="-4"/>
          <w:sz w:val="28"/>
          <w:szCs w:val="28"/>
        </w:rPr>
        <w:t xml:space="preserve"> центральных и межпоселенческих библиотеках</w:t>
      </w:r>
      <w:r w:rsidR="00171338" w:rsidRPr="00F647F7">
        <w:rPr>
          <w:spacing w:val="-4"/>
          <w:sz w:val="28"/>
          <w:szCs w:val="28"/>
        </w:rPr>
        <w:t xml:space="preserve"> </w:t>
      </w:r>
      <w:r w:rsidR="00EA701B">
        <w:rPr>
          <w:spacing w:val="-4"/>
          <w:sz w:val="28"/>
          <w:szCs w:val="28"/>
        </w:rPr>
        <w:t xml:space="preserve"> </w:t>
      </w:r>
      <w:r w:rsidR="00171338" w:rsidRPr="00F647F7">
        <w:rPr>
          <w:spacing w:val="-4"/>
          <w:sz w:val="28"/>
          <w:szCs w:val="28"/>
        </w:rPr>
        <w:t xml:space="preserve">создаются </w:t>
      </w:r>
      <w:r w:rsidR="00171338">
        <w:rPr>
          <w:spacing w:val="-4"/>
          <w:sz w:val="28"/>
          <w:szCs w:val="28"/>
        </w:rPr>
        <w:t>комиссии</w:t>
      </w:r>
      <w:r w:rsidR="009E5130">
        <w:rPr>
          <w:spacing w:val="-4"/>
          <w:sz w:val="28"/>
          <w:szCs w:val="28"/>
        </w:rPr>
        <w:t xml:space="preserve">, </w:t>
      </w:r>
      <w:r w:rsidR="00EA701B">
        <w:rPr>
          <w:spacing w:val="-4"/>
          <w:sz w:val="28"/>
          <w:szCs w:val="28"/>
        </w:rPr>
        <w:t xml:space="preserve">самостоятельно </w:t>
      </w:r>
      <w:r w:rsidR="009E5130">
        <w:rPr>
          <w:spacing w:val="-4"/>
          <w:sz w:val="28"/>
          <w:szCs w:val="28"/>
        </w:rPr>
        <w:t>принима</w:t>
      </w:r>
      <w:r w:rsidR="006A2DFE">
        <w:rPr>
          <w:spacing w:val="-4"/>
          <w:sz w:val="28"/>
          <w:szCs w:val="28"/>
        </w:rPr>
        <w:t>ющие</w:t>
      </w:r>
      <w:r w:rsidR="009E5130">
        <w:rPr>
          <w:spacing w:val="-4"/>
          <w:sz w:val="28"/>
          <w:szCs w:val="28"/>
        </w:rPr>
        <w:t xml:space="preserve"> решения</w:t>
      </w:r>
      <w:r w:rsidR="00171338" w:rsidRPr="00F647F7">
        <w:rPr>
          <w:spacing w:val="-4"/>
          <w:sz w:val="28"/>
          <w:szCs w:val="28"/>
        </w:rPr>
        <w:t xml:space="preserve">  </w:t>
      </w:r>
      <w:r w:rsidR="00EA701B">
        <w:rPr>
          <w:spacing w:val="-4"/>
          <w:sz w:val="28"/>
          <w:szCs w:val="28"/>
        </w:rPr>
        <w:t xml:space="preserve">о выдвижении одного </w:t>
      </w:r>
      <w:r w:rsidR="006A2DFE">
        <w:rPr>
          <w:spacing w:val="-4"/>
          <w:sz w:val="28"/>
          <w:szCs w:val="28"/>
        </w:rPr>
        <w:t>представителя</w:t>
      </w:r>
      <w:r w:rsidR="006A3365">
        <w:rPr>
          <w:spacing w:val="-4"/>
          <w:sz w:val="28"/>
          <w:szCs w:val="28"/>
        </w:rPr>
        <w:t xml:space="preserve"> библиотеки</w:t>
      </w:r>
      <w:r w:rsidR="00EA701B">
        <w:rPr>
          <w:spacing w:val="-4"/>
          <w:sz w:val="28"/>
          <w:szCs w:val="28"/>
        </w:rPr>
        <w:t xml:space="preserve"> </w:t>
      </w:r>
      <w:r w:rsidR="006A3365">
        <w:rPr>
          <w:spacing w:val="-4"/>
          <w:sz w:val="28"/>
          <w:szCs w:val="28"/>
        </w:rPr>
        <w:t>от муниципального района и городского округа</w:t>
      </w:r>
      <w:r w:rsidR="00171338" w:rsidRPr="00F647F7">
        <w:rPr>
          <w:spacing w:val="-4"/>
          <w:sz w:val="28"/>
          <w:szCs w:val="28"/>
        </w:rPr>
        <w:t xml:space="preserve"> </w:t>
      </w:r>
      <w:r w:rsidR="00EA701B">
        <w:rPr>
          <w:spacing w:val="-4"/>
          <w:sz w:val="28"/>
          <w:szCs w:val="28"/>
        </w:rPr>
        <w:t>для участия в   Конкурсе</w:t>
      </w:r>
      <w:r w:rsidR="006A2DFE">
        <w:rPr>
          <w:spacing w:val="-4"/>
          <w:sz w:val="28"/>
          <w:szCs w:val="28"/>
        </w:rPr>
        <w:t>.</w:t>
      </w:r>
    </w:p>
    <w:p w:rsidR="00EA701B" w:rsidRDefault="006A2DFE" w:rsidP="00171338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</w:t>
      </w:r>
      <w:r w:rsidR="00EA701B">
        <w:rPr>
          <w:spacing w:val="-4"/>
          <w:sz w:val="28"/>
          <w:szCs w:val="28"/>
        </w:rPr>
        <w:t xml:space="preserve"> адрес Оргкомитета</w:t>
      </w:r>
      <w:r>
        <w:rPr>
          <w:spacing w:val="-4"/>
          <w:sz w:val="28"/>
          <w:szCs w:val="28"/>
        </w:rPr>
        <w:t xml:space="preserve"> с 1 февраля по 15 марта 2016 г. направляется заявка  на участие в Конкурсе и </w:t>
      </w:r>
      <w:r w:rsidR="00EA701B">
        <w:rPr>
          <w:spacing w:val="-4"/>
          <w:sz w:val="28"/>
          <w:szCs w:val="28"/>
        </w:rPr>
        <w:t xml:space="preserve"> портфолио на конкурсанта.</w:t>
      </w:r>
    </w:p>
    <w:p w:rsidR="00E02C98" w:rsidRPr="006A2DFE" w:rsidRDefault="006A2DFE" w:rsidP="00E02C98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  <w:r w:rsidRPr="006A2DFE">
        <w:rPr>
          <w:spacing w:val="-2"/>
          <w:sz w:val="28"/>
          <w:szCs w:val="28"/>
        </w:rPr>
        <w:t>25</w:t>
      </w:r>
      <w:r w:rsidR="00E02C98" w:rsidRPr="006A2DFE">
        <w:rPr>
          <w:spacing w:val="-2"/>
          <w:sz w:val="28"/>
          <w:szCs w:val="28"/>
        </w:rPr>
        <w:t xml:space="preserve"> мая 2016</w:t>
      </w:r>
      <w:r w:rsidR="00E32AB7" w:rsidRPr="006A2DFE">
        <w:rPr>
          <w:spacing w:val="-2"/>
          <w:sz w:val="28"/>
          <w:szCs w:val="28"/>
        </w:rPr>
        <w:t xml:space="preserve"> </w:t>
      </w:r>
      <w:r w:rsidR="00E02C98" w:rsidRPr="006A2DFE">
        <w:rPr>
          <w:spacing w:val="-2"/>
          <w:sz w:val="28"/>
          <w:szCs w:val="28"/>
        </w:rPr>
        <w:t>г.– проведение</w:t>
      </w:r>
      <w:r w:rsidR="00D14FE8">
        <w:rPr>
          <w:spacing w:val="-2"/>
          <w:sz w:val="28"/>
          <w:szCs w:val="28"/>
        </w:rPr>
        <w:t xml:space="preserve"> второго </w:t>
      </w:r>
      <w:r w:rsidR="00E02C98" w:rsidRPr="006A2DFE">
        <w:rPr>
          <w:spacing w:val="-2"/>
          <w:sz w:val="28"/>
          <w:szCs w:val="28"/>
        </w:rPr>
        <w:t xml:space="preserve"> заключительного</w:t>
      </w:r>
      <w:r w:rsidR="00D14FE8">
        <w:rPr>
          <w:spacing w:val="-2"/>
          <w:sz w:val="28"/>
          <w:szCs w:val="28"/>
        </w:rPr>
        <w:t xml:space="preserve"> (</w:t>
      </w:r>
      <w:r w:rsidR="00972412" w:rsidRPr="006A2DFE">
        <w:rPr>
          <w:spacing w:val="-2"/>
          <w:sz w:val="28"/>
          <w:szCs w:val="28"/>
        </w:rPr>
        <w:t>областного</w:t>
      </w:r>
      <w:r w:rsidR="00D14FE8">
        <w:rPr>
          <w:spacing w:val="-2"/>
          <w:sz w:val="28"/>
          <w:szCs w:val="28"/>
        </w:rPr>
        <w:t>)</w:t>
      </w:r>
      <w:r w:rsidR="00972412" w:rsidRPr="006A2DFE">
        <w:rPr>
          <w:spacing w:val="-2"/>
          <w:sz w:val="28"/>
          <w:szCs w:val="28"/>
        </w:rPr>
        <w:t xml:space="preserve"> </w:t>
      </w:r>
      <w:r w:rsidR="00E02C98" w:rsidRPr="006A2DFE">
        <w:rPr>
          <w:spacing w:val="-2"/>
          <w:sz w:val="28"/>
          <w:szCs w:val="28"/>
        </w:rPr>
        <w:t xml:space="preserve">этапа конкурса </w:t>
      </w:r>
      <w:r w:rsidR="00972412" w:rsidRPr="006A2DFE">
        <w:rPr>
          <w:spacing w:val="-2"/>
          <w:sz w:val="28"/>
          <w:szCs w:val="28"/>
        </w:rPr>
        <w:t xml:space="preserve"> </w:t>
      </w:r>
      <w:r w:rsidR="00AE4C92" w:rsidRPr="006A2DFE">
        <w:rPr>
          <w:spacing w:val="-2"/>
          <w:sz w:val="28"/>
          <w:szCs w:val="28"/>
        </w:rPr>
        <w:t>(</w:t>
      </w:r>
      <w:r w:rsidR="00972412" w:rsidRPr="006A2DFE">
        <w:rPr>
          <w:spacing w:val="-2"/>
          <w:sz w:val="28"/>
          <w:szCs w:val="28"/>
        </w:rPr>
        <w:t xml:space="preserve">в рамках </w:t>
      </w:r>
      <w:r w:rsidR="00E02C98" w:rsidRPr="006A2DFE">
        <w:rPr>
          <w:spacing w:val="-2"/>
          <w:sz w:val="28"/>
          <w:szCs w:val="28"/>
        </w:rPr>
        <w:t>Библиофорум</w:t>
      </w:r>
      <w:r w:rsidR="00AE4C92" w:rsidRPr="006A2DFE">
        <w:rPr>
          <w:spacing w:val="-2"/>
          <w:sz w:val="28"/>
          <w:szCs w:val="28"/>
        </w:rPr>
        <w:t>а-2016</w:t>
      </w:r>
      <w:r w:rsidR="00E02C98" w:rsidRPr="006A2DFE">
        <w:rPr>
          <w:spacing w:val="-2"/>
          <w:sz w:val="28"/>
          <w:szCs w:val="28"/>
        </w:rPr>
        <w:t>).</w:t>
      </w:r>
    </w:p>
    <w:p w:rsidR="00E02C98" w:rsidRDefault="009C35AC" w:rsidP="00E02C98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</w:t>
      </w:r>
      <w:r w:rsidR="00E02C98">
        <w:rPr>
          <w:color w:val="000000"/>
          <w:spacing w:val="-2"/>
          <w:sz w:val="28"/>
          <w:szCs w:val="28"/>
        </w:rPr>
        <w:t>. Участниками Конкурса «</w:t>
      </w:r>
      <w:r w:rsidR="00AE4C92">
        <w:rPr>
          <w:color w:val="000000"/>
          <w:spacing w:val="-2"/>
          <w:sz w:val="28"/>
          <w:szCs w:val="28"/>
        </w:rPr>
        <w:t>Б</w:t>
      </w:r>
      <w:r w:rsidR="00E02C98">
        <w:rPr>
          <w:color w:val="000000"/>
          <w:spacing w:val="-2"/>
          <w:sz w:val="28"/>
          <w:szCs w:val="28"/>
        </w:rPr>
        <w:t>иблиотекарь</w:t>
      </w:r>
      <w:r w:rsidR="00AE4C92">
        <w:rPr>
          <w:color w:val="000000"/>
          <w:spacing w:val="-2"/>
          <w:sz w:val="28"/>
          <w:szCs w:val="28"/>
        </w:rPr>
        <w:t xml:space="preserve"> года</w:t>
      </w:r>
      <w:r w:rsidR="00E02C98">
        <w:rPr>
          <w:color w:val="000000"/>
          <w:spacing w:val="-2"/>
          <w:sz w:val="28"/>
          <w:szCs w:val="28"/>
        </w:rPr>
        <w:t>» могут быть специалисты муниципальных библиотек</w:t>
      </w:r>
      <w:r w:rsidR="00AE4C92">
        <w:rPr>
          <w:color w:val="000000"/>
          <w:spacing w:val="-2"/>
          <w:sz w:val="28"/>
          <w:szCs w:val="28"/>
        </w:rPr>
        <w:t xml:space="preserve"> </w:t>
      </w:r>
      <w:r w:rsidR="00E02C98">
        <w:rPr>
          <w:color w:val="000000"/>
          <w:spacing w:val="-2"/>
          <w:sz w:val="28"/>
          <w:szCs w:val="28"/>
        </w:rPr>
        <w:t xml:space="preserve">со стажем работы не менее 5 лет, независимо от </w:t>
      </w:r>
      <w:r w:rsidR="00AE4C92">
        <w:rPr>
          <w:color w:val="000000"/>
          <w:spacing w:val="-2"/>
          <w:sz w:val="28"/>
          <w:szCs w:val="28"/>
        </w:rPr>
        <w:t>должности.</w:t>
      </w:r>
    </w:p>
    <w:p w:rsidR="009A70FA" w:rsidRPr="009A70FA" w:rsidRDefault="009A70FA" w:rsidP="00E02C98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В заключительном (областном) этапе Конкурса принимают участие  </w:t>
      </w:r>
      <w:r>
        <w:rPr>
          <w:spacing w:val="-2"/>
          <w:sz w:val="28"/>
          <w:szCs w:val="28"/>
        </w:rPr>
        <w:t xml:space="preserve"> представител</w:t>
      </w:r>
      <w:r w:rsidR="00C3450B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муниципальных библиотек, утвержденные Оргкомитетом по </w:t>
      </w:r>
      <w:r w:rsidRPr="009A70F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итогам </w:t>
      </w:r>
      <w:r w:rsidR="009A0C54">
        <w:rPr>
          <w:spacing w:val="-2"/>
          <w:sz w:val="28"/>
          <w:szCs w:val="28"/>
        </w:rPr>
        <w:t>первого этапа Конкурса.</w:t>
      </w:r>
    </w:p>
    <w:p w:rsidR="008F153A" w:rsidRDefault="008F153A" w:rsidP="00E02C98">
      <w:pPr>
        <w:shd w:val="clear" w:color="auto" w:fill="FFFFFF"/>
        <w:tabs>
          <w:tab w:val="left" w:pos="494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02C98" w:rsidRDefault="00E02C98" w:rsidP="00E02C98">
      <w:pPr>
        <w:shd w:val="clear" w:color="auto" w:fill="FFFFFF"/>
        <w:tabs>
          <w:tab w:val="left" w:pos="494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="006F0316">
        <w:rPr>
          <w:b/>
          <w:color w:val="000000"/>
          <w:spacing w:val="-2"/>
          <w:sz w:val="28"/>
          <w:szCs w:val="28"/>
        </w:rPr>
        <w:t xml:space="preserve">Порядок </w:t>
      </w:r>
      <w:r>
        <w:rPr>
          <w:b/>
          <w:color w:val="000000"/>
          <w:spacing w:val="-2"/>
          <w:sz w:val="28"/>
          <w:szCs w:val="28"/>
        </w:rPr>
        <w:t>проведения конкурса</w:t>
      </w:r>
    </w:p>
    <w:p w:rsidR="00E02C98" w:rsidRDefault="00E02C98" w:rsidP="00C3450B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4.1.Подготовку и проведение конкурса</w:t>
      </w:r>
      <w:r w:rsidR="001877BD">
        <w:rPr>
          <w:color w:val="000000"/>
          <w:spacing w:val="-2"/>
          <w:sz w:val="28"/>
          <w:szCs w:val="28"/>
        </w:rPr>
        <w:t xml:space="preserve"> на каждом этапе</w:t>
      </w:r>
      <w:r>
        <w:rPr>
          <w:color w:val="000000"/>
          <w:spacing w:val="-2"/>
          <w:sz w:val="28"/>
          <w:szCs w:val="28"/>
        </w:rPr>
        <w:t xml:space="preserve"> обеспечивает Оргкомитет</w:t>
      </w:r>
      <w:r w:rsidR="00BD179A">
        <w:rPr>
          <w:color w:val="000000"/>
          <w:spacing w:val="-2"/>
          <w:sz w:val="28"/>
          <w:szCs w:val="28"/>
        </w:rPr>
        <w:t>.</w:t>
      </w:r>
    </w:p>
    <w:p w:rsidR="00995D4B" w:rsidRDefault="00E02C98" w:rsidP="00C3450B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4.2. Конкурсные задания </w:t>
      </w:r>
      <w:r w:rsidR="002430C4">
        <w:rPr>
          <w:color w:val="000000"/>
          <w:spacing w:val="-2"/>
          <w:sz w:val="28"/>
          <w:szCs w:val="28"/>
        </w:rPr>
        <w:t>состоят из двух частей.</w:t>
      </w:r>
    </w:p>
    <w:p w:rsidR="00A32152" w:rsidRDefault="002430C4" w:rsidP="00C3450B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spacing w:val="-4"/>
          <w:sz w:val="28"/>
          <w:szCs w:val="28"/>
        </w:rPr>
      </w:pPr>
      <w:r w:rsidRPr="00ED580E">
        <w:rPr>
          <w:b/>
          <w:i/>
          <w:sz w:val="28"/>
          <w:szCs w:val="28"/>
        </w:rPr>
        <w:t>4.2.1.</w:t>
      </w:r>
      <w:r w:rsidR="00A32152" w:rsidRPr="00ED580E">
        <w:rPr>
          <w:b/>
          <w:i/>
          <w:sz w:val="28"/>
          <w:szCs w:val="28"/>
        </w:rPr>
        <w:t xml:space="preserve"> М</w:t>
      </w:r>
      <w:r w:rsidR="00995D4B" w:rsidRPr="00ED580E">
        <w:rPr>
          <w:b/>
          <w:i/>
          <w:spacing w:val="-4"/>
          <w:sz w:val="28"/>
          <w:szCs w:val="28"/>
        </w:rPr>
        <w:t>униципальный</w:t>
      </w:r>
      <w:r w:rsidR="00A32152" w:rsidRPr="00ED580E">
        <w:rPr>
          <w:b/>
          <w:i/>
          <w:spacing w:val="-4"/>
          <w:sz w:val="28"/>
          <w:szCs w:val="28"/>
        </w:rPr>
        <w:t xml:space="preserve"> этап:</w:t>
      </w:r>
    </w:p>
    <w:p w:rsidR="005E0B6F" w:rsidRDefault="005E0B6F" w:rsidP="00C3450B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 w:rsidRPr="005E0B6F">
        <w:rPr>
          <w:spacing w:val="-4"/>
          <w:sz w:val="28"/>
          <w:szCs w:val="28"/>
        </w:rPr>
        <w:t>Конку</w:t>
      </w:r>
      <w:r>
        <w:rPr>
          <w:spacing w:val="-4"/>
          <w:sz w:val="28"/>
          <w:szCs w:val="28"/>
        </w:rPr>
        <w:t>р</w:t>
      </w:r>
      <w:r w:rsidRPr="005E0B6F">
        <w:rPr>
          <w:spacing w:val="-4"/>
          <w:sz w:val="28"/>
          <w:szCs w:val="28"/>
        </w:rPr>
        <w:t>сант представляет</w:t>
      </w:r>
      <w:r>
        <w:rPr>
          <w:spacing w:val="-4"/>
          <w:sz w:val="28"/>
          <w:szCs w:val="28"/>
        </w:rPr>
        <w:t xml:space="preserve"> профессиональное портфолио, в котором должна содержаться справка о библиотеке, информация  </w:t>
      </w:r>
      <w:r w:rsidR="00890BEC">
        <w:rPr>
          <w:spacing w:val="-4"/>
          <w:sz w:val="28"/>
          <w:szCs w:val="28"/>
        </w:rPr>
        <w:t>о себе и своих профессиональных достижениях,</w:t>
      </w:r>
      <w:r w:rsidR="009A70FA">
        <w:rPr>
          <w:spacing w:val="-4"/>
          <w:sz w:val="28"/>
          <w:szCs w:val="28"/>
        </w:rPr>
        <w:t xml:space="preserve"> видео-экскурсию по библиотеке</w:t>
      </w:r>
      <w:r w:rsidR="00C3450B">
        <w:rPr>
          <w:spacing w:val="-4"/>
          <w:sz w:val="28"/>
          <w:szCs w:val="28"/>
        </w:rPr>
        <w:t>,</w:t>
      </w:r>
      <w:r w:rsidR="00C3450B" w:rsidRPr="00C3450B">
        <w:rPr>
          <w:spacing w:val="-4"/>
          <w:sz w:val="28"/>
          <w:szCs w:val="28"/>
        </w:rPr>
        <w:t xml:space="preserve"> рекламный </w:t>
      </w:r>
      <w:proofErr w:type="spellStart"/>
      <w:r w:rsidR="00C3450B" w:rsidRPr="00C3450B">
        <w:rPr>
          <w:spacing w:val="-4"/>
          <w:sz w:val="28"/>
          <w:szCs w:val="28"/>
        </w:rPr>
        <w:t>флэшмоб</w:t>
      </w:r>
      <w:proofErr w:type="spellEnd"/>
      <w:r w:rsidR="00C3450B" w:rsidRPr="00C3450B">
        <w:rPr>
          <w:spacing w:val="-4"/>
          <w:sz w:val="28"/>
          <w:szCs w:val="28"/>
        </w:rPr>
        <w:t xml:space="preserve"> о библиотеке</w:t>
      </w:r>
      <w:r w:rsidR="009A70FA">
        <w:rPr>
          <w:spacing w:val="-4"/>
          <w:sz w:val="28"/>
          <w:szCs w:val="28"/>
        </w:rPr>
        <w:t>.</w:t>
      </w:r>
    </w:p>
    <w:p w:rsidR="009A70FA" w:rsidRPr="00C3450B" w:rsidRDefault="009A70FA" w:rsidP="00C3450B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Конкурсная работа должна быть выполнена  в форме электронной презентации (30 слайдов)</w:t>
      </w:r>
      <w:r w:rsidR="00A9063E">
        <w:rPr>
          <w:spacing w:val="-4"/>
          <w:sz w:val="28"/>
          <w:szCs w:val="28"/>
        </w:rPr>
        <w:t xml:space="preserve">, </w:t>
      </w:r>
      <w:r w:rsidR="00A9063E" w:rsidRPr="00C3450B">
        <w:rPr>
          <w:spacing w:val="-4"/>
          <w:sz w:val="28"/>
          <w:szCs w:val="28"/>
        </w:rPr>
        <w:t>экскурсия по библиотеке</w:t>
      </w:r>
      <w:r w:rsidR="00890BEC" w:rsidRPr="00C3450B">
        <w:rPr>
          <w:spacing w:val="-4"/>
          <w:sz w:val="28"/>
          <w:szCs w:val="28"/>
        </w:rPr>
        <w:t xml:space="preserve"> или </w:t>
      </w:r>
      <w:proofErr w:type="gramStart"/>
      <w:r w:rsidR="00890BEC" w:rsidRPr="00C3450B">
        <w:rPr>
          <w:spacing w:val="-4"/>
          <w:sz w:val="28"/>
          <w:szCs w:val="28"/>
        </w:rPr>
        <w:t>рекламный</w:t>
      </w:r>
      <w:proofErr w:type="gramEnd"/>
      <w:r w:rsidR="00890BEC" w:rsidRPr="00C3450B">
        <w:rPr>
          <w:spacing w:val="-4"/>
          <w:sz w:val="28"/>
          <w:szCs w:val="28"/>
        </w:rPr>
        <w:t xml:space="preserve"> </w:t>
      </w:r>
      <w:proofErr w:type="spellStart"/>
      <w:r w:rsidR="00890BEC" w:rsidRPr="00C3450B">
        <w:rPr>
          <w:spacing w:val="-4"/>
          <w:sz w:val="28"/>
          <w:szCs w:val="28"/>
        </w:rPr>
        <w:t>флэшмоб</w:t>
      </w:r>
      <w:proofErr w:type="spellEnd"/>
      <w:r w:rsidR="00890BEC" w:rsidRPr="00C3450B">
        <w:rPr>
          <w:spacing w:val="-4"/>
          <w:sz w:val="28"/>
          <w:szCs w:val="28"/>
        </w:rPr>
        <w:t xml:space="preserve"> о библиотеке </w:t>
      </w:r>
      <w:r w:rsidR="00A9063E" w:rsidRPr="00C3450B">
        <w:rPr>
          <w:spacing w:val="-4"/>
          <w:sz w:val="28"/>
          <w:szCs w:val="28"/>
        </w:rPr>
        <w:t xml:space="preserve"> –  в форме видеоролика (3-5 мин.).</w:t>
      </w:r>
    </w:p>
    <w:p w:rsidR="00B87B47" w:rsidRPr="00ED580E" w:rsidRDefault="00ED580E" w:rsidP="00FE7819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color w:val="000000"/>
          <w:spacing w:val="-2"/>
          <w:sz w:val="28"/>
          <w:szCs w:val="28"/>
        </w:rPr>
      </w:pPr>
      <w:r w:rsidRPr="00ED580E">
        <w:rPr>
          <w:b/>
          <w:i/>
          <w:color w:val="000000"/>
          <w:spacing w:val="-2"/>
          <w:sz w:val="28"/>
          <w:szCs w:val="28"/>
        </w:rPr>
        <w:t>4.2.2. Заключительный (областной) этап:</w:t>
      </w:r>
    </w:p>
    <w:p w:rsidR="00890BEC" w:rsidRDefault="00ED580E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 w:rsidRPr="00ED580E">
        <w:rPr>
          <w:spacing w:val="-4"/>
          <w:sz w:val="28"/>
          <w:szCs w:val="28"/>
        </w:rPr>
        <w:t>Домашнее задание</w:t>
      </w:r>
      <w:r w:rsidR="00890BEC">
        <w:rPr>
          <w:spacing w:val="-4"/>
          <w:sz w:val="28"/>
          <w:szCs w:val="28"/>
        </w:rPr>
        <w:t>:</w:t>
      </w:r>
    </w:p>
    <w:p w:rsidR="00890BEC" w:rsidRDefault="00890BEC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Создание мультимедийной презентации «Я рекомендую…»</w:t>
      </w:r>
      <w:r w:rsidR="006A3365">
        <w:rPr>
          <w:spacing w:val="-4"/>
          <w:sz w:val="28"/>
          <w:szCs w:val="28"/>
        </w:rPr>
        <w:t xml:space="preserve"> (рекомендательный обзор 3-5 книг художественной литературы).</w:t>
      </w:r>
    </w:p>
    <w:p w:rsidR="006A3365" w:rsidRDefault="006A3365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Состязательная часть:</w:t>
      </w:r>
    </w:p>
    <w:p w:rsidR="006A3365" w:rsidRDefault="006A3365" w:rsidP="006A3365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«Сильное звено» (мини-конкурс на знание библиотечных терминов);</w:t>
      </w:r>
    </w:p>
    <w:p w:rsidR="006A3365" w:rsidRDefault="006A3365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proofErr w:type="gramStart"/>
      <w:r>
        <w:rPr>
          <w:spacing w:val="-4"/>
          <w:sz w:val="28"/>
          <w:szCs w:val="28"/>
        </w:rPr>
        <w:t>Блиц-турнир</w:t>
      </w:r>
      <w:proofErr w:type="gramEnd"/>
      <w:r>
        <w:rPr>
          <w:spacing w:val="-4"/>
          <w:sz w:val="28"/>
          <w:szCs w:val="28"/>
        </w:rPr>
        <w:t xml:space="preserve"> «Ходячая энциклопедия» (5 вопросов за 15 секунд);</w:t>
      </w:r>
    </w:p>
    <w:p w:rsidR="006A3365" w:rsidRDefault="006A3365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Диктант</w:t>
      </w:r>
      <w:r w:rsidR="00C3450B">
        <w:rPr>
          <w:spacing w:val="-4"/>
          <w:sz w:val="28"/>
          <w:szCs w:val="28"/>
        </w:rPr>
        <w:t>.</w:t>
      </w:r>
    </w:p>
    <w:p w:rsidR="006A3365" w:rsidRDefault="006A3365" w:rsidP="00FE7819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</w:p>
    <w:p w:rsidR="00E02C98" w:rsidRDefault="00D12E87" w:rsidP="00E0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02C98">
        <w:rPr>
          <w:b/>
          <w:sz w:val="28"/>
          <w:szCs w:val="28"/>
        </w:rPr>
        <w:t>. Требования и порядок оценки  конкурсных работ</w:t>
      </w:r>
    </w:p>
    <w:p w:rsidR="00E02C98" w:rsidRDefault="009961DE" w:rsidP="00E02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C98">
        <w:rPr>
          <w:sz w:val="28"/>
          <w:szCs w:val="28"/>
        </w:rPr>
        <w:t>.1. Жюри проводит оценку конкурсных работ по балльной системе оценок:</w:t>
      </w:r>
    </w:p>
    <w:tbl>
      <w:tblPr>
        <w:tblW w:w="0" w:type="auto"/>
        <w:jc w:val="center"/>
        <w:tblInd w:w="-66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7254"/>
        <w:gridCol w:w="1251"/>
      </w:tblGrid>
      <w:tr w:rsidR="00E02C98" w:rsidTr="00573905">
        <w:trPr>
          <w:trHeight w:val="557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5739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Критерии  оценки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5739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Баллы </w:t>
            </w:r>
          </w:p>
        </w:tc>
      </w:tr>
      <w:tr w:rsidR="00E02C98" w:rsidTr="00573905">
        <w:trPr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BE602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="00E53700">
              <w:rPr>
                <w:sz w:val="28"/>
                <w:szCs w:val="28"/>
              </w:rPr>
              <w:t>теме</w:t>
            </w:r>
            <w:r w:rsidR="00D12E87">
              <w:rPr>
                <w:sz w:val="28"/>
                <w:szCs w:val="28"/>
              </w:rPr>
              <w:t xml:space="preserve"> </w:t>
            </w:r>
            <w:r w:rsidR="00BE60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</w:t>
            </w:r>
            <w:r w:rsidR="00BE6028">
              <w:rPr>
                <w:sz w:val="28"/>
                <w:szCs w:val="28"/>
              </w:rPr>
              <w:t>ных заданий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C98" w:rsidRDefault="00E02C98" w:rsidP="0002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BE6028" w:rsidTr="00573905">
        <w:trPr>
          <w:trHeight w:val="40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028" w:rsidRDefault="00BE6028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028" w:rsidRDefault="00BE6028" w:rsidP="00843CE0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авторских решений, нестандартных идей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028" w:rsidRDefault="00BE6028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647D3F" w:rsidTr="00573905">
        <w:trPr>
          <w:trHeight w:val="40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843CE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Высокий уровень профессионализма, эрудиции, начитанности, компетентности    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647D3F" w:rsidTr="00573905">
        <w:trPr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647D3F" w:rsidTr="00573905">
        <w:trPr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647D3F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FB77EC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Уровень публичного выступления: культура речи,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эмоциональность, артистичность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D3F" w:rsidRDefault="00FB77EC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1-</w:t>
            </w:r>
            <w:r w:rsidR="00C41B9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41B93" w:rsidTr="00021CB7">
        <w:trPr>
          <w:trHeight w:val="728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021CB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B93" w:rsidRDefault="00021CB7" w:rsidP="00AA198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Полнота, логичность, образность раскрытия темы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B93" w:rsidRDefault="00021CB7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1-5</w:t>
            </w:r>
          </w:p>
        </w:tc>
      </w:tr>
      <w:tr w:rsidR="00021CB7" w:rsidTr="00021CB7">
        <w:trPr>
          <w:trHeight w:val="727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021CB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843C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Эстетичность оформления конкурсных материалов</w:t>
            </w:r>
          </w:p>
          <w:p w:rsidR="00021CB7" w:rsidRDefault="00021CB7" w:rsidP="00843CE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1-5</w:t>
            </w:r>
          </w:p>
        </w:tc>
      </w:tr>
      <w:tr w:rsidR="00021CB7" w:rsidTr="00573905">
        <w:trPr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573905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sz w:val="28"/>
                <w:szCs w:val="28"/>
              </w:rPr>
            </w:pPr>
          </w:p>
        </w:tc>
      </w:tr>
      <w:tr w:rsidR="00021CB7" w:rsidTr="00021CB7">
        <w:trPr>
          <w:trHeight w:val="8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573905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57390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CB7" w:rsidRDefault="00021CB7" w:rsidP="00021CB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</w:tbl>
    <w:p w:rsidR="00E02C98" w:rsidRDefault="00E02C98" w:rsidP="00E02C98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365" w:rsidRDefault="009961DE" w:rsidP="00A66847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847">
        <w:rPr>
          <w:sz w:val="28"/>
          <w:szCs w:val="28"/>
        </w:rPr>
        <w:t xml:space="preserve">.2. Итоги </w:t>
      </w:r>
      <w:r w:rsidR="009A0C54">
        <w:rPr>
          <w:sz w:val="28"/>
          <w:szCs w:val="28"/>
        </w:rPr>
        <w:t>первого</w:t>
      </w:r>
      <w:r w:rsidR="006A3365">
        <w:rPr>
          <w:sz w:val="28"/>
          <w:szCs w:val="28"/>
        </w:rPr>
        <w:t xml:space="preserve"> тура </w:t>
      </w:r>
      <w:r w:rsidR="00A66847">
        <w:rPr>
          <w:sz w:val="28"/>
          <w:szCs w:val="28"/>
        </w:rPr>
        <w:t xml:space="preserve">Конкурса подводятся на заседании Оргкомитета. </w:t>
      </w:r>
    </w:p>
    <w:p w:rsidR="00A66847" w:rsidRDefault="009A0C54" w:rsidP="00D14FE8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FE8">
        <w:rPr>
          <w:sz w:val="28"/>
          <w:szCs w:val="28"/>
        </w:rPr>
        <w:t xml:space="preserve">Подведение итогов заключительного (областного) этапа Конкурса и объявление победителей осуществляется в день проведения финального областного конкурса. </w:t>
      </w:r>
      <w:r w:rsidR="00A66847">
        <w:rPr>
          <w:sz w:val="28"/>
          <w:szCs w:val="28"/>
        </w:rPr>
        <w:t>П</w:t>
      </w:r>
      <w:r w:rsidR="00A66847" w:rsidRPr="007D4B08">
        <w:rPr>
          <w:sz w:val="28"/>
          <w:szCs w:val="28"/>
        </w:rPr>
        <w:t>обедителями конкурса признаются участники, набравшие наибольшее количество баллов.</w:t>
      </w:r>
    </w:p>
    <w:p w:rsidR="00A66847" w:rsidRDefault="00A66847" w:rsidP="00E02C98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C98" w:rsidRDefault="00D030B9" w:rsidP="00E02C9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02C98">
        <w:rPr>
          <w:b/>
          <w:sz w:val="28"/>
          <w:szCs w:val="28"/>
        </w:rPr>
        <w:t>. Прием заявок на участие в конкурсе.</w:t>
      </w:r>
    </w:p>
    <w:p w:rsidR="00E02C98" w:rsidRDefault="009961DE" w:rsidP="00D0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C98">
        <w:rPr>
          <w:sz w:val="28"/>
          <w:szCs w:val="28"/>
        </w:rPr>
        <w:t xml:space="preserve">.1. Для участия в Конкурсе центральные, </w:t>
      </w:r>
      <w:proofErr w:type="spellStart"/>
      <w:r w:rsidR="00E02C98">
        <w:rPr>
          <w:sz w:val="28"/>
          <w:szCs w:val="28"/>
        </w:rPr>
        <w:t>межпоселенческие</w:t>
      </w:r>
      <w:proofErr w:type="spellEnd"/>
      <w:r w:rsidR="00E02C98">
        <w:rPr>
          <w:sz w:val="28"/>
          <w:szCs w:val="28"/>
        </w:rPr>
        <w:t xml:space="preserve"> библиотеки направляют </w:t>
      </w:r>
      <w:r w:rsidR="00E02C98">
        <w:rPr>
          <w:sz w:val="24"/>
          <w:szCs w:val="24"/>
        </w:rPr>
        <w:t xml:space="preserve">   </w:t>
      </w:r>
      <w:r w:rsidR="00E02C98">
        <w:rPr>
          <w:sz w:val="28"/>
          <w:szCs w:val="28"/>
        </w:rPr>
        <w:t xml:space="preserve">решение </w:t>
      </w:r>
      <w:r w:rsidR="009A0C54">
        <w:rPr>
          <w:sz w:val="28"/>
          <w:szCs w:val="28"/>
        </w:rPr>
        <w:t>комиссии</w:t>
      </w:r>
      <w:r w:rsidR="00A66847">
        <w:rPr>
          <w:sz w:val="28"/>
          <w:szCs w:val="28"/>
        </w:rPr>
        <w:t xml:space="preserve"> и заявку на участие </w:t>
      </w:r>
      <w:r w:rsidR="00E02C98">
        <w:rPr>
          <w:sz w:val="28"/>
          <w:szCs w:val="28"/>
        </w:rPr>
        <w:t xml:space="preserve">  </w:t>
      </w:r>
      <w:r w:rsidR="00A66847">
        <w:rPr>
          <w:sz w:val="28"/>
          <w:szCs w:val="28"/>
        </w:rPr>
        <w:t xml:space="preserve"> </w:t>
      </w:r>
      <w:r w:rsidR="009A0C54">
        <w:rPr>
          <w:sz w:val="28"/>
          <w:szCs w:val="28"/>
        </w:rPr>
        <w:t>в</w:t>
      </w:r>
      <w:r w:rsidR="00A66847">
        <w:rPr>
          <w:sz w:val="28"/>
          <w:szCs w:val="28"/>
        </w:rPr>
        <w:t xml:space="preserve"> заключительном этапе Конкурса</w:t>
      </w:r>
      <w:r w:rsidR="00704890">
        <w:rPr>
          <w:sz w:val="28"/>
          <w:szCs w:val="28"/>
        </w:rPr>
        <w:t xml:space="preserve"> (Приложение</w:t>
      </w:r>
      <w:r w:rsidR="008F153A">
        <w:rPr>
          <w:sz w:val="28"/>
          <w:szCs w:val="28"/>
        </w:rPr>
        <w:t xml:space="preserve"> 1</w:t>
      </w:r>
      <w:r w:rsidR="00704890">
        <w:rPr>
          <w:sz w:val="28"/>
          <w:szCs w:val="28"/>
        </w:rPr>
        <w:t>)</w:t>
      </w:r>
      <w:r w:rsidR="00A66847">
        <w:rPr>
          <w:sz w:val="28"/>
          <w:szCs w:val="28"/>
        </w:rPr>
        <w:t>.</w:t>
      </w:r>
      <w:r w:rsidR="00E02C98">
        <w:rPr>
          <w:sz w:val="28"/>
          <w:szCs w:val="28"/>
        </w:rPr>
        <w:t xml:space="preserve"> </w:t>
      </w:r>
    </w:p>
    <w:p w:rsidR="00E048F8" w:rsidRDefault="009961DE" w:rsidP="00E0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0B9">
        <w:rPr>
          <w:sz w:val="28"/>
          <w:szCs w:val="28"/>
        </w:rPr>
        <w:t>.2.</w:t>
      </w:r>
      <w:r w:rsidR="00A06E2C">
        <w:rPr>
          <w:sz w:val="28"/>
          <w:szCs w:val="28"/>
        </w:rPr>
        <w:t xml:space="preserve"> </w:t>
      </w:r>
      <w:proofErr w:type="gramStart"/>
      <w:r w:rsidR="009A0C54">
        <w:rPr>
          <w:sz w:val="28"/>
          <w:szCs w:val="28"/>
        </w:rPr>
        <w:t>Профессиональное</w:t>
      </w:r>
      <w:proofErr w:type="gramEnd"/>
      <w:r w:rsidR="009A0C54">
        <w:rPr>
          <w:sz w:val="28"/>
          <w:szCs w:val="28"/>
        </w:rPr>
        <w:t xml:space="preserve"> портфолио</w:t>
      </w:r>
      <w:r w:rsidR="00F66B3D">
        <w:rPr>
          <w:sz w:val="28"/>
          <w:szCs w:val="28"/>
        </w:rPr>
        <w:t xml:space="preserve">, экскурсия по библиотеке </w:t>
      </w:r>
      <w:r w:rsidR="009A0C54">
        <w:rPr>
          <w:sz w:val="28"/>
          <w:szCs w:val="28"/>
        </w:rPr>
        <w:t>и</w:t>
      </w:r>
      <w:r w:rsidR="00F66B3D">
        <w:rPr>
          <w:sz w:val="28"/>
          <w:szCs w:val="28"/>
        </w:rPr>
        <w:t>ли</w:t>
      </w:r>
      <w:r w:rsidR="009A0C54">
        <w:rPr>
          <w:sz w:val="28"/>
          <w:szCs w:val="28"/>
        </w:rPr>
        <w:t xml:space="preserve"> рекламный </w:t>
      </w:r>
      <w:proofErr w:type="spellStart"/>
      <w:r w:rsidR="009A0C54">
        <w:rPr>
          <w:sz w:val="28"/>
          <w:szCs w:val="28"/>
        </w:rPr>
        <w:t>флэшмоб</w:t>
      </w:r>
      <w:proofErr w:type="spellEnd"/>
      <w:r w:rsidR="009A0C54">
        <w:rPr>
          <w:sz w:val="28"/>
          <w:szCs w:val="28"/>
        </w:rPr>
        <w:t xml:space="preserve"> о библиотеке  предоставляются в</w:t>
      </w:r>
      <w:r w:rsidR="00A06E2C">
        <w:rPr>
          <w:spacing w:val="-4"/>
          <w:sz w:val="28"/>
          <w:szCs w:val="28"/>
        </w:rPr>
        <w:t xml:space="preserve"> электронном варианте </w:t>
      </w:r>
      <w:r>
        <w:rPr>
          <w:sz w:val="28"/>
          <w:szCs w:val="28"/>
        </w:rPr>
        <w:t xml:space="preserve">(по </w:t>
      </w:r>
      <w:r w:rsidR="00A06E2C">
        <w:rPr>
          <w:sz w:val="28"/>
          <w:szCs w:val="28"/>
        </w:rPr>
        <w:t>электронной почте или на флэш-карте</w:t>
      </w:r>
      <w:r w:rsidR="00E048F8">
        <w:rPr>
          <w:sz w:val="28"/>
          <w:szCs w:val="28"/>
        </w:rPr>
        <w:t>)</w:t>
      </w:r>
      <w:r w:rsidR="00A06E2C">
        <w:rPr>
          <w:sz w:val="28"/>
          <w:szCs w:val="28"/>
        </w:rPr>
        <w:t>.</w:t>
      </w:r>
    </w:p>
    <w:p w:rsidR="00E02C98" w:rsidRDefault="009961DE" w:rsidP="00E048F8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6.3</w:t>
      </w:r>
      <w:r w:rsidR="00E02C98">
        <w:rPr>
          <w:rFonts w:ascii="TimesNewRomanPSMT" w:hAnsi="TimesNewRomanPSMT" w:cs="TimesNewRomanPSMT"/>
          <w:sz w:val="28"/>
          <w:szCs w:val="28"/>
        </w:rPr>
        <w:t>. Материалы на Конкурс принимают по адресу:</w:t>
      </w:r>
    </w:p>
    <w:p w:rsidR="00E02C98" w:rsidRDefault="00E02C98" w:rsidP="00E048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Благовещенск, ул. Ленина, 139. Амурская </w:t>
      </w:r>
      <w:r>
        <w:rPr>
          <w:sz w:val="28"/>
          <w:szCs w:val="28"/>
        </w:rPr>
        <w:t xml:space="preserve">областная научная библиотека имени Н.Н. Муравьёва-Амурского, методический отдел. </w:t>
      </w:r>
    </w:p>
    <w:p w:rsidR="00E02C98" w:rsidRDefault="00E02C98" w:rsidP="00E048F8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(4162)77</w:t>
      </w:r>
      <w:r w:rsidR="000A50C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="000A50CE">
        <w:rPr>
          <w:sz w:val="28"/>
          <w:szCs w:val="28"/>
        </w:rPr>
        <w:t>-</w:t>
      </w:r>
      <w:r>
        <w:rPr>
          <w:sz w:val="28"/>
          <w:szCs w:val="28"/>
        </w:rPr>
        <w:t>36 –</w:t>
      </w:r>
      <w:r w:rsidR="000A50CE">
        <w:rPr>
          <w:sz w:val="28"/>
          <w:szCs w:val="28"/>
        </w:rPr>
        <w:t xml:space="preserve"> </w:t>
      </w:r>
      <w:r>
        <w:rPr>
          <w:sz w:val="28"/>
          <w:szCs w:val="28"/>
        </w:rPr>
        <w:t>Куприенко Любовь Фёдоровна, заведующий  методическим отделом</w:t>
      </w:r>
    </w:p>
    <w:p w:rsidR="00E02C98" w:rsidRPr="0081264D" w:rsidRDefault="00E02C98" w:rsidP="00E048F8">
      <w:pPr>
        <w:tabs>
          <w:tab w:val="left" w:pos="18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81264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en-US"/>
        </w:rPr>
        <w:t xml:space="preserve"> aonb</w:t>
      </w:r>
      <w:r w:rsidRPr="0081264D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obr</w:t>
      </w:r>
      <w:r w:rsidRPr="0081264D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81264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  <w:lang w:val="en-US"/>
        </w:rPr>
        <w:t xml:space="preserve"> </w:t>
      </w:r>
    </w:p>
    <w:p w:rsidR="00E02C98" w:rsidRDefault="00E02C98" w:rsidP="00E0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 (4162) 237390.</w:t>
      </w:r>
    </w:p>
    <w:p w:rsidR="00E02C98" w:rsidRDefault="00E02C98" w:rsidP="00E048F8">
      <w:pPr>
        <w:ind w:firstLine="709"/>
        <w:jc w:val="both"/>
        <w:rPr>
          <w:sz w:val="28"/>
          <w:szCs w:val="28"/>
        </w:rPr>
      </w:pPr>
    </w:p>
    <w:p w:rsidR="00E02C98" w:rsidRPr="0081264D" w:rsidRDefault="009961DE" w:rsidP="00E02C9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02C98">
        <w:rPr>
          <w:b/>
          <w:sz w:val="28"/>
          <w:szCs w:val="28"/>
        </w:rPr>
        <w:t>. Подведение итогов, награждение участников конкурса</w:t>
      </w:r>
    </w:p>
    <w:p w:rsidR="00FB64E3" w:rsidRDefault="009961DE" w:rsidP="009961DE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 7</w:t>
      </w:r>
      <w:r w:rsidR="00E02C98">
        <w:rPr>
          <w:sz w:val="24"/>
          <w:szCs w:val="24"/>
        </w:rPr>
        <w:t xml:space="preserve">.1. </w:t>
      </w:r>
      <w:r w:rsidR="00E02C98">
        <w:rPr>
          <w:sz w:val="28"/>
          <w:szCs w:val="28"/>
        </w:rPr>
        <w:t>Итоги II заключительного (областного) этапа подводит жюри в соответствии с разраб</w:t>
      </w:r>
      <w:r>
        <w:rPr>
          <w:sz w:val="28"/>
          <w:szCs w:val="28"/>
        </w:rPr>
        <w:t>отанными критериями оценки по бальной системе.</w:t>
      </w:r>
    </w:p>
    <w:p w:rsidR="009961DE" w:rsidRPr="00B25F1A" w:rsidRDefault="009961DE" w:rsidP="0099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25F1A">
        <w:rPr>
          <w:sz w:val="28"/>
          <w:szCs w:val="28"/>
        </w:rPr>
        <w:t>Победителем конкурса</w:t>
      </w:r>
      <w:r>
        <w:rPr>
          <w:sz w:val="28"/>
          <w:szCs w:val="28"/>
        </w:rPr>
        <w:t xml:space="preserve"> становится участник з</w:t>
      </w:r>
      <w:r>
        <w:rPr>
          <w:color w:val="000000"/>
          <w:spacing w:val="-2"/>
          <w:sz w:val="28"/>
          <w:szCs w:val="28"/>
        </w:rPr>
        <w:t xml:space="preserve">аключительного </w:t>
      </w:r>
      <w:r>
        <w:rPr>
          <w:sz w:val="28"/>
          <w:szCs w:val="28"/>
        </w:rPr>
        <w:t>этапа, набравший наибольшее количество баллов.</w:t>
      </w:r>
    </w:p>
    <w:p w:rsidR="00E02C98" w:rsidRDefault="00FB64E3" w:rsidP="0070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</w:t>
      </w:r>
      <w:r w:rsidR="00E02C98">
        <w:rPr>
          <w:sz w:val="28"/>
          <w:szCs w:val="28"/>
        </w:rPr>
        <w:t>ргкомитетом конкурса учрежд</w:t>
      </w:r>
      <w:r>
        <w:rPr>
          <w:sz w:val="28"/>
          <w:szCs w:val="28"/>
        </w:rPr>
        <w:t xml:space="preserve">ается </w:t>
      </w:r>
      <w:r w:rsidR="00E02C98">
        <w:rPr>
          <w:sz w:val="28"/>
          <w:szCs w:val="28"/>
        </w:rPr>
        <w:t xml:space="preserve">специальный приз </w:t>
      </w:r>
      <w:r w:rsidR="00E02C98" w:rsidRPr="00E32AB7">
        <w:rPr>
          <w:b/>
          <w:i/>
          <w:sz w:val="28"/>
          <w:szCs w:val="28"/>
        </w:rPr>
        <w:t>«</w:t>
      </w:r>
      <w:proofErr w:type="spellStart"/>
      <w:r w:rsidR="00E02C98" w:rsidRPr="00E32AB7">
        <w:rPr>
          <w:b/>
          <w:i/>
          <w:sz w:val="28"/>
          <w:szCs w:val="28"/>
        </w:rPr>
        <w:t>Библиодебют</w:t>
      </w:r>
      <w:proofErr w:type="spellEnd"/>
      <w:r w:rsidR="00E02C98" w:rsidRPr="00E32AB7">
        <w:rPr>
          <w:b/>
          <w:i/>
          <w:sz w:val="28"/>
          <w:szCs w:val="28"/>
        </w:rPr>
        <w:t xml:space="preserve">» </w:t>
      </w:r>
      <w:r w:rsidR="00E02C98">
        <w:rPr>
          <w:sz w:val="28"/>
          <w:szCs w:val="28"/>
        </w:rPr>
        <w:t>для награждения самого молодого участника конкурса профессионального мастерства библиотечных работников.</w:t>
      </w:r>
    </w:p>
    <w:p w:rsidR="00E02C98" w:rsidRDefault="00FB64E3" w:rsidP="0070489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E02C98">
        <w:rPr>
          <w:sz w:val="28"/>
          <w:szCs w:val="28"/>
        </w:rPr>
        <w:t xml:space="preserve">. Решение о победителях Конкурса оформляется протоколом Оргкомитета и размещается на сайте </w:t>
      </w:r>
      <w:proofErr w:type="spellStart"/>
      <w:r w:rsidR="00E02C98">
        <w:rPr>
          <w:sz w:val="28"/>
          <w:szCs w:val="28"/>
        </w:rPr>
        <w:t>www</w:t>
      </w:r>
      <w:proofErr w:type="spellEnd"/>
      <w:r w:rsidR="00E02C98">
        <w:rPr>
          <w:sz w:val="28"/>
          <w:szCs w:val="28"/>
        </w:rPr>
        <w:t>//</w:t>
      </w:r>
      <w:proofErr w:type="spellStart"/>
      <w:r w:rsidR="00E02C98">
        <w:rPr>
          <w:sz w:val="28"/>
          <w:szCs w:val="28"/>
          <w:lang w:val="en-US"/>
        </w:rPr>
        <w:t>libamur</w:t>
      </w:r>
      <w:proofErr w:type="spellEnd"/>
      <w:r w:rsidR="00E02C98">
        <w:rPr>
          <w:sz w:val="28"/>
          <w:szCs w:val="28"/>
        </w:rPr>
        <w:t>.</w:t>
      </w:r>
      <w:proofErr w:type="spellStart"/>
      <w:r w:rsidR="00E02C98">
        <w:rPr>
          <w:sz w:val="28"/>
          <w:szCs w:val="28"/>
          <w:lang w:val="en-US"/>
        </w:rPr>
        <w:t>ru</w:t>
      </w:r>
      <w:proofErr w:type="spellEnd"/>
      <w:r w:rsidR="00E02C98">
        <w:rPr>
          <w:sz w:val="28"/>
          <w:szCs w:val="28"/>
        </w:rPr>
        <w:t xml:space="preserve">.  Информация о </w:t>
      </w:r>
      <w:r w:rsidR="00E02C98">
        <w:rPr>
          <w:sz w:val="28"/>
          <w:szCs w:val="28"/>
        </w:rPr>
        <w:lastRenderedPageBreak/>
        <w:t>результатах конкурса направляется в муниципальные органы управления культурой, публикуется в средствах массовой информации.</w:t>
      </w:r>
    </w:p>
    <w:p w:rsidR="00E02C98" w:rsidRDefault="00457CE6" w:rsidP="0070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02C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02C98">
        <w:rPr>
          <w:sz w:val="28"/>
          <w:szCs w:val="28"/>
        </w:rPr>
        <w:t>Победители конкурса</w:t>
      </w:r>
      <w:r w:rsidR="00E32AB7">
        <w:rPr>
          <w:sz w:val="28"/>
          <w:szCs w:val="28"/>
        </w:rPr>
        <w:t xml:space="preserve"> награждаются </w:t>
      </w:r>
      <w:r w:rsidR="00E02C98">
        <w:rPr>
          <w:sz w:val="28"/>
          <w:szCs w:val="28"/>
        </w:rPr>
        <w:t>дипломами и ценными подарками. Участникам конкурса вручаются благодарственные письма.</w:t>
      </w:r>
    </w:p>
    <w:p w:rsidR="00E02C98" w:rsidRDefault="00457CE6" w:rsidP="0070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E02C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2C98">
        <w:rPr>
          <w:sz w:val="28"/>
          <w:szCs w:val="28"/>
        </w:rPr>
        <w:t>Организаторы Конкурса оставляют за собой право безвозмездного использования конкурсных материалов с указанием автора работы.</w:t>
      </w:r>
    </w:p>
    <w:p w:rsidR="00E02C98" w:rsidRDefault="00E02C98" w:rsidP="00704890">
      <w:pPr>
        <w:ind w:firstLine="709"/>
        <w:jc w:val="both"/>
        <w:rPr>
          <w:sz w:val="28"/>
          <w:szCs w:val="28"/>
        </w:rPr>
      </w:pPr>
    </w:p>
    <w:p w:rsidR="00E02C98" w:rsidRDefault="00E02C98" w:rsidP="00704890">
      <w:pPr>
        <w:pStyle w:val="a3"/>
        <w:spacing w:after="0"/>
        <w:ind w:firstLine="709"/>
        <w:jc w:val="both"/>
        <w:rPr>
          <w:sz w:val="28"/>
          <w:szCs w:val="28"/>
        </w:rPr>
      </w:pPr>
      <w:bookmarkStart w:id="0" w:name="Par138"/>
      <w:bookmarkEnd w:id="0"/>
    </w:p>
    <w:p w:rsidR="00E02C98" w:rsidRDefault="00E02C98" w:rsidP="00E02C98">
      <w:pPr>
        <w:pStyle w:val="a3"/>
        <w:spacing w:after="0"/>
        <w:ind w:left="6237"/>
        <w:jc w:val="both"/>
        <w:rPr>
          <w:sz w:val="28"/>
          <w:szCs w:val="28"/>
        </w:rPr>
      </w:pPr>
    </w:p>
    <w:p w:rsidR="00E02C98" w:rsidRDefault="00E02C98" w:rsidP="00E02C9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</w:p>
    <w:p w:rsidR="00E02C98" w:rsidRDefault="00E02C98" w:rsidP="00E02C9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</w:p>
    <w:p w:rsidR="00E02C98" w:rsidRDefault="00E02C98" w:rsidP="00E02C98"/>
    <w:p w:rsidR="00994068" w:rsidRDefault="00994068"/>
    <w:p w:rsidR="00704890" w:rsidRDefault="00704890"/>
    <w:p w:rsidR="00704890" w:rsidRDefault="00704890"/>
    <w:p w:rsidR="00704890" w:rsidRDefault="00704890"/>
    <w:p w:rsidR="00704890" w:rsidRDefault="00704890"/>
    <w:p w:rsidR="00704890" w:rsidRDefault="00704890"/>
    <w:p w:rsidR="00704890" w:rsidRDefault="00704890"/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133B" w:rsidRDefault="0026133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3450B" w:rsidRDefault="00C3450B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2EC2" w:rsidRDefault="00522EC2" w:rsidP="00522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22EC2" w:rsidRDefault="00522EC2" w:rsidP="00522EC2">
      <w:pPr>
        <w:jc w:val="center"/>
        <w:rPr>
          <w:sz w:val="28"/>
          <w:szCs w:val="28"/>
        </w:rPr>
      </w:pPr>
    </w:p>
    <w:p w:rsidR="00704890" w:rsidRPr="006E5C25" w:rsidRDefault="00704890" w:rsidP="007048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E5C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04890" w:rsidRPr="004C3E69" w:rsidRDefault="00704890" w:rsidP="007048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4890" w:rsidRDefault="00704890" w:rsidP="007048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41"/>
      <w:bookmarkEnd w:id="1"/>
      <w:r>
        <w:rPr>
          <w:b/>
          <w:bCs/>
          <w:sz w:val="28"/>
          <w:szCs w:val="28"/>
        </w:rPr>
        <w:t>З</w:t>
      </w:r>
      <w:r w:rsidRPr="00DD2CA1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а</w:t>
      </w:r>
      <w:r w:rsidRPr="004C3E69">
        <w:rPr>
          <w:b/>
          <w:bCs/>
          <w:sz w:val="24"/>
          <w:szCs w:val="24"/>
        </w:rPr>
        <w:t xml:space="preserve"> </w:t>
      </w:r>
      <w:r w:rsidRPr="00DD2CA1">
        <w:rPr>
          <w:b/>
          <w:bCs/>
          <w:sz w:val="28"/>
          <w:szCs w:val="28"/>
        </w:rPr>
        <w:t xml:space="preserve">на участие </w:t>
      </w:r>
    </w:p>
    <w:p w:rsidR="00704890" w:rsidRDefault="00704890" w:rsidP="00704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CA1">
        <w:rPr>
          <w:b/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областном профессиональном конкурсе специалистов муниципальных библиотек Амурской области </w:t>
      </w:r>
    </w:p>
    <w:p w:rsidR="00704890" w:rsidRPr="00210E7E" w:rsidRDefault="00704890" w:rsidP="00704890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>«Библиотекарь года»</w:t>
      </w:r>
    </w:p>
    <w:p w:rsidR="00704890" w:rsidRDefault="00704890" w:rsidP="00704890">
      <w:pPr>
        <w:jc w:val="center"/>
        <w:rPr>
          <w:b/>
          <w:sz w:val="28"/>
          <w:szCs w:val="28"/>
        </w:rPr>
      </w:pPr>
    </w:p>
    <w:p w:rsidR="00704890" w:rsidRPr="006E5C25" w:rsidRDefault="00704890" w:rsidP="0070489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5C25">
        <w:rPr>
          <w:sz w:val="28"/>
          <w:szCs w:val="28"/>
        </w:rPr>
        <w:t>Заявка должна содержать следующую информацию:</w:t>
      </w:r>
    </w:p>
    <w:p w:rsidR="008F153A" w:rsidRDefault="008F153A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149"/>
      <w:bookmarkEnd w:id="2"/>
    </w:p>
    <w:p w:rsidR="00704890" w:rsidRPr="006E5C25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1. Полное официальное</w:t>
      </w:r>
      <w:r w:rsidR="0026133B">
        <w:rPr>
          <w:sz w:val="28"/>
          <w:szCs w:val="28"/>
        </w:rPr>
        <w:t xml:space="preserve"> название организации-заявителя</w:t>
      </w:r>
    </w:p>
    <w:p w:rsidR="00704890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Ф.И.О. </w:t>
      </w:r>
      <w:r w:rsidRPr="006E5C25">
        <w:rPr>
          <w:sz w:val="28"/>
          <w:szCs w:val="28"/>
        </w:rPr>
        <w:t xml:space="preserve">руководителя </w:t>
      </w:r>
    </w:p>
    <w:p w:rsidR="00704890" w:rsidRPr="006E5C25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3. Контактная информация:</w:t>
      </w:r>
    </w:p>
    <w:p w:rsidR="0026133B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Ф.И.О.</w:t>
      </w:r>
      <w:r w:rsidR="0026133B">
        <w:rPr>
          <w:sz w:val="28"/>
          <w:szCs w:val="28"/>
        </w:rPr>
        <w:t>, должность</w:t>
      </w:r>
      <w:r>
        <w:rPr>
          <w:sz w:val="28"/>
          <w:szCs w:val="28"/>
        </w:rPr>
        <w:t xml:space="preserve"> участника  областного конкурса</w:t>
      </w:r>
      <w:r w:rsidR="008F153A">
        <w:rPr>
          <w:sz w:val="28"/>
          <w:szCs w:val="28"/>
        </w:rPr>
        <w:t xml:space="preserve"> </w:t>
      </w:r>
    </w:p>
    <w:p w:rsidR="008F153A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Б</w:t>
      </w:r>
      <w:r w:rsidR="00704890">
        <w:rPr>
          <w:sz w:val="28"/>
          <w:szCs w:val="28"/>
        </w:rPr>
        <w:t>иблиотека, которую</w:t>
      </w:r>
      <w:r w:rsidR="008F153A">
        <w:rPr>
          <w:sz w:val="28"/>
          <w:szCs w:val="28"/>
        </w:rPr>
        <w:t xml:space="preserve"> он представляет</w:t>
      </w:r>
      <w:r w:rsidR="00704890">
        <w:rPr>
          <w:sz w:val="28"/>
          <w:szCs w:val="28"/>
        </w:rPr>
        <w:t xml:space="preserve"> </w:t>
      </w:r>
      <w:r w:rsidR="008F153A">
        <w:rPr>
          <w:sz w:val="28"/>
          <w:szCs w:val="28"/>
        </w:rPr>
        <w:t xml:space="preserve">    </w:t>
      </w:r>
    </w:p>
    <w:p w:rsidR="00704890" w:rsidRPr="006E5C25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F153A">
        <w:rPr>
          <w:sz w:val="28"/>
          <w:szCs w:val="28"/>
        </w:rPr>
        <w:t xml:space="preserve">. </w:t>
      </w:r>
      <w:r w:rsidR="00704890" w:rsidRPr="006E5C25">
        <w:rPr>
          <w:sz w:val="28"/>
          <w:szCs w:val="28"/>
        </w:rPr>
        <w:t xml:space="preserve">Подписи руководителя </w:t>
      </w:r>
      <w:r w:rsidR="008F153A">
        <w:rPr>
          <w:sz w:val="28"/>
          <w:szCs w:val="28"/>
        </w:rPr>
        <w:t>библиотечного учреждения</w:t>
      </w:r>
    </w:p>
    <w:p w:rsidR="00704890" w:rsidRPr="006E5C25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704890" w:rsidRPr="006E5C25">
        <w:rPr>
          <w:sz w:val="28"/>
          <w:szCs w:val="28"/>
        </w:rPr>
        <w:t>. Печать организации.</w:t>
      </w:r>
    </w:p>
    <w:p w:rsidR="00704890" w:rsidRDefault="00704890" w:rsidP="008F153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3" w:name="Par163"/>
      <w:bookmarkEnd w:id="3"/>
    </w:p>
    <w:p w:rsidR="00704890" w:rsidRDefault="00704890" w:rsidP="008F153A"/>
    <w:p w:rsidR="00704890" w:rsidRDefault="00704890"/>
    <w:p w:rsidR="00704890" w:rsidRDefault="00704890"/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приказом министра культуры</w:t>
      </w: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архивного дела Амурской области</w:t>
      </w:r>
    </w:p>
    <w:p w:rsidR="00A47EE7" w:rsidRDefault="00A47EE7" w:rsidP="00A47EE7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от____________________№______ 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EE7" w:rsidRDefault="00A47EE7" w:rsidP="00A47EE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47EE7" w:rsidRDefault="00A47EE7" w:rsidP="00A4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областного  профессионального конкурса специалистов муниципальных библиотек Амурской области</w:t>
      </w:r>
    </w:p>
    <w:p w:rsidR="00A47EE7" w:rsidRDefault="00A47EE7" w:rsidP="00A4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«Библиотекарь года»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tbl>
      <w:tblPr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500"/>
        <w:gridCol w:w="6120"/>
      </w:tblGrid>
      <w:tr w:rsidR="00A47EE7" w:rsidTr="001C17E2">
        <w:trPr>
          <w:trHeight w:val="1122"/>
        </w:trPr>
        <w:tc>
          <w:tcPr>
            <w:tcW w:w="4500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Юркова</w:t>
            </w:r>
            <w:proofErr w:type="spellEnd"/>
            <w:r>
              <w:rPr>
                <w:sz w:val="28"/>
              </w:rPr>
              <w:t xml:space="preserve"> Ольга Александровна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162"/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заместитель министра культуры и</w:t>
            </w:r>
          </w:p>
          <w:p w:rsidR="00A47EE7" w:rsidRDefault="00A47EE7" w:rsidP="001C17E2">
            <w:pPr>
              <w:tabs>
                <w:tab w:val="left" w:pos="5529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 xml:space="preserve"> архивного   дела области                                                                         (председатель организационного комитета)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1C17E2">
        <w:trPr>
          <w:trHeight w:val="1266"/>
        </w:trPr>
        <w:tc>
          <w:tcPr>
            <w:tcW w:w="4500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Долгорук</w:t>
            </w:r>
            <w:proofErr w:type="gramEnd"/>
            <w:r>
              <w:rPr>
                <w:sz w:val="28"/>
              </w:rPr>
              <w:t xml:space="preserve"> Наталья Григорьевна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директор ГБУК «Амурская областная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научная библиотека им. Н.Н. Муравьева-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Амурского» (заместитель председателя</w:t>
            </w:r>
            <w:proofErr w:type="gramEnd"/>
          </w:p>
          <w:p w:rsidR="00A47EE7" w:rsidRDefault="00A47EE7" w:rsidP="001C17E2">
            <w:pPr>
              <w:tabs>
                <w:tab w:val="left" w:pos="5529"/>
              </w:tabs>
              <w:ind w:left="72" w:hanging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организационного комитета)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1C17E2">
        <w:trPr>
          <w:trHeight w:val="1409"/>
        </w:trPr>
        <w:tc>
          <w:tcPr>
            <w:tcW w:w="4500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</w:rPr>
              <w:t>Куприенко Любовь Федоровна</w:t>
            </w:r>
          </w:p>
        </w:tc>
        <w:tc>
          <w:tcPr>
            <w:tcW w:w="6120" w:type="dxa"/>
          </w:tcPr>
          <w:p w:rsidR="00A47EE7" w:rsidRPr="00522EC2" w:rsidRDefault="00A47EE7" w:rsidP="001C17E2">
            <w:pPr>
              <w:pStyle w:val="a8"/>
              <w:tabs>
                <w:tab w:val="left" w:pos="5529"/>
              </w:tabs>
              <w:ind w:left="72" w:hanging="72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22EC2">
              <w:rPr>
                <w:sz w:val="28"/>
                <w:szCs w:val="28"/>
              </w:rPr>
              <w:t>заведующий методическим отделом ГБУК «Амурская областная научная библиотека им. Н. Н. Муравьева-Амурского»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(секретарь организационного комитета)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1C17E2">
        <w:trPr>
          <w:trHeight w:val="625"/>
        </w:trPr>
        <w:tc>
          <w:tcPr>
            <w:tcW w:w="4500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288" w:firstLine="180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Доргунова</w:t>
            </w:r>
            <w:proofErr w:type="spellEnd"/>
            <w:r>
              <w:rPr>
                <w:sz w:val="28"/>
              </w:rPr>
              <w:t xml:space="preserve"> Надежда Анатольевна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ind w:left="72" w:hanging="72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консультант отдела культурно-досуговой работы и библиотечного дела министерства культуры и архивного дела области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</w:p>
        </w:tc>
      </w:tr>
      <w:tr w:rsidR="00A47EE7" w:rsidTr="001C17E2">
        <w:trPr>
          <w:trHeight w:val="835"/>
        </w:trPr>
        <w:tc>
          <w:tcPr>
            <w:tcW w:w="4500" w:type="dxa"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Жгилева</w:t>
            </w:r>
            <w:proofErr w:type="spellEnd"/>
            <w:r>
              <w:rPr>
                <w:sz w:val="28"/>
                <w:szCs w:val="24"/>
              </w:rPr>
              <w:t xml:space="preserve"> Ирина Валентиновна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ГБУК «Амурская областная детская библиотека»</w:t>
            </w:r>
          </w:p>
        </w:tc>
      </w:tr>
      <w:tr w:rsidR="00A47EE7" w:rsidTr="001C17E2">
        <w:trPr>
          <w:trHeight w:val="597"/>
        </w:trPr>
        <w:tc>
          <w:tcPr>
            <w:tcW w:w="4500" w:type="dxa"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Проказина</w:t>
            </w:r>
            <w:proofErr w:type="spellEnd"/>
            <w:r>
              <w:rPr>
                <w:sz w:val="28"/>
              </w:rPr>
              <w:t xml:space="preserve"> Людмила Анатольевна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ind w:left="72" w:hanging="72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директор научной библиотеки ФГБОУВПО «Амурский государственный университет»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(по согласованию)</w:t>
            </w:r>
          </w:p>
        </w:tc>
      </w:tr>
      <w:tr w:rsidR="00A47EE7" w:rsidTr="001C17E2">
        <w:trPr>
          <w:trHeight w:val="835"/>
        </w:trPr>
        <w:tc>
          <w:tcPr>
            <w:tcW w:w="4500" w:type="dxa"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Савинкин</w:t>
            </w:r>
            <w:proofErr w:type="spellEnd"/>
            <w:r>
              <w:rPr>
                <w:sz w:val="28"/>
                <w:szCs w:val="24"/>
              </w:rPr>
              <w:t xml:space="preserve"> Павел Андреевич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журналист</w:t>
            </w:r>
            <w:bookmarkStart w:id="4" w:name="_GoBack"/>
            <w:bookmarkEnd w:id="4"/>
          </w:p>
        </w:tc>
      </w:tr>
    </w:tbl>
    <w:p w:rsidR="00704890" w:rsidRDefault="00704890"/>
    <w:sectPr w:rsidR="00704890" w:rsidSect="009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98"/>
    <w:rsid w:val="00021CB7"/>
    <w:rsid w:val="000A1301"/>
    <w:rsid w:val="000A50CE"/>
    <w:rsid w:val="000B2CAE"/>
    <w:rsid w:val="000C7C7C"/>
    <w:rsid w:val="000D34BC"/>
    <w:rsid w:val="000E2F4A"/>
    <w:rsid w:val="0010615A"/>
    <w:rsid w:val="0016762C"/>
    <w:rsid w:val="00171338"/>
    <w:rsid w:val="00181BAC"/>
    <w:rsid w:val="001877BD"/>
    <w:rsid w:val="00192991"/>
    <w:rsid w:val="001C31F4"/>
    <w:rsid w:val="00210E7E"/>
    <w:rsid w:val="002430C4"/>
    <w:rsid w:val="0026133B"/>
    <w:rsid w:val="00266DD0"/>
    <w:rsid w:val="00295686"/>
    <w:rsid w:val="002A1307"/>
    <w:rsid w:val="002C108A"/>
    <w:rsid w:val="00312CB6"/>
    <w:rsid w:val="00322FA8"/>
    <w:rsid w:val="00324F83"/>
    <w:rsid w:val="0034457D"/>
    <w:rsid w:val="00410683"/>
    <w:rsid w:val="00410D8D"/>
    <w:rsid w:val="00457CE6"/>
    <w:rsid w:val="0046747D"/>
    <w:rsid w:val="00493E92"/>
    <w:rsid w:val="004C1DA1"/>
    <w:rsid w:val="00522EC2"/>
    <w:rsid w:val="0058157A"/>
    <w:rsid w:val="005A67D9"/>
    <w:rsid w:val="005E0B6F"/>
    <w:rsid w:val="005F4A8F"/>
    <w:rsid w:val="0061526E"/>
    <w:rsid w:val="00647D3F"/>
    <w:rsid w:val="006A2DFE"/>
    <w:rsid w:val="006A3365"/>
    <w:rsid w:val="006F0316"/>
    <w:rsid w:val="00704890"/>
    <w:rsid w:val="007524E4"/>
    <w:rsid w:val="00837C82"/>
    <w:rsid w:val="00890BEC"/>
    <w:rsid w:val="008D6AFA"/>
    <w:rsid w:val="008F153A"/>
    <w:rsid w:val="0093373D"/>
    <w:rsid w:val="00972412"/>
    <w:rsid w:val="00994068"/>
    <w:rsid w:val="00995D4B"/>
    <w:rsid w:val="009961DE"/>
    <w:rsid w:val="009A0C54"/>
    <w:rsid w:val="009A70FA"/>
    <w:rsid w:val="009C35AC"/>
    <w:rsid w:val="009E5130"/>
    <w:rsid w:val="00A0621A"/>
    <w:rsid w:val="00A06E2C"/>
    <w:rsid w:val="00A16D27"/>
    <w:rsid w:val="00A32152"/>
    <w:rsid w:val="00A47EE7"/>
    <w:rsid w:val="00A66847"/>
    <w:rsid w:val="00A9063E"/>
    <w:rsid w:val="00A97D1D"/>
    <w:rsid w:val="00AA198F"/>
    <w:rsid w:val="00AE4C92"/>
    <w:rsid w:val="00B25F1A"/>
    <w:rsid w:val="00B55A8B"/>
    <w:rsid w:val="00B606AF"/>
    <w:rsid w:val="00B83646"/>
    <w:rsid w:val="00B87B47"/>
    <w:rsid w:val="00BA1F41"/>
    <w:rsid w:val="00BD179A"/>
    <w:rsid w:val="00BE6028"/>
    <w:rsid w:val="00C3450B"/>
    <w:rsid w:val="00C41B93"/>
    <w:rsid w:val="00CA2016"/>
    <w:rsid w:val="00D030B9"/>
    <w:rsid w:val="00D07BA9"/>
    <w:rsid w:val="00D10EFA"/>
    <w:rsid w:val="00D11896"/>
    <w:rsid w:val="00D12E87"/>
    <w:rsid w:val="00D14FE8"/>
    <w:rsid w:val="00D92DC6"/>
    <w:rsid w:val="00DA0A53"/>
    <w:rsid w:val="00DB0C53"/>
    <w:rsid w:val="00DE7FAE"/>
    <w:rsid w:val="00E02C98"/>
    <w:rsid w:val="00E048F8"/>
    <w:rsid w:val="00E07A47"/>
    <w:rsid w:val="00E13EFD"/>
    <w:rsid w:val="00E32AB7"/>
    <w:rsid w:val="00E53700"/>
    <w:rsid w:val="00E867A9"/>
    <w:rsid w:val="00E90801"/>
    <w:rsid w:val="00EA701B"/>
    <w:rsid w:val="00ED580E"/>
    <w:rsid w:val="00EE5787"/>
    <w:rsid w:val="00F504D8"/>
    <w:rsid w:val="00F647F7"/>
    <w:rsid w:val="00F66B3D"/>
    <w:rsid w:val="00FB64E3"/>
    <w:rsid w:val="00FB77E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C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02C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2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2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2E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166C-D3F8-41D4-AC91-71B2C64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2015-10-18T06:33:00Z</cp:lastPrinted>
  <dcterms:created xsi:type="dcterms:W3CDTF">2015-09-17T00:24:00Z</dcterms:created>
  <dcterms:modified xsi:type="dcterms:W3CDTF">2015-10-19T03:03:00Z</dcterms:modified>
</cp:coreProperties>
</file>