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97307" w:rsidRPr="00E113E4" w:rsidTr="00880F4D">
        <w:tc>
          <w:tcPr>
            <w:tcW w:w="828" w:type="pct"/>
            <w:hideMark/>
          </w:tcPr>
          <w:p w:rsidR="00597307" w:rsidRPr="00E113E4" w:rsidRDefault="00597307" w:rsidP="00E113E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113E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9936D5" wp14:editId="22D9500A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97307" w:rsidRPr="00E113E4" w:rsidRDefault="00597307" w:rsidP="00E113E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113E4">
              <w:rPr>
                <w:rFonts w:ascii="Times New Roman" w:eastAsiaTheme="majorEastAsia" w:hAnsi="Times New Roman" w:cs="Times New Roman"/>
                <w:sz w:val="20"/>
                <w:szCs w:val="20"/>
              </w:rPr>
              <w:t>Государственное бюджетное учреждение культуры</w:t>
            </w:r>
          </w:p>
          <w:p w:rsidR="00597307" w:rsidRPr="00E113E4" w:rsidRDefault="00597307" w:rsidP="00E113E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113E4">
              <w:rPr>
                <w:rFonts w:ascii="Times New Roman" w:eastAsiaTheme="majorEastAsia" w:hAnsi="Times New Roman" w:cs="Times New Roman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97307" w:rsidRPr="00E113E4" w:rsidRDefault="00597307" w:rsidP="00E113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7D93" w:rsidRPr="00E113E4" w:rsidRDefault="006E0C1D" w:rsidP="00E113E4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E113E4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DA5361" w:rsidRPr="00E113E4" w:rsidRDefault="00DA5361" w:rsidP="00E113E4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Плодоводство</w:t>
      </w:r>
    </w:p>
    <w:p w:rsidR="00141CD2" w:rsidRPr="00E113E4" w:rsidRDefault="00192E69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13E4">
        <w:rPr>
          <w:rFonts w:ascii="Times New Roman" w:hAnsi="Times New Roman" w:cs="Times New Roman"/>
          <w:b/>
          <w:sz w:val="28"/>
        </w:rPr>
        <w:t>Алейникова</w:t>
      </w:r>
      <w:proofErr w:type="spellEnd"/>
      <w:r w:rsidRPr="00E113E4">
        <w:rPr>
          <w:rFonts w:ascii="Times New Roman" w:hAnsi="Times New Roman" w:cs="Times New Roman"/>
          <w:b/>
          <w:sz w:val="28"/>
        </w:rPr>
        <w:t>, Н. В.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9" w:history="1">
        <w:proofErr w:type="spellStart"/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Э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кологизация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систем защиты семечкового сада на юге</w:t>
        </w:r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У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краины в меняющихся условиях внешней среды</w:t>
        </w:r>
      </w:hyperlink>
      <w:r w:rsidR="00141CD2" w:rsidRPr="00E113E4">
        <w:rPr>
          <w:rFonts w:ascii="Times New Roman" w:hAnsi="Times New Roman" w:cs="Times New Roman"/>
          <w:sz w:val="28"/>
        </w:rPr>
        <w:t xml:space="preserve"> /</w:t>
      </w:r>
      <w:r w:rsidRPr="00E113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1CD2" w:rsidRPr="00E113E4">
        <w:rPr>
          <w:rFonts w:ascii="Times New Roman" w:hAnsi="Times New Roman" w:cs="Times New Roman"/>
          <w:sz w:val="28"/>
        </w:rPr>
        <w:t>Алейникова</w:t>
      </w:r>
      <w:proofErr w:type="spellEnd"/>
      <w:r w:rsidR="00141CD2" w:rsidRPr="00E113E4">
        <w:rPr>
          <w:rFonts w:ascii="Times New Roman" w:hAnsi="Times New Roman" w:cs="Times New Roman"/>
          <w:sz w:val="28"/>
        </w:rPr>
        <w:t xml:space="preserve"> Н.</w:t>
      </w:r>
      <w:r w:rsidRPr="00E113E4">
        <w:rPr>
          <w:rFonts w:ascii="Times New Roman" w:hAnsi="Times New Roman" w:cs="Times New Roman"/>
          <w:sz w:val="28"/>
        </w:rPr>
        <w:t xml:space="preserve"> </w:t>
      </w:r>
      <w:r w:rsidR="00141CD2" w:rsidRPr="00E113E4">
        <w:rPr>
          <w:rFonts w:ascii="Times New Roman" w:hAnsi="Times New Roman" w:cs="Times New Roman"/>
          <w:sz w:val="28"/>
        </w:rPr>
        <w:t xml:space="preserve">В., </w:t>
      </w:r>
      <w:r w:rsidRPr="00E113E4">
        <w:rPr>
          <w:rFonts w:ascii="Times New Roman" w:hAnsi="Times New Roman" w:cs="Times New Roman"/>
          <w:sz w:val="28"/>
        </w:rPr>
        <w:t xml:space="preserve">Е. С. </w:t>
      </w:r>
      <w:r w:rsidR="00141CD2" w:rsidRPr="00E113E4">
        <w:rPr>
          <w:rFonts w:ascii="Times New Roman" w:hAnsi="Times New Roman" w:cs="Times New Roman"/>
          <w:sz w:val="28"/>
        </w:rPr>
        <w:t xml:space="preserve">Галкина // </w:t>
      </w:r>
      <w:hyperlink r:id="rId10" w:history="1"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а садоводства и виноградарства Р</w:t>
        </w:r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ос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</w:t>
        </w:r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акад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</w:t>
        </w:r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с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х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</w:t>
        </w:r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наук</w:t>
        </w:r>
      </w:hyperlink>
      <w:r w:rsidR="00141CD2" w:rsidRPr="00E113E4">
        <w:rPr>
          <w:rFonts w:ascii="Times New Roman" w:hAnsi="Times New Roman" w:cs="Times New Roman"/>
          <w:sz w:val="28"/>
        </w:rPr>
        <w:t>. – 2015. – Т. 8. – С. 189-199</w:t>
      </w:r>
      <w:r w:rsidRPr="00E113E4">
        <w:rPr>
          <w:rFonts w:ascii="Times New Roman" w:hAnsi="Times New Roman" w:cs="Times New Roman"/>
          <w:sz w:val="28"/>
        </w:rPr>
        <w:t>.</w:t>
      </w:r>
    </w:p>
    <w:p w:rsidR="00192E69" w:rsidRPr="00E113E4" w:rsidRDefault="00192E69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6AF9" w:rsidRPr="00E113E4" w:rsidRDefault="00192E69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Алехина, Е. М.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306AF9" w:rsidRPr="00E113E4">
          <w:rPr>
            <w:rStyle w:val="a9"/>
            <w:rFonts w:ascii="Times New Roman" w:hAnsi="Times New Roman" w:cs="Times New Roman"/>
            <w:color w:val="auto"/>
            <w:sz w:val="28"/>
          </w:rPr>
          <w:t>А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даптивный потенциал сортов черешни в условиях </w:t>
        </w:r>
        <w:r w:rsidR="00306AF9" w:rsidRPr="00E113E4">
          <w:rPr>
            <w:rStyle w:val="a9"/>
            <w:rFonts w:ascii="Times New Roman" w:hAnsi="Times New Roman" w:cs="Times New Roman"/>
            <w:color w:val="auto"/>
            <w:sz w:val="28"/>
          </w:rPr>
          <w:t>К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раснодарского края</w:t>
        </w:r>
      </w:hyperlink>
      <w:r w:rsidRPr="00E113E4">
        <w:rPr>
          <w:rFonts w:ascii="Times New Roman" w:hAnsi="Times New Roman" w:cs="Times New Roman"/>
          <w:sz w:val="28"/>
        </w:rPr>
        <w:t xml:space="preserve"> / Е. М. </w:t>
      </w:r>
      <w:r w:rsidR="00306AF9" w:rsidRPr="00E113E4">
        <w:rPr>
          <w:rFonts w:ascii="Times New Roman" w:hAnsi="Times New Roman" w:cs="Times New Roman"/>
          <w:sz w:val="28"/>
        </w:rPr>
        <w:t xml:space="preserve">Алехина // </w:t>
      </w:r>
      <w:hyperlink r:id="rId12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E113E4">
        <w:rPr>
          <w:rFonts w:ascii="Times New Roman" w:hAnsi="Times New Roman" w:cs="Times New Roman"/>
          <w:sz w:val="28"/>
        </w:rPr>
        <w:t>.</w:t>
      </w:r>
      <w:r w:rsidR="00306AF9" w:rsidRPr="00E113E4">
        <w:rPr>
          <w:rFonts w:ascii="Times New Roman" w:hAnsi="Times New Roman" w:cs="Times New Roman"/>
          <w:sz w:val="28"/>
        </w:rPr>
        <w:t xml:space="preserve"> – 2015. – Т. 8. – С. 53-59</w:t>
      </w:r>
      <w:r w:rsidRPr="00E113E4">
        <w:rPr>
          <w:rFonts w:ascii="Times New Roman" w:hAnsi="Times New Roman" w:cs="Times New Roman"/>
          <w:sz w:val="28"/>
        </w:rPr>
        <w:t>.</w:t>
      </w:r>
    </w:p>
    <w:p w:rsidR="00DA5361" w:rsidRPr="00E113E4" w:rsidRDefault="00DA5361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141CD2" w:rsidRDefault="00192E69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 xml:space="preserve">Горбач, Н. М. </w:t>
      </w:r>
      <w:hyperlink r:id="rId13" w:history="1"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А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втоматизированное управление режимами орошения в интенсивных садах юга </w:t>
        </w:r>
        <w:r w:rsidR="00141CD2" w:rsidRPr="00E113E4">
          <w:rPr>
            <w:rStyle w:val="a9"/>
            <w:rFonts w:ascii="Times New Roman" w:hAnsi="Times New Roman" w:cs="Times New Roman"/>
            <w:color w:val="auto"/>
            <w:sz w:val="28"/>
          </w:rPr>
          <w:t>У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краины</w:t>
        </w:r>
      </w:hyperlink>
      <w:r w:rsidR="00141CD2" w:rsidRPr="00E113E4">
        <w:rPr>
          <w:rFonts w:ascii="Times New Roman" w:hAnsi="Times New Roman" w:cs="Times New Roman"/>
          <w:sz w:val="28"/>
        </w:rPr>
        <w:t xml:space="preserve"> /</w:t>
      </w:r>
      <w:r w:rsidRPr="00E113E4">
        <w:rPr>
          <w:rFonts w:ascii="Times New Roman" w:hAnsi="Times New Roman" w:cs="Times New Roman"/>
          <w:sz w:val="28"/>
        </w:rPr>
        <w:t xml:space="preserve"> Н. М. </w:t>
      </w:r>
      <w:r w:rsidR="00141CD2" w:rsidRPr="00E113E4">
        <w:rPr>
          <w:rFonts w:ascii="Times New Roman" w:hAnsi="Times New Roman" w:cs="Times New Roman"/>
          <w:sz w:val="28"/>
        </w:rPr>
        <w:t xml:space="preserve">Горбач, </w:t>
      </w:r>
      <w:r w:rsidRPr="00E113E4">
        <w:rPr>
          <w:rFonts w:ascii="Times New Roman" w:hAnsi="Times New Roman" w:cs="Times New Roman"/>
          <w:sz w:val="28"/>
        </w:rPr>
        <w:t xml:space="preserve">Л. В. </w:t>
      </w:r>
      <w:r w:rsidR="00141CD2" w:rsidRPr="00E113E4">
        <w:rPr>
          <w:rFonts w:ascii="Times New Roman" w:hAnsi="Times New Roman" w:cs="Times New Roman"/>
          <w:sz w:val="28"/>
        </w:rPr>
        <w:t xml:space="preserve">Козлова // </w:t>
      </w:r>
      <w:hyperlink r:id="rId14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="00141CD2" w:rsidRPr="00E113E4">
        <w:rPr>
          <w:rFonts w:ascii="Times New Roman" w:hAnsi="Times New Roman" w:cs="Times New Roman"/>
          <w:sz w:val="28"/>
        </w:rPr>
        <w:t>. – 2015. – Т. 8. – С. 104-109</w:t>
      </w:r>
      <w:r w:rsidRPr="00E113E4">
        <w:rPr>
          <w:rFonts w:ascii="Times New Roman" w:hAnsi="Times New Roman" w:cs="Times New Roman"/>
          <w:sz w:val="28"/>
        </w:rPr>
        <w:t>.</w:t>
      </w:r>
    </w:p>
    <w:p w:rsidR="00E113E4" w:rsidRPr="00E113E4" w:rsidRDefault="00E113E4" w:rsidP="00E113E4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8C720C" w:rsidRPr="00E113E4" w:rsidRDefault="008C720C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Гулько, Б. И.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Влияние применения почвенных гербицидов в плодовом питомнике на рост и продуктивность саженцев яблони</w:t>
        </w:r>
      </w:hyperlink>
      <w:r w:rsidRPr="00E113E4">
        <w:rPr>
          <w:rFonts w:ascii="Times New Roman" w:hAnsi="Times New Roman" w:cs="Times New Roman"/>
          <w:sz w:val="28"/>
        </w:rPr>
        <w:t xml:space="preserve"> / Б. И. Гулько, Н. В. </w:t>
      </w:r>
      <w:proofErr w:type="spellStart"/>
      <w:r w:rsidRPr="00E113E4">
        <w:rPr>
          <w:rFonts w:ascii="Times New Roman" w:hAnsi="Times New Roman" w:cs="Times New Roman"/>
          <w:sz w:val="28"/>
        </w:rPr>
        <w:t>Вуйцик</w:t>
      </w:r>
      <w:proofErr w:type="spellEnd"/>
      <w:r w:rsidRPr="00E113E4">
        <w:rPr>
          <w:rFonts w:ascii="Times New Roman" w:hAnsi="Times New Roman" w:cs="Times New Roman"/>
          <w:sz w:val="28"/>
        </w:rPr>
        <w:t xml:space="preserve"> // </w:t>
      </w:r>
      <w:hyperlink r:id="rId16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Плодоводство, семеноводство, интродукция древесных растений</w:t>
        </w:r>
      </w:hyperlink>
      <w:r w:rsidRPr="00E113E4">
        <w:rPr>
          <w:rFonts w:ascii="Times New Roman" w:hAnsi="Times New Roman" w:cs="Times New Roman"/>
          <w:sz w:val="28"/>
        </w:rPr>
        <w:t>. – 2015 – Т. XVIII. № XVIII. – С. 19-23.</w:t>
      </w:r>
    </w:p>
    <w:p w:rsidR="008C720C" w:rsidRPr="00E113E4" w:rsidRDefault="008C720C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67A05" w:rsidRPr="00E113E4" w:rsidRDefault="00192E69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Егоров, Е. А.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="00767A05" w:rsidRPr="00E113E4">
          <w:rPr>
            <w:rStyle w:val="a9"/>
            <w:rFonts w:ascii="Times New Roman" w:hAnsi="Times New Roman" w:cs="Times New Roman"/>
            <w:color w:val="auto"/>
            <w:sz w:val="28"/>
          </w:rPr>
          <w:t>А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ктуальные аспекты организации технологических процессов в промышленном плодоводстве</w:t>
        </w:r>
      </w:hyperlink>
      <w:r w:rsidR="00767A05" w:rsidRPr="00E113E4">
        <w:rPr>
          <w:rFonts w:ascii="Times New Roman" w:hAnsi="Times New Roman" w:cs="Times New Roman"/>
          <w:sz w:val="28"/>
        </w:rPr>
        <w:t xml:space="preserve"> /</w:t>
      </w:r>
      <w:r w:rsidRPr="00E113E4">
        <w:rPr>
          <w:rFonts w:ascii="Times New Roman" w:hAnsi="Times New Roman" w:cs="Times New Roman"/>
          <w:sz w:val="28"/>
        </w:rPr>
        <w:t xml:space="preserve"> </w:t>
      </w:r>
      <w:r w:rsidR="00767A05" w:rsidRPr="00E113E4">
        <w:rPr>
          <w:rFonts w:ascii="Times New Roman" w:hAnsi="Times New Roman" w:cs="Times New Roman"/>
          <w:sz w:val="28"/>
        </w:rPr>
        <w:t>Егоров Е.</w:t>
      </w:r>
      <w:r w:rsidRPr="00E113E4">
        <w:rPr>
          <w:rFonts w:ascii="Times New Roman" w:hAnsi="Times New Roman" w:cs="Times New Roman"/>
          <w:sz w:val="28"/>
        </w:rPr>
        <w:t xml:space="preserve"> </w:t>
      </w:r>
      <w:r w:rsidR="00767A05" w:rsidRPr="00E113E4">
        <w:rPr>
          <w:rFonts w:ascii="Times New Roman" w:hAnsi="Times New Roman" w:cs="Times New Roman"/>
          <w:sz w:val="28"/>
        </w:rPr>
        <w:t xml:space="preserve">А., </w:t>
      </w:r>
      <w:r w:rsidRPr="00E113E4">
        <w:rPr>
          <w:rFonts w:ascii="Times New Roman" w:hAnsi="Times New Roman" w:cs="Times New Roman"/>
          <w:sz w:val="28"/>
        </w:rPr>
        <w:t xml:space="preserve">Ж. А. </w:t>
      </w:r>
      <w:r w:rsidR="00767A05" w:rsidRPr="00E113E4">
        <w:rPr>
          <w:rFonts w:ascii="Times New Roman" w:hAnsi="Times New Roman" w:cs="Times New Roman"/>
          <w:sz w:val="28"/>
        </w:rPr>
        <w:t xml:space="preserve">Шадрина, </w:t>
      </w:r>
      <w:r w:rsidRPr="00E113E4">
        <w:rPr>
          <w:rFonts w:ascii="Times New Roman" w:hAnsi="Times New Roman" w:cs="Times New Roman"/>
          <w:sz w:val="28"/>
        </w:rPr>
        <w:t xml:space="preserve">Г. А. </w:t>
      </w:r>
      <w:proofErr w:type="spellStart"/>
      <w:r w:rsidR="00767A05" w:rsidRPr="00E113E4">
        <w:rPr>
          <w:rFonts w:ascii="Times New Roman" w:hAnsi="Times New Roman" w:cs="Times New Roman"/>
          <w:sz w:val="28"/>
        </w:rPr>
        <w:t>Кочьян</w:t>
      </w:r>
      <w:proofErr w:type="spellEnd"/>
      <w:r w:rsidR="00767A05" w:rsidRPr="00E113E4">
        <w:rPr>
          <w:rFonts w:ascii="Times New Roman" w:hAnsi="Times New Roman" w:cs="Times New Roman"/>
          <w:sz w:val="28"/>
        </w:rPr>
        <w:t xml:space="preserve"> // </w:t>
      </w:r>
      <w:hyperlink r:id="rId18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исследоват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E113E4">
        <w:rPr>
          <w:rFonts w:ascii="Times New Roman" w:hAnsi="Times New Roman" w:cs="Times New Roman"/>
          <w:sz w:val="28"/>
        </w:rPr>
        <w:t xml:space="preserve">. </w:t>
      </w:r>
      <w:r w:rsidR="00767A05" w:rsidRPr="00E113E4">
        <w:rPr>
          <w:rFonts w:ascii="Times New Roman" w:hAnsi="Times New Roman" w:cs="Times New Roman"/>
          <w:sz w:val="28"/>
        </w:rPr>
        <w:t>– 2015. – Т. 8. – С. 9-18</w:t>
      </w:r>
      <w:r w:rsidR="003C354F" w:rsidRPr="00E113E4">
        <w:rPr>
          <w:rFonts w:ascii="Times New Roman" w:hAnsi="Times New Roman" w:cs="Times New Roman"/>
          <w:sz w:val="28"/>
        </w:rPr>
        <w:t>.</w:t>
      </w:r>
    </w:p>
    <w:p w:rsidR="003C354F" w:rsidRPr="00E113E4" w:rsidRDefault="003C354F" w:rsidP="00E113E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2153F9" w:rsidRPr="00E113E4" w:rsidRDefault="00416586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Ефимова, И. Л.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="002153F9" w:rsidRPr="00E113E4">
          <w:rPr>
            <w:rStyle w:val="a9"/>
            <w:rFonts w:ascii="Times New Roman" w:hAnsi="Times New Roman" w:cs="Times New Roman"/>
            <w:color w:val="auto"/>
            <w:sz w:val="28"/>
          </w:rPr>
          <w:t>П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рименение биологически активных веществ для повышения качества подвоев яблони</w:t>
        </w:r>
      </w:hyperlink>
      <w:r w:rsidR="002153F9" w:rsidRPr="00E113E4">
        <w:rPr>
          <w:rFonts w:ascii="Times New Roman" w:hAnsi="Times New Roman" w:cs="Times New Roman"/>
          <w:sz w:val="28"/>
        </w:rPr>
        <w:t xml:space="preserve"> /</w:t>
      </w:r>
      <w:r w:rsidRPr="00E113E4">
        <w:rPr>
          <w:rFonts w:ascii="Times New Roman" w:hAnsi="Times New Roman" w:cs="Times New Roman"/>
          <w:sz w:val="28"/>
        </w:rPr>
        <w:t xml:space="preserve"> И. Л. </w:t>
      </w:r>
      <w:r w:rsidR="002153F9" w:rsidRPr="00E113E4">
        <w:rPr>
          <w:rFonts w:ascii="Times New Roman" w:hAnsi="Times New Roman" w:cs="Times New Roman"/>
          <w:sz w:val="28"/>
        </w:rPr>
        <w:t xml:space="preserve">Ефимова, </w:t>
      </w:r>
      <w:r w:rsidRPr="00E113E4">
        <w:rPr>
          <w:rFonts w:ascii="Times New Roman" w:hAnsi="Times New Roman" w:cs="Times New Roman"/>
          <w:sz w:val="28"/>
        </w:rPr>
        <w:t xml:space="preserve">Р. А. </w:t>
      </w:r>
      <w:proofErr w:type="spellStart"/>
      <w:r w:rsidR="002153F9" w:rsidRPr="00E113E4">
        <w:rPr>
          <w:rFonts w:ascii="Times New Roman" w:hAnsi="Times New Roman" w:cs="Times New Roman"/>
          <w:sz w:val="28"/>
        </w:rPr>
        <w:t>Оплачко</w:t>
      </w:r>
      <w:proofErr w:type="spellEnd"/>
      <w:r w:rsidR="002153F9" w:rsidRPr="00E113E4">
        <w:rPr>
          <w:rFonts w:ascii="Times New Roman" w:hAnsi="Times New Roman" w:cs="Times New Roman"/>
          <w:sz w:val="28"/>
        </w:rPr>
        <w:t xml:space="preserve"> // </w:t>
      </w:r>
      <w:hyperlink r:id="rId20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E113E4">
        <w:rPr>
          <w:rFonts w:ascii="Times New Roman" w:hAnsi="Times New Roman" w:cs="Times New Roman"/>
          <w:sz w:val="28"/>
        </w:rPr>
        <w:t xml:space="preserve">. </w:t>
      </w:r>
      <w:r w:rsidR="002153F9" w:rsidRPr="00E113E4">
        <w:rPr>
          <w:rFonts w:ascii="Times New Roman" w:hAnsi="Times New Roman" w:cs="Times New Roman"/>
          <w:sz w:val="28"/>
        </w:rPr>
        <w:t>– 2015. – Т. 8. – С. 124-129.</w:t>
      </w:r>
    </w:p>
    <w:p w:rsidR="002153F9" w:rsidRPr="00E113E4" w:rsidRDefault="002153F9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347F0" w:rsidRPr="00E113E4" w:rsidRDefault="00790E46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21" w:history="1">
        <w:r w:rsidR="006347F0" w:rsidRPr="00E113E4">
          <w:rPr>
            <w:rStyle w:val="a9"/>
            <w:rFonts w:ascii="Times New Roman" w:hAnsi="Times New Roman" w:cs="Times New Roman"/>
            <w:color w:val="auto"/>
            <w:sz w:val="28"/>
          </w:rPr>
          <w:t>Задачи, итоги и перспективы селекции яблони во ВНИИСПК</w:t>
        </w:r>
      </w:hyperlink>
      <w:r w:rsidR="006347F0" w:rsidRPr="00E113E4">
        <w:rPr>
          <w:rFonts w:ascii="Times New Roman" w:hAnsi="Times New Roman" w:cs="Times New Roman"/>
          <w:sz w:val="28"/>
        </w:rPr>
        <w:t xml:space="preserve"> / Е. Н. Седов [и др.] // </w:t>
      </w:r>
      <w:hyperlink r:id="rId22" w:history="1">
        <w:r w:rsidR="006347F0" w:rsidRPr="00E113E4">
          <w:rPr>
            <w:rStyle w:val="a9"/>
            <w:rFonts w:ascii="Times New Roman" w:hAnsi="Times New Roman" w:cs="Times New Roman"/>
            <w:color w:val="auto"/>
            <w:sz w:val="28"/>
          </w:rPr>
          <w:t>Вестник Мичуринского гос. аграрного ун-та</w:t>
        </w:r>
      </w:hyperlink>
      <w:r w:rsidR="006347F0" w:rsidRPr="00E113E4">
        <w:rPr>
          <w:rFonts w:ascii="Times New Roman" w:hAnsi="Times New Roman" w:cs="Times New Roman"/>
          <w:sz w:val="28"/>
        </w:rPr>
        <w:t>. – 2015. – № 4. – С. 18-26</w:t>
      </w:r>
      <w:r w:rsidR="00DA5361" w:rsidRPr="00E113E4">
        <w:rPr>
          <w:rFonts w:ascii="Times New Roman" w:hAnsi="Times New Roman" w:cs="Times New Roman"/>
          <w:sz w:val="28"/>
        </w:rPr>
        <w:t>.</w:t>
      </w:r>
    </w:p>
    <w:p w:rsidR="006347F0" w:rsidRPr="00E113E4" w:rsidRDefault="006347F0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113E4">
        <w:rPr>
          <w:rFonts w:ascii="Times New Roman" w:hAnsi="Times New Roman" w:cs="Times New Roman"/>
          <w:sz w:val="24"/>
        </w:rPr>
        <w:t>В статье приводятся высокие требования к новым сортам яблони</w:t>
      </w:r>
      <w:r w:rsidRPr="00E113E4">
        <w:rPr>
          <w:rFonts w:ascii="Times New Roman" w:hAnsi="Times New Roman" w:cs="Times New Roman"/>
          <w:sz w:val="28"/>
        </w:rPr>
        <w:t xml:space="preserve">. </w:t>
      </w:r>
      <w:r w:rsidRPr="00E113E4">
        <w:rPr>
          <w:rFonts w:ascii="Times New Roman" w:hAnsi="Times New Roman" w:cs="Times New Roman"/>
          <w:sz w:val="24"/>
        </w:rPr>
        <w:t>Обращается внимание на возрастающие требования к предварительной селекции (</w:t>
      </w:r>
      <w:proofErr w:type="spellStart"/>
      <w:r w:rsidRPr="00E113E4">
        <w:rPr>
          <w:rFonts w:ascii="Times New Roman" w:hAnsi="Times New Roman" w:cs="Times New Roman"/>
          <w:sz w:val="24"/>
        </w:rPr>
        <w:t>пребридингу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). Приводятся доноры и источники ценных хозяйственных признаков. Большое внимание уделено созданию высокоустойчивых или иммунных к парше сортов яблони. Дается </w:t>
      </w:r>
      <w:r w:rsidRPr="00E113E4">
        <w:rPr>
          <w:rFonts w:ascii="Times New Roman" w:hAnsi="Times New Roman" w:cs="Times New Roman"/>
          <w:sz w:val="24"/>
        </w:rPr>
        <w:lastRenderedPageBreak/>
        <w:t xml:space="preserve">краткая характеристика 10 лучших из более 50 иммунных к парше сортов селекции ВНИИСПК. Особый интерес представляют новые </w:t>
      </w:r>
      <w:proofErr w:type="spellStart"/>
      <w:r w:rsidRPr="00E113E4">
        <w:rPr>
          <w:rFonts w:ascii="Times New Roman" w:hAnsi="Times New Roman" w:cs="Times New Roman"/>
          <w:sz w:val="24"/>
        </w:rPr>
        <w:t>триплоидные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иммунные к парше сорта. В статье дается краткая характеристика восьми </w:t>
      </w:r>
      <w:proofErr w:type="spellStart"/>
      <w:r w:rsidRPr="00E113E4">
        <w:rPr>
          <w:rFonts w:ascii="Times New Roman" w:hAnsi="Times New Roman" w:cs="Times New Roman"/>
          <w:sz w:val="24"/>
        </w:rPr>
        <w:t>колонновидных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сортов яблони селекции ВНИИСПК, из которых два сорта (</w:t>
      </w:r>
      <w:proofErr w:type="spellStart"/>
      <w:r w:rsidRPr="00E113E4">
        <w:rPr>
          <w:rFonts w:ascii="Times New Roman" w:hAnsi="Times New Roman" w:cs="Times New Roman"/>
          <w:sz w:val="24"/>
        </w:rPr>
        <w:t>Приокское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и Поэзия) включены в </w:t>
      </w:r>
      <w:proofErr w:type="spellStart"/>
      <w:r w:rsidRPr="00E113E4">
        <w:rPr>
          <w:rFonts w:ascii="Times New Roman" w:hAnsi="Times New Roman" w:cs="Times New Roman"/>
          <w:sz w:val="24"/>
        </w:rPr>
        <w:t>Госреестр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, два сорта (Восторг и Созвездие) проходят государственное испытание и два сорта (Орловская </w:t>
      </w:r>
      <w:proofErr w:type="spellStart"/>
      <w:r w:rsidRPr="00E113E4">
        <w:rPr>
          <w:rFonts w:ascii="Times New Roman" w:hAnsi="Times New Roman" w:cs="Times New Roman"/>
          <w:sz w:val="24"/>
        </w:rPr>
        <w:t>Есения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и Гирлянда) предлагаются для государственного испытания. Благодаря проведению целенаправленной крупномасштабной селекции за 60 лет создано и включено в </w:t>
      </w:r>
      <w:proofErr w:type="spellStart"/>
      <w:r w:rsidRPr="00E113E4">
        <w:rPr>
          <w:rFonts w:ascii="Times New Roman" w:hAnsi="Times New Roman" w:cs="Times New Roman"/>
          <w:sz w:val="24"/>
        </w:rPr>
        <w:t>Госреестр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(районировано) более 50 сортов яблони, в том числе 23 иммунных к парше и 14 </w:t>
      </w:r>
      <w:proofErr w:type="spellStart"/>
      <w:r w:rsidRPr="00E113E4">
        <w:rPr>
          <w:rFonts w:ascii="Times New Roman" w:hAnsi="Times New Roman" w:cs="Times New Roman"/>
          <w:sz w:val="24"/>
        </w:rPr>
        <w:t>триплоидных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сортов. </w:t>
      </w:r>
    </w:p>
    <w:p w:rsidR="00765A7E" w:rsidRPr="00E113E4" w:rsidRDefault="00765A7E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6AF9" w:rsidRPr="00E113E4" w:rsidRDefault="00487103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13E4">
        <w:rPr>
          <w:rFonts w:ascii="Times New Roman" w:hAnsi="Times New Roman" w:cs="Times New Roman"/>
          <w:b/>
          <w:sz w:val="28"/>
        </w:rPr>
        <w:t>Заремук</w:t>
      </w:r>
      <w:proofErr w:type="spellEnd"/>
      <w:r w:rsidRPr="00E113E4">
        <w:rPr>
          <w:rFonts w:ascii="Times New Roman" w:hAnsi="Times New Roman" w:cs="Times New Roman"/>
          <w:b/>
          <w:sz w:val="28"/>
        </w:rPr>
        <w:t>, Р. Ш.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="00306AF9" w:rsidRPr="00E113E4">
          <w:rPr>
            <w:rStyle w:val="a9"/>
            <w:rFonts w:ascii="Times New Roman" w:hAnsi="Times New Roman" w:cs="Times New Roman"/>
            <w:color w:val="auto"/>
            <w:sz w:val="28"/>
          </w:rPr>
          <w:t>О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птимальные конструкции сада на основе продуктивных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сорто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-подвойных комбинаций сливы</w:t>
        </w:r>
      </w:hyperlink>
      <w:r w:rsidR="00306AF9" w:rsidRPr="00E113E4">
        <w:rPr>
          <w:rFonts w:ascii="Times New Roman" w:hAnsi="Times New Roman" w:cs="Times New Roman"/>
          <w:sz w:val="28"/>
        </w:rPr>
        <w:t xml:space="preserve"> /</w:t>
      </w:r>
      <w:r w:rsidRPr="00E113E4">
        <w:rPr>
          <w:rFonts w:ascii="Times New Roman" w:hAnsi="Times New Roman" w:cs="Times New Roman"/>
          <w:sz w:val="28"/>
        </w:rPr>
        <w:t xml:space="preserve"> Р. Ш. </w:t>
      </w:r>
      <w:proofErr w:type="spellStart"/>
      <w:r w:rsidR="00306AF9" w:rsidRPr="00E113E4">
        <w:rPr>
          <w:rFonts w:ascii="Times New Roman" w:hAnsi="Times New Roman" w:cs="Times New Roman"/>
          <w:sz w:val="28"/>
        </w:rPr>
        <w:t>Заремук</w:t>
      </w:r>
      <w:proofErr w:type="spellEnd"/>
      <w:r w:rsidR="00306AF9" w:rsidRPr="00E113E4">
        <w:rPr>
          <w:rFonts w:ascii="Times New Roman" w:hAnsi="Times New Roman" w:cs="Times New Roman"/>
          <w:sz w:val="28"/>
        </w:rPr>
        <w:t xml:space="preserve">, </w:t>
      </w:r>
      <w:r w:rsidRPr="00E113E4">
        <w:rPr>
          <w:rFonts w:ascii="Times New Roman" w:hAnsi="Times New Roman" w:cs="Times New Roman"/>
          <w:sz w:val="28"/>
        </w:rPr>
        <w:t xml:space="preserve">Д. Н. </w:t>
      </w:r>
      <w:r w:rsidR="00306AF9" w:rsidRPr="00E113E4">
        <w:rPr>
          <w:rFonts w:ascii="Times New Roman" w:hAnsi="Times New Roman" w:cs="Times New Roman"/>
          <w:sz w:val="28"/>
        </w:rPr>
        <w:t xml:space="preserve">Сушков // </w:t>
      </w:r>
      <w:hyperlink r:id="rId24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E113E4">
        <w:rPr>
          <w:rFonts w:ascii="Times New Roman" w:hAnsi="Times New Roman" w:cs="Times New Roman"/>
          <w:sz w:val="28"/>
        </w:rPr>
        <w:t>.</w:t>
      </w:r>
      <w:r w:rsidR="00306AF9" w:rsidRPr="00E113E4">
        <w:rPr>
          <w:rFonts w:ascii="Times New Roman" w:hAnsi="Times New Roman" w:cs="Times New Roman"/>
          <w:sz w:val="28"/>
        </w:rPr>
        <w:t xml:space="preserve"> – 2015. – Т. 8. – С. 48-52</w:t>
      </w:r>
      <w:r w:rsidRPr="00E113E4">
        <w:rPr>
          <w:rFonts w:ascii="Times New Roman" w:hAnsi="Times New Roman" w:cs="Times New Roman"/>
          <w:sz w:val="28"/>
        </w:rPr>
        <w:t>.</w:t>
      </w:r>
    </w:p>
    <w:p w:rsidR="00DA5361" w:rsidRPr="00E113E4" w:rsidRDefault="00DA5361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67A05" w:rsidRPr="00E113E4" w:rsidRDefault="00E113E4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13E4">
        <w:rPr>
          <w:rFonts w:ascii="Times New Roman" w:hAnsi="Times New Roman" w:cs="Times New Roman"/>
          <w:b/>
          <w:sz w:val="28"/>
        </w:rPr>
        <w:t>Караев</w:t>
      </w:r>
      <w:proofErr w:type="spellEnd"/>
      <w:r w:rsidRPr="00E113E4">
        <w:rPr>
          <w:rFonts w:ascii="Times New Roman" w:hAnsi="Times New Roman" w:cs="Times New Roman"/>
          <w:b/>
          <w:sz w:val="28"/>
        </w:rPr>
        <w:t>, А. И.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="00767A05" w:rsidRPr="00E113E4">
          <w:rPr>
            <w:rStyle w:val="a9"/>
            <w:rFonts w:ascii="Times New Roman" w:hAnsi="Times New Roman" w:cs="Times New Roman"/>
            <w:b/>
            <w:color w:val="auto"/>
            <w:sz w:val="28"/>
          </w:rPr>
          <w:t>К</w:t>
        </w:r>
        <w:r w:rsidR="00420851" w:rsidRPr="00E113E4">
          <w:rPr>
            <w:rStyle w:val="a9"/>
            <w:rFonts w:ascii="Times New Roman" w:hAnsi="Times New Roman" w:cs="Times New Roman"/>
            <w:b/>
            <w:color w:val="auto"/>
            <w:sz w:val="28"/>
          </w:rPr>
          <w:t xml:space="preserve">онтроль качества продукции </w:t>
        </w:r>
        <w:proofErr w:type="spellStart"/>
        <w:r w:rsidR="00420851" w:rsidRPr="00E113E4">
          <w:rPr>
            <w:rStyle w:val="a9"/>
            <w:rFonts w:ascii="Times New Roman" w:hAnsi="Times New Roman" w:cs="Times New Roman"/>
            <w:b/>
            <w:color w:val="auto"/>
            <w:sz w:val="28"/>
          </w:rPr>
          <w:t>питомниководства</w:t>
        </w:r>
        <w:proofErr w:type="spellEnd"/>
        <w:r w:rsidR="00420851" w:rsidRPr="00E113E4">
          <w:rPr>
            <w:rStyle w:val="a9"/>
            <w:rFonts w:ascii="Times New Roman" w:hAnsi="Times New Roman" w:cs="Times New Roman"/>
            <w:b/>
            <w:color w:val="auto"/>
            <w:sz w:val="28"/>
          </w:rPr>
          <w:t xml:space="preserve"> плодовых культур</w:t>
        </w:r>
      </w:hyperlink>
      <w:r>
        <w:rPr>
          <w:rFonts w:ascii="Times New Roman" w:hAnsi="Times New Roman" w:cs="Times New Roman"/>
          <w:sz w:val="28"/>
        </w:rPr>
        <w:t xml:space="preserve"> / </w:t>
      </w:r>
      <w:r w:rsidRPr="00E113E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113E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7A05" w:rsidRPr="00E113E4">
        <w:rPr>
          <w:rFonts w:ascii="Times New Roman" w:hAnsi="Times New Roman" w:cs="Times New Roman"/>
          <w:sz w:val="28"/>
        </w:rPr>
        <w:t>Караев</w:t>
      </w:r>
      <w:proofErr w:type="spellEnd"/>
      <w:r w:rsidR="00767A05" w:rsidRPr="00E113E4">
        <w:rPr>
          <w:rFonts w:ascii="Times New Roman" w:hAnsi="Times New Roman" w:cs="Times New Roman"/>
          <w:sz w:val="28"/>
        </w:rPr>
        <w:t xml:space="preserve">, </w:t>
      </w:r>
      <w:r w:rsidR="00420851" w:rsidRPr="00E113E4">
        <w:rPr>
          <w:rFonts w:ascii="Times New Roman" w:hAnsi="Times New Roman" w:cs="Times New Roman"/>
          <w:sz w:val="28"/>
        </w:rPr>
        <w:t xml:space="preserve">Л. Н. </w:t>
      </w:r>
      <w:proofErr w:type="spellStart"/>
      <w:r w:rsidR="00767A05" w:rsidRPr="00E113E4">
        <w:rPr>
          <w:rFonts w:ascii="Times New Roman" w:hAnsi="Times New Roman" w:cs="Times New Roman"/>
          <w:sz w:val="28"/>
        </w:rPr>
        <w:t>Толстолик</w:t>
      </w:r>
      <w:proofErr w:type="spellEnd"/>
      <w:r w:rsidR="00767A05" w:rsidRPr="00E113E4">
        <w:rPr>
          <w:rFonts w:ascii="Times New Roman" w:hAnsi="Times New Roman" w:cs="Times New Roman"/>
          <w:sz w:val="28"/>
        </w:rPr>
        <w:t xml:space="preserve"> // </w:t>
      </w:r>
      <w:hyperlink r:id="rId26" w:history="1"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="00420851" w:rsidRPr="00E113E4">
        <w:rPr>
          <w:rFonts w:ascii="Times New Roman" w:hAnsi="Times New Roman" w:cs="Times New Roman"/>
          <w:sz w:val="28"/>
        </w:rPr>
        <w:t xml:space="preserve">. </w:t>
      </w:r>
      <w:r w:rsidR="00767A05" w:rsidRPr="00E113E4">
        <w:rPr>
          <w:rFonts w:ascii="Times New Roman" w:hAnsi="Times New Roman" w:cs="Times New Roman"/>
          <w:sz w:val="28"/>
        </w:rPr>
        <w:t>– 2015. – Т. 8. – С. 115-123</w:t>
      </w:r>
      <w:r w:rsidR="00420851" w:rsidRPr="00E113E4">
        <w:rPr>
          <w:rFonts w:ascii="Times New Roman" w:hAnsi="Times New Roman" w:cs="Times New Roman"/>
          <w:sz w:val="28"/>
        </w:rPr>
        <w:t>.</w:t>
      </w:r>
    </w:p>
    <w:p w:rsidR="00765A7E" w:rsidRPr="00E113E4" w:rsidRDefault="00765A7E" w:rsidP="00E113E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C10374" w:rsidRPr="00C10374" w:rsidRDefault="00C10374" w:rsidP="00C1037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0374">
        <w:rPr>
          <w:rFonts w:ascii="Times New Roman" w:hAnsi="Times New Roman" w:cs="Times New Roman"/>
          <w:b/>
          <w:sz w:val="28"/>
        </w:rPr>
        <w:t>Криулев</w:t>
      </w:r>
      <w:proofErr w:type="spellEnd"/>
      <w:r w:rsidRPr="00C10374">
        <w:rPr>
          <w:rFonts w:ascii="Times New Roman" w:hAnsi="Times New Roman" w:cs="Times New Roman"/>
          <w:b/>
          <w:sz w:val="28"/>
        </w:rPr>
        <w:t>, Ю.</w:t>
      </w:r>
      <w:r w:rsidRPr="00C10374">
        <w:rPr>
          <w:rFonts w:ascii="Times New Roman" w:hAnsi="Times New Roman" w:cs="Times New Roman"/>
          <w:sz w:val="28"/>
        </w:rPr>
        <w:t xml:space="preserve"> Розовый закат на красной горке / Ю. </w:t>
      </w:r>
      <w:proofErr w:type="spellStart"/>
      <w:r w:rsidRPr="00C10374">
        <w:rPr>
          <w:rFonts w:ascii="Times New Roman" w:hAnsi="Times New Roman" w:cs="Times New Roman"/>
          <w:sz w:val="28"/>
        </w:rPr>
        <w:t>Криулев</w:t>
      </w:r>
      <w:proofErr w:type="spellEnd"/>
      <w:r w:rsidRPr="00C10374">
        <w:rPr>
          <w:rFonts w:ascii="Times New Roman" w:hAnsi="Times New Roman" w:cs="Times New Roman"/>
          <w:sz w:val="28"/>
        </w:rPr>
        <w:t>, Е. Лунев // Приусадебное хозяйство. – 2015. – № 12. – С. 47-48.</w:t>
      </w:r>
    </w:p>
    <w:p w:rsidR="00C10374" w:rsidRPr="008502B3" w:rsidRDefault="00C10374" w:rsidP="008502B3">
      <w:pPr>
        <w:pStyle w:val="a3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</w:rPr>
      </w:pPr>
      <w:r w:rsidRPr="008502B3">
        <w:rPr>
          <w:rFonts w:ascii="Times New Roman" w:hAnsi="Times New Roman" w:cs="Times New Roman"/>
          <w:sz w:val="24"/>
        </w:rPr>
        <w:t>О сортах черешни для черноземной полосы.</w:t>
      </w:r>
    </w:p>
    <w:p w:rsidR="00C10374" w:rsidRPr="008502B3" w:rsidRDefault="00C10374" w:rsidP="008502B3">
      <w:pPr>
        <w:pStyle w:val="aa"/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</w:p>
    <w:p w:rsidR="002103BA" w:rsidRDefault="002103BA" w:rsidP="002103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bCs/>
          <w:sz w:val="28"/>
        </w:rPr>
        <w:t xml:space="preserve">Крупнова, Г. </w:t>
      </w:r>
      <w:r w:rsidRPr="00E113E4">
        <w:rPr>
          <w:rFonts w:ascii="Times New Roman" w:hAnsi="Times New Roman" w:cs="Times New Roman"/>
          <w:sz w:val="28"/>
        </w:rPr>
        <w:t>Как «одомашнить» хурму / Г. Крупнова // Приусадебное хозяйство. – 2015. – № 12. – С. 56-57.</w:t>
      </w:r>
    </w:p>
    <w:p w:rsidR="002103BA" w:rsidRPr="008502B3" w:rsidRDefault="002103BA" w:rsidP="002103BA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06AF9" w:rsidRPr="00E113E4" w:rsidRDefault="00AB04EA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 xml:space="preserve">Кузнецова, А. П. </w:t>
      </w:r>
      <w:hyperlink r:id="rId27" w:history="1">
        <w:r w:rsidR="00306AF9" w:rsidRPr="00E113E4">
          <w:rPr>
            <w:rStyle w:val="a9"/>
            <w:rFonts w:ascii="Times New Roman" w:hAnsi="Times New Roman" w:cs="Times New Roman"/>
            <w:color w:val="auto"/>
            <w:sz w:val="28"/>
          </w:rPr>
          <w:t>В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ысокопродуктивные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привойно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-подвойные комбинации сливы для интенсивных технологий</w:t>
        </w:r>
        <w:r w:rsidR="00306AF9"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возделывания</w:t>
        </w:r>
      </w:hyperlink>
      <w:r w:rsidR="00306AF9" w:rsidRPr="00E113E4">
        <w:rPr>
          <w:rFonts w:ascii="Times New Roman" w:hAnsi="Times New Roman" w:cs="Times New Roman"/>
          <w:sz w:val="28"/>
        </w:rPr>
        <w:t xml:space="preserve"> /</w:t>
      </w:r>
      <w:r w:rsidRPr="00E113E4">
        <w:rPr>
          <w:rFonts w:ascii="Times New Roman" w:hAnsi="Times New Roman" w:cs="Times New Roman"/>
          <w:sz w:val="28"/>
        </w:rPr>
        <w:t xml:space="preserve"> </w:t>
      </w:r>
      <w:r w:rsidR="00D911D7" w:rsidRPr="00E113E4">
        <w:rPr>
          <w:rFonts w:ascii="Times New Roman" w:hAnsi="Times New Roman" w:cs="Times New Roman"/>
          <w:sz w:val="28"/>
        </w:rPr>
        <w:t xml:space="preserve">А. П. </w:t>
      </w:r>
      <w:r w:rsidR="00306AF9" w:rsidRPr="00E113E4">
        <w:rPr>
          <w:rFonts w:ascii="Times New Roman" w:hAnsi="Times New Roman" w:cs="Times New Roman"/>
          <w:sz w:val="28"/>
        </w:rPr>
        <w:t xml:space="preserve">Кузнецова, </w:t>
      </w:r>
      <w:r w:rsidR="00D911D7" w:rsidRPr="00E113E4">
        <w:rPr>
          <w:rFonts w:ascii="Times New Roman" w:hAnsi="Times New Roman" w:cs="Times New Roman"/>
          <w:sz w:val="28"/>
        </w:rPr>
        <w:t xml:space="preserve">Ю. И. </w:t>
      </w:r>
      <w:r w:rsidR="00306AF9" w:rsidRPr="00E113E4">
        <w:rPr>
          <w:rFonts w:ascii="Times New Roman" w:hAnsi="Times New Roman" w:cs="Times New Roman"/>
          <w:sz w:val="28"/>
        </w:rPr>
        <w:t xml:space="preserve">Сергеев // </w:t>
      </w:r>
      <w:hyperlink r:id="rId28" w:history="1"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="00420851" w:rsidRPr="00E113E4">
        <w:rPr>
          <w:rFonts w:ascii="Times New Roman" w:hAnsi="Times New Roman" w:cs="Times New Roman"/>
          <w:sz w:val="28"/>
        </w:rPr>
        <w:t xml:space="preserve">. </w:t>
      </w:r>
      <w:r w:rsidR="00306AF9" w:rsidRPr="00E113E4">
        <w:rPr>
          <w:rFonts w:ascii="Times New Roman" w:hAnsi="Times New Roman" w:cs="Times New Roman"/>
          <w:sz w:val="28"/>
        </w:rPr>
        <w:t>– 2015. – Т. 8. – С. 43-47</w:t>
      </w:r>
      <w:r w:rsidR="00420851" w:rsidRPr="00E113E4">
        <w:rPr>
          <w:rFonts w:ascii="Times New Roman" w:hAnsi="Times New Roman" w:cs="Times New Roman"/>
          <w:sz w:val="28"/>
        </w:rPr>
        <w:t>.</w:t>
      </w:r>
    </w:p>
    <w:p w:rsidR="00767A05" w:rsidRPr="00E113E4" w:rsidRDefault="00767A05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D526B" w:rsidRDefault="007D526B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Кузнецова, А. П.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29" w:history="1"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Индуцирование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росткорректирующих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эффектов у клоновых подвоев косточковых культур при обработках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Полимикс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-Агро</w:t>
        </w:r>
      </w:hyperlink>
      <w:r w:rsidRPr="00E113E4">
        <w:rPr>
          <w:rFonts w:ascii="Times New Roman" w:hAnsi="Times New Roman" w:cs="Times New Roman"/>
          <w:sz w:val="28"/>
        </w:rPr>
        <w:t xml:space="preserve"> / А. П. Кузнецова // </w:t>
      </w:r>
      <w:hyperlink r:id="rId30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E113E4">
        <w:rPr>
          <w:rFonts w:ascii="Times New Roman" w:hAnsi="Times New Roman" w:cs="Times New Roman"/>
          <w:sz w:val="28"/>
        </w:rPr>
        <w:t>. – 2015. – Т. 8. – С. 130-134.</w:t>
      </w:r>
    </w:p>
    <w:p w:rsidR="008502B3" w:rsidRPr="008502B3" w:rsidRDefault="008502B3" w:rsidP="008502B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645E17" w:rsidRDefault="008502B3" w:rsidP="00E113E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645E17">
        <w:rPr>
          <w:rFonts w:ascii="Times New Roman" w:hAnsi="Times New Roman" w:cs="Times New Roman"/>
          <w:b/>
          <w:sz w:val="28"/>
        </w:rPr>
        <w:t xml:space="preserve">Матушкина, О. В. </w:t>
      </w:r>
      <w:hyperlink r:id="rId31" w:history="1"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 xml:space="preserve">Особенности размножения сортов яблони </w:t>
        </w:r>
        <w:proofErr w:type="spellStart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in</w:t>
        </w:r>
        <w:proofErr w:type="spellEnd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vitro</w:t>
        </w:r>
        <w:proofErr w:type="spellEnd"/>
      </w:hyperlink>
      <w:r w:rsidRPr="00645E17">
        <w:rPr>
          <w:rFonts w:ascii="Times New Roman" w:hAnsi="Times New Roman" w:cs="Times New Roman"/>
          <w:sz w:val="28"/>
        </w:rPr>
        <w:t xml:space="preserve"> / О. В. Матушкина, И. Н. Пронина // </w:t>
      </w:r>
      <w:hyperlink r:id="rId32" w:history="1"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645E17">
        <w:rPr>
          <w:rFonts w:ascii="Times New Roman" w:hAnsi="Times New Roman" w:cs="Times New Roman"/>
          <w:sz w:val="28"/>
        </w:rPr>
        <w:t>. – 2015. – Т. 8. – С. 110-114.</w:t>
      </w:r>
    </w:p>
    <w:p w:rsidR="00645E17" w:rsidRPr="00645E17" w:rsidRDefault="00645E17" w:rsidP="00645E17">
      <w:pPr>
        <w:pStyle w:val="aa"/>
        <w:rPr>
          <w:rFonts w:ascii="Times New Roman" w:hAnsi="Times New Roman" w:cs="Times New Roman"/>
          <w:b/>
          <w:sz w:val="24"/>
        </w:rPr>
      </w:pPr>
    </w:p>
    <w:p w:rsidR="00FA4930" w:rsidRPr="00645E17" w:rsidRDefault="00FA4930" w:rsidP="00645E17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5E17">
        <w:rPr>
          <w:rFonts w:ascii="Times New Roman" w:hAnsi="Times New Roman" w:cs="Times New Roman"/>
          <w:b/>
          <w:sz w:val="28"/>
        </w:rPr>
        <w:lastRenderedPageBreak/>
        <w:t>Можар Н. В.</w:t>
      </w:r>
      <w:r w:rsidRPr="00645E17">
        <w:rPr>
          <w:rFonts w:ascii="Times New Roman" w:hAnsi="Times New Roman" w:cs="Times New Roman"/>
          <w:sz w:val="28"/>
        </w:rPr>
        <w:t xml:space="preserve"> </w:t>
      </w:r>
      <w:hyperlink r:id="rId33" w:history="1"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 xml:space="preserve">Исследование генетических ресурсов груши с целью выявления </w:t>
        </w:r>
        <w:proofErr w:type="spellStart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высокоадаптивных</w:t>
        </w:r>
        <w:proofErr w:type="spellEnd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 xml:space="preserve"> сортов для условий Краснодарского края</w:t>
        </w:r>
      </w:hyperlink>
      <w:r w:rsidRPr="00645E17">
        <w:rPr>
          <w:rFonts w:ascii="Times New Roman" w:hAnsi="Times New Roman" w:cs="Times New Roman"/>
          <w:sz w:val="28"/>
        </w:rPr>
        <w:t xml:space="preserve"> / Н. В. Можар // </w:t>
      </w:r>
      <w:hyperlink r:id="rId34" w:history="1"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645E17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645E17">
        <w:rPr>
          <w:rFonts w:ascii="Times New Roman" w:hAnsi="Times New Roman" w:cs="Times New Roman"/>
          <w:sz w:val="28"/>
        </w:rPr>
        <w:t>. – 2015. – Т. 8. – С. 36-42.</w:t>
      </w:r>
      <w:bookmarkStart w:id="0" w:name="_GoBack"/>
      <w:bookmarkEnd w:id="0"/>
    </w:p>
    <w:p w:rsidR="00FA4930" w:rsidRPr="0057534B" w:rsidRDefault="00FA4930" w:rsidP="00E113E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502B3" w:rsidRDefault="008502B3" w:rsidP="008502B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5" w:history="1">
        <w:r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О возможности взаимного влияния компонентов некорневых подкормок на элементный состав плодов яблони</w:t>
        </w:r>
      </w:hyperlink>
      <w:r w:rsidRPr="00E113E4">
        <w:rPr>
          <w:rFonts w:ascii="Times New Roman" w:hAnsi="Times New Roman" w:cs="Times New Roman"/>
          <w:sz w:val="28"/>
        </w:rPr>
        <w:t xml:space="preserve"> / Е. В. Леоничева [и др.] // </w:t>
      </w:r>
      <w:hyperlink r:id="rId36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E113E4">
        <w:rPr>
          <w:rFonts w:ascii="Times New Roman" w:hAnsi="Times New Roman" w:cs="Times New Roman"/>
          <w:sz w:val="28"/>
        </w:rPr>
        <w:t>. – 2015. – Т. 8. – С. 145-152.</w:t>
      </w:r>
    </w:p>
    <w:p w:rsidR="008502B3" w:rsidRPr="008502B3" w:rsidRDefault="008502B3" w:rsidP="008502B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8502B3" w:rsidRPr="00E113E4" w:rsidRDefault="008502B3" w:rsidP="008502B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7" w:history="1">
        <w:r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 xml:space="preserve">Оценка адаптационного потенциала яблони по физиолого-биохимическим параметрам для формирования устойчивых плодовых </w:t>
        </w:r>
        <w:proofErr w:type="spellStart"/>
        <w:r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агроценозов</w:t>
        </w:r>
        <w:proofErr w:type="spellEnd"/>
      </w:hyperlink>
      <w:r w:rsidRPr="00E113E4">
        <w:rPr>
          <w:rFonts w:ascii="Times New Roman" w:hAnsi="Times New Roman" w:cs="Times New Roman"/>
          <w:sz w:val="28"/>
        </w:rPr>
        <w:t xml:space="preserve"> / Н. И. Ненько [и др.] // </w:t>
      </w:r>
      <w:hyperlink r:id="rId38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E113E4">
        <w:rPr>
          <w:rFonts w:ascii="Times New Roman" w:hAnsi="Times New Roman" w:cs="Times New Roman"/>
          <w:sz w:val="28"/>
        </w:rPr>
        <w:t>.. – 2015. – Т. 8. – С. 25-35.</w:t>
      </w:r>
    </w:p>
    <w:p w:rsidR="008502B3" w:rsidRPr="00E113E4" w:rsidRDefault="008502B3" w:rsidP="008502B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6AF9" w:rsidRPr="00E113E4" w:rsidRDefault="00790E46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9" w:history="1">
        <w:r w:rsidR="00306AF9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П</w:t>
        </w:r>
        <w:r w:rsidR="00FA4930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 xml:space="preserve">ерспективы размещения плодовых культур с учетом изменения климата </w:t>
        </w:r>
        <w:r w:rsidR="0057534B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в</w:t>
        </w:r>
        <w:r w:rsidR="00306AF9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 xml:space="preserve"> </w:t>
        </w:r>
        <w:proofErr w:type="spellStart"/>
        <w:r w:rsidR="00306AF9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Р</w:t>
        </w:r>
        <w:r w:rsidR="00FA4930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епублике</w:t>
        </w:r>
        <w:proofErr w:type="spellEnd"/>
        <w:r w:rsidR="00306AF9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 xml:space="preserve"> Д</w:t>
        </w:r>
        <w:r w:rsidR="00FA4930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агестан</w:t>
        </w:r>
      </w:hyperlink>
      <w:r w:rsidR="00FA4930" w:rsidRPr="00E113E4">
        <w:rPr>
          <w:rFonts w:ascii="Times New Roman" w:hAnsi="Times New Roman" w:cs="Times New Roman"/>
          <w:sz w:val="28"/>
        </w:rPr>
        <w:t xml:space="preserve"> </w:t>
      </w:r>
      <w:r w:rsidR="00306AF9" w:rsidRPr="00E113E4">
        <w:rPr>
          <w:rFonts w:ascii="Times New Roman" w:hAnsi="Times New Roman" w:cs="Times New Roman"/>
          <w:sz w:val="28"/>
        </w:rPr>
        <w:t>/</w:t>
      </w:r>
      <w:r w:rsidR="00FA4930" w:rsidRPr="00E113E4">
        <w:rPr>
          <w:rFonts w:ascii="Times New Roman" w:hAnsi="Times New Roman" w:cs="Times New Roman"/>
          <w:sz w:val="28"/>
        </w:rPr>
        <w:t xml:space="preserve"> И. А. </w:t>
      </w:r>
      <w:proofErr w:type="spellStart"/>
      <w:r w:rsidR="00306AF9" w:rsidRPr="00E113E4">
        <w:rPr>
          <w:rFonts w:ascii="Times New Roman" w:hAnsi="Times New Roman" w:cs="Times New Roman"/>
          <w:sz w:val="28"/>
        </w:rPr>
        <w:t>Драгавцева</w:t>
      </w:r>
      <w:proofErr w:type="spellEnd"/>
      <w:r w:rsidR="00306AF9" w:rsidRPr="00E113E4">
        <w:rPr>
          <w:rFonts w:ascii="Times New Roman" w:hAnsi="Times New Roman" w:cs="Times New Roman"/>
          <w:sz w:val="28"/>
        </w:rPr>
        <w:t xml:space="preserve"> </w:t>
      </w:r>
      <w:r w:rsidR="00FA4930" w:rsidRPr="00E113E4">
        <w:rPr>
          <w:rFonts w:ascii="Times New Roman" w:hAnsi="Times New Roman" w:cs="Times New Roman"/>
          <w:sz w:val="28"/>
        </w:rPr>
        <w:t>[и др.]</w:t>
      </w:r>
      <w:r w:rsidR="00306AF9" w:rsidRPr="00E113E4">
        <w:rPr>
          <w:rFonts w:ascii="Times New Roman" w:hAnsi="Times New Roman" w:cs="Times New Roman"/>
          <w:sz w:val="28"/>
        </w:rPr>
        <w:t xml:space="preserve"> // </w:t>
      </w:r>
      <w:hyperlink r:id="rId40" w:history="1"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="00420851" w:rsidRPr="00E113E4">
        <w:rPr>
          <w:rFonts w:ascii="Times New Roman" w:hAnsi="Times New Roman" w:cs="Times New Roman"/>
          <w:sz w:val="28"/>
        </w:rPr>
        <w:t xml:space="preserve">. </w:t>
      </w:r>
      <w:r w:rsidR="00306AF9" w:rsidRPr="00E113E4">
        <w:rPr>
          <w:rFonts w:ascii="Times New Roman" w:hAnsi="Times New Roman" w:cs="Times New Roman"/>
          <w:sz w:val="28"/>
        </w:rPr>
        <w:t>– 2015. – Т. 8. – С. 97-103</w:t>
      </w:r>
      <w:r w:rsidR="00420851" w:rsidRPr="00E113E4">
        <w:rPr>
          <w:rFonts w:ascii="Times New Roman" w:hAnsi="Times New Roman" w:cs="Times New Roman"/>
          <w:sz w:val="28"/>
        </w:rPr>
        <w:t>.</w:t>
      </w:r>
    </w:p>
    <w:p w:rsidR="00306AF9" w:rsidRPr="0057534B" w:rsidRDefault="00306AF9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67A05" w:rsidRPr="00E113E4" w:rsidRDefault="00790E46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41" w:history="1">
        <w:r w:rsidR="00767A05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П</w:t>
        </w:r>
        <w:r w:rsidR="00FA4930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 xml:space="preserve">овышение устойчивости плодоводства на основе использования адаптивного потенциала </w:t>
        </w:r>
        <w:proofErr w:type="spellStart"/>
        <w:r w:rsidR="00FA4930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сорто</w:t>
        </w:r>
        <w:proofErr w:type="spellEnd"/>
        <w:r w:rsidR="00FA4930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 xml:space="preserve">-подвойных комбинаций и оптимизации конструкций товарных садов яблони в </w:t>
        </w:r>
        <w:r w:rsidR="00767A05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К</w:t>
        </w:r>
        <w:r w:rsidR="00FA4930" w:rsidRPr="0057534B">
          <w:rPr>
            <w:rStyle w:val="a9"/>
            <w:rFonts w:ascii="Times New Roman" w:hAnsi="Times New Roman" w:cs="Times New Roman"/>
            <w:b/>
            <w:color w:val="auto"/>
            <w:sz w:val="28"/>
          </w:rPr>
          <w:t>азахстане</w:t>
        </w:r>
      </w:hyperlink>
      <w:r w:rsidR="00767A05" w:rsidRPr="00E113E4">
        <w:rPr>
          <w:rFonts w:ascii="Times New Roman" w:hAnsi="Times New Roman" w:cs="Times New Roman"/>
          <w:sz w:val="28"/>
        </w:rPr>
        <w:t xml:space="preserve"> /</w:t>
      </w:r>
      <w:r w:rsidR="00FA4930" w:rsidRPr="00E113E4">
        <w:rPr>
          <w:rFonts w:ascii="Times New Roman" w:hAnsi="Times New Roman" w:cs="Times New Roman"/>
          <w:sz w:val="28"/>
        </w:rPr>
        <w:t xml:space="preserve"> Р. К. </w:t>
      </w:r>
      <w:proofErr w:type="spellStart"/>
      <w:r w:rsidR="00767A05" w:rsidRPr="00E113E4">
        <w:rPr>
          <w:rFonts w:ascii="Times New Roman" w:hAnsi="Times New Roman" w:cs="Times New Roman"/>
          <w:sz w:val="28"/>
        </w:rPr>
        <w:t>Карычев</w:t>
      </w:r>
      <w:proofErr w:type="spellEnd"/>
      <w:r w:rsidR="00767A05" w:rsidRPr="00E113E4">
        <w:rPr>
          <w:rFonts w:ascii="Times New Roman" w:hAnsi="Times New Roman" w:cs="Times New Roman"/>
          <w:sz w:val="28"/>
        </w:rPr>
        <w:t xml:space="preserve"> </w:t>
      </w:r>
      <w:r w:rsidR="00FA4930" w:rsidRPr="00E113E4">
        <w:rPr>
          <w:rFonts w:ascii="Times New Roman" w:hAnsi="Times New Roman" w:cs="Times New Roman"/>
          <w:sz w:val="28"/>
        </w:rPr>
        <w:t>[и др.]</w:t>
      </w:r>
      <w:r w:rsidR="00767A05" w:rsidRPr="00E113E4">
        <w:rPr>
          <w:rFonts w:ascii="Times New Roman" w:hAnsi="Times New Roman" w:cs="Times New Roman"/>
          <w:sz w:val="28"/>
        </w:rPr>
        <w:t xml:space="preserve"> // </w:t>
      </w:r>
      <w:hyperlink r:id="rId42" w:history="1"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="00420851"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="00420851" w:rsidRPr="00E113E4">
        <w:rPr>
          <w:rFonts w:ascii="Times New Roman" w:hAnsi="Times New Roman" w:cs="Times New Roman"/>
          <w:sz w:val="28"/>
        </w:rPr>
        <w:t xml:space="preserve">. </w:t>
      </w:r>
      <w:r w:rsidR="00767A05" w:rsidRPr="00E113E4">
        <w:rPr>
          <w:rFonts w:ascii="Times New Roman" w:hAnsi="Times New Roman" w:cs="Times New Roman"/>
          <w:sz w:val="28"/>
        </w:rPr>
        <w:t>– 2015. – Т. 8. – С. 19-24</w:t>
      </w:r>
      <w:r w:rsidR="00420851" w:rsidRPr="00E113E4">
        <w:rPr>
          <w:rFonts w:ascii="Times New Roman" w:hAnsi="Times New Roman" w:cs="Times New Roman"/>
          <w:sz w:val="28"/>
        </w:rPr>
        <w:t>.</w:t>
      </w:r>
    </w:p>
    <w:p w:rsidR="00FA4930" w:rsidRPr="0057534B" w:rsidRDefault="00FA4930" w:rsidP="00E113E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C720C" w:rsidRPr="00E113E4" w:rsidRDefault="008C720C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Попова, Н. Н.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43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Плодоношение яблони разных сортов в 2010-2014 гг., произрастающих на нижней террасе в ботаническом саду им. Вс. М.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Крутовского</w:t>
        </w:r>
        <w:proofErr w:type="spellEnd"/>
      </w:hyperlink>
      <w:r w:rsidRPr="00E113E4">
        <w:rPr>
          <w:rFonts w:ascii="Times New Roman" w:hAnsi="Times New Roman" w:cs="Times New Roman"/>
          <w:sz w:val="28"/>
        </w:rPr>
        <w:t xml:space="preserve"> / Попова Н. Н., М. В. </w:t>
      </w:r>
      <w:proofErr w:type="spellStart"/>
      <w:r w:rsidRPr="00E113E4">
        <w:rPr>
          <w:rFonts w:ascii="Times New Roman" w:hAnsi="Times New Roman" w:cs="Times New Roman"/>
          <w:sz w:val="28"/>
        </w:rPr>
        <w:t>Репях</w:t>
      </w:r>
      <w:proofErr w:type="spellEnd"/>
      <w:r w:rsidRPr="00E113E4">
        <w:rPr>
          <w:rFonts w:ascii="Times New Roman" w:hAnsi="Times New Roman" w:cs="Times New Roman"/>
          <w:sz w:val="28"/>
        </w:rPr>
        <w:t xml:space="preserve"> // </w:t>
      </w:r>
      <w:hyperlink r:id="rId44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Плодоводство, семеноводство, интродукция древесных растений</w:t>
        </w:r>
      </w:hyperlink>
      <w:r w:rsidRPr="00E113E4">
        <w:rPr>
          <w:rFonts w:ascii="Times New Roman" w:hAnsi="Times New Roman" w:cs="Times New Roman"/>
          <w:sz w:val="28"/>
        </w:rPr>
        <w:t>. – 2015 – Т. XVIII. № XVIII. – С. 71-75.</w:t>
      </w:r>
    </w:p>
    <w:p w:rsidR="008C720C" w:rsidRPr="0057534B" w:rsidRDefault="008C720C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D58D3" w:rsidRPr="00E113E4" w:rsidRDefault="006D58D3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Попова, Н. Н.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45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Показатели трехлетних сеянцев яблони в опыте по гибридизации</w:t>
        </w:r>
      </w:hyperlink>
      <w:r w:rsidRPr="00E113E4">
        <w:rPr>
          <w:rFonts w:ascii="Times New Roman" w:hAnsi="Times New Roman" w:cs="Times New Roman"/>
          <w:sz w:val="28"/>
        </w:rPr>
        <w:t xml:space="preserve"> / Н. Н. Попова // </w:t>
      </w:r>
      <w:hyperlink r:id="rId46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Плодоводство, семеноводство, интродукция древесных растений</w:t>
        </w:r>
      </w:hyperlink>
      <w:r w:rsidRPr="00E113E4">
        <w:rPr>
          <w:rFonts w:ascii="Times New Roman" w:hAnsi="Times New Roman" w:cs="Times New Roman"/>
          <w:sz w:val="28"/>
        </w:rPr>
        <w:t>. – 2015 – Т. XVIII. № XVIII. – С. 67-71.</w:t>
      </w:r>
    </w:p>
    <w:p w:rsidR="006D58D3" w:rsidRPr="00E113E4" w:rsidRDefault="006D58D3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715080" w:rsidRPr="00E113E4" w:rsidRDefault="00715080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13E4">
        <w:rPr>
          <w:rFonts w:ascii="Times New Roman" w:hAnsi="Times New Roman" w:cs="Times New Roman"/>
          <w:b/>
          <w:sz w:val="28"/>
        </w:rPr>
        <w:t>Причко</w:t>
      </w:r>
      <w:proofErr w:type="spellEnd"/>
      <w:r w:rsidRPr="00E113E4">
        <w:rPr>
          <w:rFonts w:ascii="Times New Roman" w:hAnsi="Times New Roman" w:cs="Times New Roman"/>
          <w:b/>
          <w:sz w:val="28"/>
        </w:rPr>
        <w:t xml:space="preserve">, Т. Г. </w:t>
      </w:r>
      <w:hyperlink r:id="rId47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Усиление интенсивности окраски яблок регуляторами роста в период выращивания</w:t>
        </w:r>
      </w:hyperlink>
      <w:r w:rsidRPr="00E113E4">
        <w:rPr>
          <w:rFonts w:ascii="Times New Roman" w:hAnsi="Times New Roman" w:cs="Times New Roman"/>
          <w:sz w:val="28"/>
        </w:rPr>
        <w:t xml:space="preserve"> / Т. Г. </w:t>
      </w:r>
      <w:proofErr w:type="spellStart"/>
      <w:r w:rsidRPr="00E113E4">
        <w:rPr>
          <w:rFonts w:ascii="Times New Roman" w:hAnsi="Times New Roman" w:cs="Times New Roman"/>
          <w:sz w:val="28"/>
        </w:rPr>
        <w:t>Причко</w:t>
      </w:r>
      <w:proofErr w:type="spellEnd"/>
      <w:r w:rsidRPr="00E113E4">
        <w:rPr>
          <w:rFonts w:ascii="Times New Roman" w:hAnsi="Times New Roman" w:cs="Times New Roman"/>
          <w:sz w:val="28"/>
        </w:rPr>
        <w:t xml:space="preserve">, М. Г. Германова, Т. Л. </w:t>
      </w:r>
      <w:proofErr w:type="spellStart"/>
      <w:r w:rsidRPr="00E113E4">
        <w:rPr>
          <w:rFonts w:ascii="Times New Roman" w:hAnsi="Times New Roman" w:cs="Times New Roman"/>
          <w:sz w:val="28"/>
        </w:rPr>
        <w:t>Смелик</w:t>
      </w:r>
      <w:proofErr w:type="spellEnd"/>
      <w:r w:rsidRPr="00E113E4">
        <w:rPr>
          <w:rFonts w:ascii="Times New Roman" w:hAnsi="Times New Roman" w:cs="Times New Roman"/>
          <w:sz w:val="28"/>
        </w:rPr>
        <w:t xml:space="preserve"> // </w:t>
      </w:r>
      <w:hyperlink r:id="rId48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науч.-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Р</w:t>
        </w:r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ос акад. с.-х. наук</w:t>
        </w:r>
      </w:hyperlink>
      <w:r w:rsidRPr="00E113E4">
        <w:rPr>
          <w:rFonts w:ascii="Times New Roman" w:hAnsi="Times New Roman" w:cs="Times New Roman"/>
          <w:sz w:val="28"/>
        </w:rPr>
        <w:t>. – 2015. – Т. 8. – С. 153-158.</w:t>
      </w:r>
    </w:p>
    <w:p w:rsidR="0057534B" w:rsidRDefault="00E54AAB" w:rsidP="00E113E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534B">
        <w:rPr>
          <w:rFonts w:ascii="Times New Roman" w:hAnsi="Times New Roman" w:cs="Times New Roman"/>
          <w:b/>
          <w:sz w:val="28"/>
        </w:rPr>
        <w:lastRenderedPageBreak/>
        <w:t>Репях</w:t>
      </w:r>
      <w:proofErr w:type="spellEnd"/>
      <w:r w:rsidRPr="0057534B">
        <w:rPr>
          <w:rFonts w:ascii="Times New Roman" w:hAnsi="Times New Roman" w:cs="Times New Roman"/>
          <w:b/>
          <w:sz w:val="28"/>
        </w:rPr>
        <w:t>, М. В.</w:t>
      </w:r>
      <w:r w:rsidRPr="0057534B">
        <w:rPr>
          <w:rFonts w:ascii="Times New Roman" w:hAnsi="Times New Roman" w:cs="Times New Roman"/>
          <w:sz w:val="28"/>
        </w:rPr>
        <w:t xml:space="preserve"> </w:t>
      </w:r>
      <w:hyperlink r:id="rId49" w:history="1">
        <w:r w:rsidRPr="0057534B">
          <w:rPr>
            <w:rStyle w:val="a9"/>
            <w:rFonts w:ascii="Times New Roman" w:hAnsi="Times New Roman" w:cs="Times New Roman"/>
            <w:color w:val="auto"/>
            <w:sz w:val="28"/>
          </w:rPr>
          <w:t xml:space="preserve">Изучение сезонного развития яблони на коллекционном участке ботанического сада им. Вс. М. </w:t>
        </w:r>
        <w:proofErr w:type="spellStart"/>
        <w:r w:rsidRPr="0057534B">
          <w:rPr>
            <w:rStyle w:val="a9"/>
            <w:rFonts w:ascii="Times New Roman" w:hAnsi="Times New Roman" w:cs="Times New Roman"/>
            <w:color w:val="auto"/>
            <w:sz w:val="28"/>
          </w:rPr>
          <w:t>Крутовского</w:t>
        </w:r>
        <w:proofErr w:type="spellEnd"/>
        <w:r w:rsidRPr="0057534B">
          <w:rPr>
            <w:rStyle w:val="a9"/>
            <w:rFonts w:ascii="Times New Roman" w:hAnsi="Times New Roman" w:cs="Times New Roman"/>
            <w:color w:val="auto"/>
            <w:sz w:val="28"/>
          </w:rPr>
          <w:t xml:space="preserve"> в 2014 г</w:t>
        </w:r>
      </w:hyperlink>
      <w:r w:rsidRPr="0057534B">
        <w:rPr>
          <w:rFonts w:ascii="Times New Roman" w:hAnsi="Times New Roman" w:cs="Times New Roman"/>
          <w:sz w:val="28"/>
        </w:rPr>
        <w:t xml:space="preserve">. / М. В. </w:t>
      </w:r>
      <w:proofErr w:type="spellStart"/>
      <w:r w:rsidRPr="0057534B">
        <w:rPr>
          <w:rFonts w:ascii="Times New Roman" w:hAnsi="Times New Roman" w:cs="Times New Roman"/>
          <w:sz w:val="28"/>
        </w:rPr>
        <w:t>Репях</w:t>
      </w:r>
      <w:proofErr w:type="spellEnd"/>
      <w:r w:rsidRPr="0057534B">
        <w:rPr>
          <w:rFonts w:ascii="Times New Roman" w:hAnsi="Times New Roman" w:cs="Times New Roman"/>
          <w:sz w:val="28"/>
        </w:rPr>
        <w:t xml:space="preserve">, А. И. </w:t>
      </w:r>
      <w:proofErr w:type="spellStart"/>
      <w:r w:rsidRPr="0057534B">
        <w:rPr>
          <w:rFonts w:ascii="Times New Roman" w:hAnsi="Times New Roman" w:cs="Times New Roman"/>
          <w:sz w:val="28"/>
        </w:rPr>
        <w:t>Салцевич</w:t>
      </w:r>
      <w:proofErr w:type="spellEnd"/>
      <w:r w:rsidRPr="0057534B">
        <w:rPr>
          <w:rFonts w:ascii="Times New Roman" w:hAnsi="Times New Roman" w:cs="Times New Roman"/>
          <w:sz w:val="28"/>
        </w:rPr>
        <w:t xml:space="preserve"> // </w:t>
      </w:r>
      <w:hyperlink r:id="rId50" w:history="1">
        <w:r w:rsidRPr="0057534B">
          <w:rPr>
            <w:rStyle w:val="a9"/>
            <w:rFonts w:ascii="Times New Roman" w:hAnsi="Times New Roman" w:cs="Times New Roman"/>
            <w:color w:val="auto"/>
            <w:sz w:val="28"/>
          </w:rPr>
          <w:t>Плодоводство, семеноводство, интродукция древесных растений</w:t>
        </w:r>
      </w:hyperlink>
      <w:r w:rsidRPr="0057534B">
        <w:rPr>
          <w:rFonts w:ascii="Times New Roman" w:hAnsi="Times New Roman" w:cs="Times New Roman"/>
          <w:sz w:val="28"/>
        </w:rPr>
        <w:t>. – 2015 – Т. XVIII. № XVIII. – С. 75-79.</w:t>
      </w:r>
    </w:p>
    <w:p w:rsidR="008502B3" w:rsidRPr="008502B3" w:rsidRDefault="008502B3" w:rsidP="008502B3">
      <w:pPr>
        <w:pStyle w:val="a3"/>
        <w:widowControl w:val="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C4706D" w:rsidRPr="0057534B" w:rsidRDefault="00C4706D" w:rsidP="00E113E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7534B">
        <w:rPr>
          <w:rFonts w:ascii="Times New Roman" w:hAnsi="Times New Roman" w:cs="Times New Roman"/>
          <w:b/>
          <w:sz w:val="28"/>
        </w:rPr>
        <w:t>Руденко, О. А.</w:t>
      </w:r>
      <w:r w:rsidRPr="0057534B">
        <w:rPr>
          <w:rFonts w:ascii="Times New Roman" w:hAnsi="Times New Roman" w:cs="Times New Roman"/>
          <w:sz w:val="28"/>
        </w:rPr>
        <w:t xml:space="preserve"> </w:t>
      </w:r>
      <w:hyperlink r:id="rId51" w:history="1">
        <w:r w:rsidRPr="0057534B">
          <w:rPr>
            <w:rStyle w:val="a9"/>
            <w:rFonts w:ascii="Times New Roman" w:hAnsi="Times New Roman" w:cs="Times New Roman"/>
            <w:color w:val="auto"/>
            <w:sz w:val="28"/>
          </w:rPr>
          <w:t xml:space="preserve">Цветение и плодоношение сливы уссурийской в 2014 г. на нижней террасе ботанического сада им. Вс. М. </w:t>
        </w:r>
        <w:proofErr w:type="spellStart"/>
        <w:r w:rsidRPr="0057534B">
          <w:rPr>
            <w:rStyle w:val="a9"/>
            <w:rFonts w:ascii="Times New Roman" w:hAnsi="Times New Roman" w:cs="Times New Roman"/>
            <w:color w:val="auto"/>
            <w:sz w:val="28"/>
          </w:rPr>
          <w:t>Крутовского</w:t>
        </w:r>
        <w:proofErr w:type="spellEnd"/>
      </w:hyperlink>
      <w:r w:rsidRPr="0057534B">
        <w:rPr>
          <w:rFonts w:ascii="Times New Roman" w:hAnsi="Times New Roman" w:cs="Times New Roman"/>
          <w:sz w:val="28"/>
        </w:rPr>
        <w:t xml:space="preserve"> / О. А. Руденко, Н. М. Юшкова // </w:t>
      </w:r>
      <w:hyperlink r:id="rId52" w:history="1">
        <w:r w:rsidRPr="0057534B">
          <w:rPr>
            <w:rStyle w:val="a9"/>
            <w:rFonts w:ascii="Times New Roman" w:hAnsi="Times New Roman" w:cs="Times New Roman"/>
            <w:color w:val="auto"/>
            <w:sz w:val="28"/>
          </w:rPr>
          <w:t>Плодоводство, семеноводство, интродукция древесных растений</w:t>
        </w:r>
      </w:hyperlink>
      <w:r w:rsidRPr="0057534B">
        <w:rPr>
          <w:rFonts w:ascii="Times New Roman" w:hAnsi="Times New Roman" w:cs="Times New Roman"/>
          <w:sz w:val="28"/>
        </w:rPr>
        <w:t>. – 2015 – Т. XVIII. № XVIII. – С. 80-82.</w:t>
      </w:r>
    </w:p>
    <w:p w:rsidR="00C4706D" w:rsidRPr="0057534B" w:rsidRDefault="00C4706D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E5263" w:rsidRPr="00E113E4" w:rsidRDefault="004E5263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Фоменко, Т. Г.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53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регулятора роста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регалис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на ростовые процессы и продуктивность в интенсивных насаждениях яблони</w:t>
        </w:r>
      </w:hyperlink>
      <w:r w:rsidRPr="00E113E4">
        <w:rPr>
          <w:rFonts w:ascii="Times New Roman" w:hAnsi="Times New Roman" w:cs="Times New Roman"/>
          <w:sz w:val="28"/>
        </w:rPr>
        <w:t xml:space="preserve"> / Т. Г. Фоменко, В. П. Попова, И. А. Петров // </w:t>
      </w:r>
      <w:hyperlink r:id="rId54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ин-та садоводства и виноградарства Рос. акад. с.-х. наук</w:t>
        </w:r>
      </w:hyperlink>
      <w:r w:rsidRPr="00E113E4">
        <w:rPr>
          <w:rFonts w:ascii="Times New Roman" w:hAnsi="Times New Roman" w:cs="Times New Roman"/>
          <w:sz w:val="28"/>
        </w:rPr>
        <w:t>. – 2015. – Т. 8. – С. 135-144.</w:t>
      </w:r>
    </w:p>
    <w:p w:rsidR="00C4706D" w:rsidRPr="0057534B" w:rsidRDefault="00C4706D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84C06" w:rsidRPr="00E113E4" w:rsidRDefault="00784C06" w:rsidP="00784C0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bCs/>
          <w:sz w:val="28"/>
        </w:rPr>
        <w:t xml:space="preserve">Черненко, </w:t>
      </w:r>
      <w:proofErr w:type="gramStart"/>
      <w:r w:rsidRPr="00E113E4">
        <w:rPr>
          <w:rFonts w:ascii="Times New Roman" w:hAnsi="Times New Roman" w:cs="Times New Roman"/>
          <w:b/>
          <w:bCs/>
          <w:sz w:val="28"/>
        </w:rPr>
        <w:t>Н.</w:t>
      </w:r>
      <w:proofErr w:type="gramEnd"/>
      <w:r w:rsidRPr="00E113E4">
        <w:rPr>
          <w:rFonts w:ascii="Times New Roman" w:hAnsi="Times New Roman" w:cs="Times New Roman"/>
          <w:b/>
          <w:bCs/>
          <w:sz w:val="28"/>
        </w:rPr>
        <w:t xml:space="preserve"> </w:t>
      </w:r>
      <w:r w:rsidRPr="00E113E4">
        <w:rPr>
          <w:rFonts w:ascii="Times New Roman" w:hAnsi="Times New Roman" w:cs="Times New Roman"/>
          <w:sz w:val="28"/>
        </w:rPr>
        <w:t>Зачем черешне грива / Н. Черненко, В. Черненко // Приусадебное хозяйство. – 2015. – № 12. – С. 42-46.</w:t>
      </w:r>
    </w:p>
    <w:p w:rsidR="00784C06" w:rsidRDefault="00784C06" w:rsidP="00784C06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113E4">
        <w:rPr>
          <w:rFonts w:ascii="Times New Roman" w:hAnsi="Times New Roman" w:cs="Times New Roman"/>
          <w:sz w:val="24"/>
        </w:rPr>
        <w:t>О способах формирования кроны у черешни.</w:t>
      </w:r>
    </w:p>
    <w:p w:rsidR="00784C06" w:rsidRDefault="00784C06" w:rsidP="00784C06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C3FC0" w:rsidRPr="00E113E4" w:rsidRDefault="00790E46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55" w:history="1">
        <w:r w:rsidR="000C3FC0" w:rsidRPr="00784C06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Экспериментальные исследования влияния низкоинтенсивного </w:t>
        </w:r>
        <w:proofErr w:type="spellStart"/>
        <w:r w:rsidR="000C3FC0" w:rsidRPr="00784C06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досвечивания</w:t>
        </w:r>
        <w:proofErr w:type="spellEnd"/>
        <w:r w:rsidR="000C3FC0" w:rsidRPr="00784C06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видимого спектра на рост подвоев яблони</w:t>
        </w:r>
      </w:hyperlink>
      <w:r w:rsidR="000C3FC0" w:rsidRPr="00E113E4">
        <w:rPr>
          <w:rFonts w:ascii="Times New Roman" w:hAnsi="Times New Roman" w:cs="Times New Roman"/>
          <w:sz w:val="28"/>
        </w:rPr>
        <w:t xml:space="preserve"> / С. А. Курьянов [и др.] // </w:t>
      </w:r>
      <w:hyperlink r:id="rId56" w:history="1">
        <w:r w:rsidR="000C3FC0" w:rsidRPr="00E113E4">
          <w:rPr>
            <w:rStyle w:val="a9"/>
            <w:rFonts w:ascii="Times New Roman" w:hAnsi="Times New Roman" w:cs="Times New Roman"/>
            <w:color w:val="auto"/>
            <w:sz w:val="28"/>
          </w:rPr>
          <w:t>Вестник Мичуринского гос.</w:t>
        </w:r>
        <w:r w:rsidR="00715080"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r w:rsidR="000C3FC0" w:rsidRPr="00E113E4">
          <w:rPr>
            <w:rStyle w:val="a9"/>
            <w:rFonts w:ascii="Times New Roman" w:hAnsi="Times New Roman" w:cs="Times New Roman"/>
            <w:color w:val="auto"/>
            <w:sz w:val="28"/>
          </w:rPr>
          <w:t>аграрного ун-та</w:t>
        </w:r>
      </w:hyperlink>
      <w:r w:rsidR="000C3FC0" w:rsidRPr="00E113E4">
        <w:rPr>
          <w:rFonts w:ascii="Times New Roman" w:hAnsi="Times New Roman" w:cs="Times New Roman"/>
          <w:sz w:val="28"/>
        </w:rPr>
        <w:t>. – 2015. – № 4. – С. 170-175.</w:t>
      </w:r>
    </w:p>
    <w:p w:rsidR="000C3FC0" w:rsidRPr="00E113E4" w:rsidRDefault="000C3FC0" w:rsidP="00E113E4">
      <w:pPr>
        <w:pStyle w:val="a3"/>
        <w:tabs>
          <w:tab w:val="left" w:pos="1134"/>
        </w:tabs>
        <w:ind w:firstLine="709"/>
        <w:jc w:val="both"/>
        <w:rPr>
          <w:sz w:val="24"/>
        </w:rPr>
      </w:pPr>
      <w:r w:rsidRPr="00E113E4">
        <w:rPr>
          <w:rFonts w:ascii="Times New Roman" w:hAnsi="Times New Roman" w:cs="Times New Roman"/>
          <w:sz w:val="24"/>
        </w:rPr>
        <w:t>В статье описываются факторы, влияющие на рост подвоев яблони, так же рассматриваются основные способы стимуляции роста для каждого из них.</w:t>
      </w:r>
      <w:r w:rsidRPr="00E113E4">
        <w:rPr>
          <w:sz w:val="24"/>
        </w:rPr>
        <w:t xml:space="preserve"> </w:t>
      </w:r>
    </w:p>
    <w:p w:rsidR="000C3FC0" w:rsidRPr="0057534B" w:rsidRDefault="000C3FC0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C3FC0" w:rsidRPr="00E113E4" w:rsidRDefault="000C3FC0" w:rsidP="0057534B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113E4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6E0C1D" w:rsidRPr="00E113E4" w:rsidRDefault="006E0C1D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bCs/>
          <w:sz w:val="28"/>
        </w:rPr>
        <w:t xml:space="preserve">Ермолаева, И. </w:t>
      </w:r>
      <w:r w:rsidRPr="00E113E4">
        <w:rPr>
          <w:rFonts w:ascii="Times New Roman" w:hAnsi="Times New Roman" w:cs="Times New Roman"/>
          <w:sz w:val="28"/>
        </w:rPr>
        <w:t xml:space="preserve">Ягодная карусель / И. Ермолаева // Приусадебное хозяйство. </w:t>
      </w:r>
      <w:r w:rsidR="000C3FC0" w:rsidRPr="00E113E4">
        <w:rPr>
          <w:rFonts w:ascii="Times New Roman" w:hAnsi="Times New Roman" w:cs="Times New Roman"/>
          <w:sz w:val="28"/>
        </w:rPr>
        <w:t>–</w:t>
      </w:r>
      <w:r w:rsidRPr="00E113E4">
        <w:rPr>
          <w:rFonts w:ascii="Times New Roman" w:hAnsi="Times New Roman" w:cs="Times New Roman"/>
          <w:sz w:val="28"/>
        </w:rPr>
        <w:t xml:space="preserve"> 2015. </w:t>
      </w:r>
      <w:r w:rsidR="000C3FC0" w:rsidRPr="00E113E4">
        <w:rPr>
          <w:rFonts w:ascii="Times New Roman" w:hAnsi="Times New Roman" w:cs="Times New Roman"/>
          <w:sz w:val="28"/>
        </w:rPr>
        <w:t>–</w:t>
      </w:r>
      <w:r w:rsidRPr="00E113E4">
        <w:rPr>
          <w:rFonts w:ascii="Times New Roman" w:hAnsi="Times New Roman" w:cs="Times New Roman"/>
          <w:sz w:val="28"/>
        </w:rPr>
        <w:t xml:space="preserve"> № 12. </w:t>
      </w:r>
      <w:r w:rsidR="000C3FC0" w:rsidRPr="00E113E4">
        <w:rPr>
          <w:rFonts w:ascii="Times New Roman" w:hAnsi="Times New Roman" w:cs="Times New Roman"/>
          <w:sz w:val="28"/>
        </w:rPr>
        <w:t>–</w:t>
      </w:r>
      <w:r w:rsidRPr="00E113E4">
        <w:rPr>
          <w:rFonts w:ascii="Times New Roman" w:hAnsi="Times New Roman" w:cs="Times New Roman"/>
          <w:sz w:val="28"/>
        </w:rPr>
        <w:t xml:space="preserve"> С. 52-54.</w:t>
      </w:r>
    </w:p>
    <w:p w:rsidR="006E0C1D" w:rsidRPr="00E113E4" w:rsidRDefault="006E0C1D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113E4">
        <w:rPr>
          <w:rFonts w:ascii="Times New Roman" w:hAnsi="Times New Roman" w:cs="Times New Roman"/>
          <w:sz w:val="24"/>
        </w:rPr>
        <w:t>О штамбовой смородине и крыжовнике.</w:t>
      </w:r>
    </w:p>
    <w:p w:rsidR="00597307" w:rsidRPr="00E113E4" w:rsidRDefault="00597307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E0C1D" w:rsidRPr="00E113E4" w:rsidRDefault="006E0C1D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bCs/>
          <w:sz w:val="28"/>
        </w:rPr>
        <w:t xml:space="preserve">Ермолаева, И. </w:t>
      </w:r>
      <w:r w:rsidRPr="00E113E4">
        <w:rPr>
          <w:rFonts w:ascii="Times New Roman" w:hAnsi="Times New Roman" w:cs="Times New Roman"/>
          <w:sz w:val="28"/>
        </w:rPr>
        <w:t>Шиповник чай не заболеет / И. Ермолаева // Приусадебное хозя</w:t>
      </w:r>
      <w:r w:rsidR="00D22547" w:rsidRPr="00E113E4">
        <w:rPr>
          <w:rFonts w:ascii="Times New Roman" w:hAnsi="Times New Roman" w:cs="Times New Roman"/>
          <w:sz w:val="28"/>
        </w:rPr>
        <w:t xml:space="preserve">йство. </w:t>
      </w:r>
      <w:r w:rsidR="00FA4930" w:rsidRPr="00E113E4">
        <w:rPr>
          <w:rFonts w:ascii="Times New Roman" w:hAnsi="Times New Roman" w:cs="Times New Roman"/>
          <w:sz w:val="28"/>
        </w:rPr>
        <w:t>–</w:t>
      </w:r>
      <w:r w:rsidR="00D22547" w:rsidRPr="00E113E4">
        <w:rPr>
          <w:rFonts w:ascii="Times New Roman" w:hAnsi="Times New Roman" w:cs="Times New Roman"/>
          <w:sz w:val="28"/>
        </w:rPr>
        <w:t xml:space="preserve"> 2015. </w:t>
      </w:r>
      <w:r w:rsidR="00FA4930" w:rsidRPr="00E113E4">
        <w:rPr>
          <w:rFonts w:ascii="Times New Roman" w:hAnsi="Times New Roman" w:cs="Times New Roman"/>
          <w:sz w:val="28"/>
        </w:rPr>
        <w:t>–</w:t>
      </w:r>
      <w:r w:rsidR="00D22547" w:rsidRPr="00E113E4">
        <w:rPr>
          <w:rFonts w:ascii="Times New Roman" w:hAnsi="Times New Roman" w:cs="Times New Roman"/>
          <w:sz w:val="28"/>
        </w:rPr>
        <w:t xml:space="preserve"> № 12. </w:t>
      </w:r>
      <w:r w:rsidR="00FA4930" w:rsidRPr="00E113E4">
        <w:rPr>
          <w:rFonts w:ascii="Times New Roman" w:hAnsi="Times New Roman" w:cs="Times New Roman"/>
          <w:sz w:val="28"/>
        </w:rPr>
        <w:t>–</w:t>
      </w:r>
      <w:r w:rsidR="00D22547" w:rsidRPr="00E113E4">
        <w:rPr>
          <w:rFonts w:ascii="Times New Roman" w:hAnsi="Times New Roman" w:cs="Times New Roman"/>
          <w:sz w:val="28"/>
        </w:rPr>
        <w:t xml:space="preserve"> С. 55.</w:t>
      </w:r>
    </w:p>
    <w:p w:rsidR="00597307" w:rsidRPr="0057534B" w:rsidRDefault="00597307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96409" w:rsidRPr="00E113E4" w:rsidRDefault="00C96409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Кудряшова, Л. В.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57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биопрепарата на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усообразовательную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способность сортов земляники садовой</w:t>
        </w:r>
      </w:hyperlink>
      <w:r w:rsidRPr="00E113E4">
        <w:rPr>
          <w:rFonts w:ascii="Times New Roman" w:hAnsi="Times New Roman" w:cs="Times New Roman"/>
          <w:sz w:val="28"/>
        </w:rPr>
        <w:t xml:space="preserve"> / Л. В. Кудряшова, Ю. О. Иванова, </w:t>
      </w:r>
      <w:r w:rsidR="00715080" w:rsidRPr="00E113E4">
        <w:rPr>
          <w:rFonts w:ascii="Times New Roman" w:hAnsi="Times New Roman" w:cs="Times New Roman"/>
          <w:sz w:val="28"/>
        </w:rPr>
        <w:t xml:space="preserve">Н. Н. </w:t>
      </w:r>
      <w:proofErr w:type="spellStart"/>
      <w:r w:rsidRPr="00E113E4">
        <w:rPr>
          <w:rFonts w:ascii="Times New Roman" w:hAnsi="Times New Roman" w:cs="Times New Roman"/>
          <w:sz w:val="28"/>
        </w:rPr>
        <w:t>Апаева</w:t>
      </w:r>
      <w:proofErr w:type="spellEnd"/>
      <w:r w:rsidRPr="00E113E4">
        <w:rPr>
          <w:rFonts w:ascii="Times New Roman" w:hAnsi="Times New Roman" w:cs="Times New Roman"/>
          <w:sz w:val="28"/>
        </w:rPr>
        <w:t xml:space="preserve"> //</w:t>
      </w:r>
      <w:r w:rsidR="00715080" w:rsidRPr="00E113E4">
        <w:rPr>
          <w:rFonts w:ascii="Times New Roman" w:hAnsi="Times New Roman" w:cs="Times New Roman"/>
          <w:sz w:val="28"/>
        </w:rPr>
        <w:t xml:space="preserve"> </w:t>
      </w:r>
      <w:hyperlink r:id="rId58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Вестник Марийского гос. ун-та. Серия: Сельскохозяйственные науки. Экономические науки</w:t>
        </w:r>
      </w:hyperlink>
      <w:r w:rsidRPr="00E113E4">
        <w:rPr>
          <w:rFonts w:ascii="Times New Roman" w:hAnsi="Times New Roman" w:cs="Times New Roman"/>
          <w:sz w:val="28"/>
        </w:rPr>
        <w:t>. – 2015. – Т. 4. №4. – С. 33-37.</w:t>
      </w:r>
    </w:p>
    <w:p w:rsidR="00C96409" w:rsidRPr="00E113E4" w:rsidRDefault="00C96409" w:rsidP="008502B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113E4">
        <w:rPr>
          <w:rFonts w:ascii="Times New Roman" w:hAnsi="Times New Roman" w:cs="Times New Roman"/>
          <w:sz w:val="24"/>
        </w:rPr>
        <w:t xml:space="preserve">Статья посвящена изучению влияния биопрепарата </w:t>
      </w:r>
      <w:proofErr w:type="spellStart"/>
      <w:r w:rsidRPr="00E113E4">
        <w:rPr>
          <w:rFonts w:ascii="Times New Roman" w:hAnsi="Times New Roman" w:cs="Times New Roman"/>
          <w:sz w:val="24"/>
        </w:rPr>
        <w:t>Экстрафлор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8 на </w:t>
      </w:r>
      <w:proofErr w:type="spellStart"/>
      <w:r w:rsidRPr="00E113E4">
        <w:rPr>
          <w:rFonts w:ascii="Times New Roman" w:hAnsi="Times New Roman" w:cs="Times New Roman"/>
          <w:sz w:val="24"/>
        </w:rPr>
        <w:t>усообразовательную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способность земляники садовой. Исследования 10 сортов земляники садовой показали, что образование усов зависит от особенности сорта, а также от применения биопрепарата. Наибольшим количеством усов отличились сорта Зенит и </w:t>
      </w:r>
      <w:proofErr w:type="spellStart"/>
      <w:r w:rsidRPr="00E113E4">
        <w:rPr>
          <w:rFonts w:ascii="Times New Roman" w:hAnsi="Times New Roman" w:cs="Times New Roman"/>
          <w:sz w:val="24"/>
        </w:rPr>
        <w:t>Марышка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. Биопрепарат </w:t>
      </w:r>
      <w:proofErr w:type="spellStart"/>
      <w:r w:rsidRPr="00E113E4">
        <w:rPr>
          <w:rFonts w:ascii="Times New Roman" w:hAnsi="Times New Roman" w:cs="Times New Roman"/>
          <w:sz w:val="24"/>
        </w:rPr>
        <w:t>Экстрафлор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8 способствовал увеличению количества усов у сортов Зенит, Царица, </w:t>
      </w:r>
      <w:proofErr w:type="spellStart"/>
      <w:r w:rsidRPr="00E113E4">
        <w:rPr>
          <w:rFonts w:ascii="Times New Roman" w:hAnsi="Times New Roman" w:cs="Times New Roman"/>
          <w:sz w:val="24"/>
        </w:rPr>
        <w:t>Царскосельская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. Применение </w:t>
      </w:r>
      <w:proofErr w:type="spellStart"/>
      <w:r w:rsidRPr="00E113E4">
        <w:rPr>
          <w:rFonts w:ascii="Times New Roman" w:hAnsi="Times New Roman" w:cs="Times New Roman"/>
          <w:sz w:val="24"/>
        </w:rPr>
        <w:t>Экстрафлора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8 привело к увеличению площади листьев, высоты растений и количества усов. Почти на всех сортах земляники садовой было отмечено увеличение выхода товарной рассады от применения </w:t>
      </w:r>
      <w:r w:rsidRPr="00E113E4">
        <w:rPr>
          <w:rFonts w:ascii="Times New Roman" w:hAnsi="Times New Roman" w:cs="Times New Roman"/>
          <w:sz w:val="24"/>
        </w:rPr>
        <w:lastRenderedPageBreak/>
        <w:t xml:space="preserve">биопрепарата </w:t>
      </w:r>
      <w:proofErr w:type="spellStart"/>
      <w:r w:rsidRPr="00E113E4">
        <w:rPr>
          <w:rFonts w:ascii="Times New Roman" w:hAnsi="Times New Roman" w:cs="Times New Roman"/>
          <w:sz w:val="24"/>
        </w:rPr>
        <w:t>Экстрафлор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8. Наибольший выход товарной рассады был у сортов Зенит, Зефир, Купчиха, </w:t>
      </w:r>
      <w:proofErr w:type="spellStart"/>
      <w:r w:rsidRPr="00E113E4">
        <w:rPr>
          <w:rFonts w:ascii="Times New Roman" w:hAnsi="Times New Roman" w:cs="Times New Roman"/>
          <w:sz w:val="24"/>
        </w:rPr>
        <w:t>Марышка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. Остальные сорта уступали, но применение биопрепарата также повышал выход рассады. По сравнению с микроудобрением </w:t>
      </w:r>
      <w:proofErr w:type="spellStart"/>
      <w:r w:rsidRPr="00E113E4">
        <w:rPr>
          <w:rFonts w:ascii="Times New Roman" w:hAnsi="Times New Roman" w:cs="Times New Roman"/>
          <w:sz w:val="24"/>
        </w:rPr>
        <w:t>Рязаночка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, биопрепарат </w:t>
      </w:r>
      <w:proofErr w:type="spellStart"/>
      <w:r w:rsidRPr="00E113E4">
        <w:rPr>
          <w:rFonts w:ascii="Times New Roman" w:hAnsi="Times New Roman" w:cs="Times New Roman"/>
          <w:sz w:val="24"/>
        </w:rPr>
        <w:t>Экстрафлор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8 оказал большую эффективность в выходе товарной рассады.</w:t>
      </w:r>
    </w:p>
    <w:p w:rsidR="00C96409" w:rsidRPr="00E113E4" w:rsidRDefault="00C96409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A5361" w:rsidRPr="00E113E4" w:rsidRDefault="00DA5361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b/>
          <w:sz w:val="28"/>
        </w:rPr>
        <w:t>Козлова, Н. В.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59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агрохимического фактора на химический состав плодов актинидии сладкой сорта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Хейворд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в условиях субтропиков России</w:t>
        </w:r>
      </w:hyperlink>
      <w:r w:rsidRPr="00E113E4">
        <w:rPr>
          <w:rFonts w:ascii="Times New Roman" w:hAnsi="Times New Roman" w:cs="Times New Roman"/>
          <w:sz w:val="28"/>
        </w:rPr>
        <w:t xml:space="preserve"> / Н. В. Козлова, С. Н. Гребенюков // </w:t>
      </w:r>
      <w:hyperlink r:id="rId60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Научные труды гос. науч. учреждения Северо-Кавказского зонального науч</w:t>
        </w:r>
        <w:proofErr w:type="gram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.-</w:t>
        </w:r>
        <w:proofErr w:type="spellStart"/>
        <w:proofErr w:type="gram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исслед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. ин-т</w:t>
        </w:r>
        <w:r w:rsidR="00715080" w:rsidRPr="00E113E4">
          <w:rPr>
            <w:rStyle w:val="a9"/>
            <w:rFonts w:ascii="Times New Roman" w:hAnsi="Times New Roman" w:cs="Times New Roman"/>
            <w:color w:val="auto"/>
            <w:sz w:val="28"/>
          </w:rPr>
          <w:t>а садоводства и виноградарства Р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ос</w:t>
        </w:r>
        <w:r w:rsidR="00715080" w:rsidRPr="00E113E4">
          <w:rPr>
            <w:rStyle w:val="a9"/>
            <w:rFonts w:ascii="Times New Roman" w:hAnsi="Times New Roman" w:cs="Times New Roman"/>
            <w:color w:val="auto"/>
            <w:sz w:val="28"/>
          </w:rPr>
          <w:t>.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акад</w:t>
        </w:r>
        <w:r w:rsidR="00715080" w:rsidRPr="00E113E4">
          <w:rPr>
            <w:rStyle w:val="a9"/>
            <w:rFonts w:ascii="Times New Roman" w:hAnsi="Times New Roman" w:cs="Times New Roman"/>
            <w:color w:val="auto"/>
            <w:sz w:val="28"/>
          </w:rPr>
          <w:t>.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с</w:t>
        </w:r>
        <w:r w:rsidR="00715080"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.-х. 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наук</w:t>
        </w:r>
      </w:hyperlink>
      <w:r w:rsidRPr="00E113E4">
        <w:rPr>
          <w:rFonts w:ascii="Times New Roman" w:hAnsi="Times New Roman" w:cs="Times New Roman"/>
          <w:sz w:val="28"/>
        </w:rPr>
        <w:t>. – 2015. – Т. 8. – С. 159-167.</w:t>
      </w:r>
    </w:p>
    <w:p w:rsidR="00DA5361" w:rsidRPr="00E113E4" w:rsidRDefault="00DA5361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41862" w:rsidRPr="00E113E4" w:rsidRDefault="00A41862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113E4">
        <w:rPr>
          <w:rFonts w:ascii="Times New Roman" w:hAnsi="Times New Roman" w:cs="Times New Roman"/>
          <w:b/>
          <w:sz w:val="28"/>
        </w:rPr>
        <w:t>Ламонова</w:t>
      </w:r>
      <w:proofErr w:type="spellEnd"/>
      <w:r w:rsidRPr="00E113E4">
        <w:rPr>
          <w:rFonts w:ascii="Times New Roman" w:hAnsi="Times New Roman" w:cs="Times New Roman"/>
          <w:b/>
          <w:sz w:val="28"/>
        </w:rPr>
        <w:t>, И. А.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61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Влияние стерилизатора на введение в культуру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in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vitro</w:t>
        </w:r>
        <w:proofErr w:type="spellEnd"/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 xml:space="preserve"> земляники садовой</w:t>
        </w:r>
      </w:hyperlink>
      <w:r w:rsidRPr="00E113E4">
        <w:rPr>
          <w:rFonts w:ascii="Times New Roman" w:hAnsi="Times New Roman" w:cs="Times New Roman"/>
          <w:sz w:val="28"/>
        </w:rPr>
        <w:t xml:space="preserve"> / И. А. </w:t>
      </w:r>
      <w:proofErr w:type="spellStart"/>
      <w:r w:rsidRPr="00E113E4">
        <w:rPr>
          <w:rFonts w:ascii="Times New Roman" w:hAnsi="Times New Roman" w:cs="Times New Roman"/>
          <w:sz w:val="28"/>
        </w:rPr>
        <w:t>Ламонова</w:t>
      </w:r>
      <w:proofErr w:type="spellEnd"/>
      <w:r w:rsidRPr="00E113E4">
        <w:rPr>
          <w:rFonts w:ascii="Times New Roman" w:hAnsi="Times New Roman" w:cs="Times New Roman"/>
          <w:sz w:val="28"/>
        </w:rPr>
        <w:t xml:space="preserve">, А. В. Верзилин // </w:t>
      </w:r>
      <w:hyperlink r:id="rId62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Вестник Мичуринского гос.</w:t>
        </w:r>
        <w:r w:rsidR="00C113C3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аграрного ун-та</w:t>
        </w:r>
      </w:hyperlink>
      <w:r w:rsidRPr="00E113E4">
        <w:rPr>
          <w:rFonts w:ascii="Times New Roman" w:hAnsi="Times New Roman" w:cs="Times New Roman"/>
          <w:sz w:val="28"/>
        </w:rPr>
        <w:t>. – 2015. – № 4. – С. 57-61.</w:t>
      </w:r>
      <w:r w:rsidRPr="00E113E4">
        <w:rPr>
          <w:rFonts w:ascii="Times New Roman" w:hAnsi="Times New Roman" w:cs="Times New Roman"/>
          <w:sz w:val="24"/>
        </w:rPr>
        <w:t xml:space="preserve"> </w:t>
      </w:r>
    </w:p>
    <w:p w:rsidR="00A41862" w:rsidRPr="00E113E4" w:rsidRDefault="00A41862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sz w:val="24"/>
        </w:rPr>
        <w:t xml:space="preserve">Клональное микроразмножение новых сортов земляники имеет большое научное и производственное значение. Целью исследований является изучение оптимизации отдельных этапов технологии </w:t>
      </w:r>
      <w:proofErr w:type="spellStart"/>
      <w:r w:rsidRPr="00E113E4">
        <w:rPr>
          <w:rFonts w:ascii="Times New Roman" w:hAnsi="Times New Roman" w:cs="Times New Roman"/>
          <w:sz w:val="24"/>
        </w:rPr>
        <w:t>клонального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3E4">
        <w:rPr>
          <w:rFonts w:ascii="Times New Roman" w:hAnsi="Times New Roman" w:cs="Times New Roman"/>
          <w:sz w:val="24"/>
        </w:rPr>
        <w:t>микроразмножения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современных сортов земляники садовой в связи с их биологическими особенностями. В статье проанализированы результаты применения различных стерилизующих агентов на этапе введения в культуру </w:t>
      </w:r>
      <w:proofErr w:type="spellStart"/>
      <w:r w:rsidRPr="00E113E4">
        <w:rPr>
          <w:rFonts w:ascii="Times New Roman" w:hAnsi="Times New Roman" w:cs="Times New Roman"/>
          <w:sz w:val="24"/>
        </w:rPr>
        <w:t>in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13E4">
        <w:rPr>
          <w:rFonts w:ascii="Times New Roman" w:hAnsi="Times New Roman" w:cs="Times New Roman"/>
          <w:sz w:val="24"/>
        </w:rPr>
        <w:t>vitro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земляники садовой. В качестве стерилизующих агентов использовали белизну (1:3), </w:t>
      </w:r>
      <w:proofErr w:type="spellStart"/>
      <w:r w:rsidRPr="00E113E4">
        <w:rPr>
          <w:rFonts w:ascii="Times New Roman" w:hAnsi="Times New Roman" w:cs="Times New Roman"/>
          <w:sz w:val="24"/>
        </w:rPr>
        <w:t>хлоргексидин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, смесь перекиси водорода и спирта, белизна (1:1), </w:t>
      </w:r>
      <w:proofErr w:type="spellStart"/>
      <w:r w:rsidRPr="00E113E4">
        <w:rPr>
          <w:rFonts w:ascii="Times New Roman" w:hAnsi="Times New Roman" w:cs="Times New Roman"/>
          <w:sz w:val="24"/>
        </w:rPr>
        <w:t>аналит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13E4">
        <w:rPr>
          <w:rFonts w:ascii="Times New Roman" w:hAnsi="Times New Roman" w:cs="Times New Roman"/>
          <w:sz w:val="24"/>
        </w:rPr>
        <w:t>пюржавель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E113E4">
        <w:rPr>
          <w:rFonts w:ascii="Times New Roman" w:hAnsi="Times New Roman" w:cs="Times New Roman"/>
          <w:sz w:val="24"/>
        </w:rPr>
        <w:t>Исходя из опыта был</w:t>
      </w:r>
      <w:proofErr w:type="gramEnd"/>
      <w:r w:rsidRPr="00E113E4">
        <w:rPr>
          <w:rFonts w:ascii="Times New Roman" w:hAnsi="Times New Roman" w:cs="Times New Roman"/>
          <w:sz w:val="24"/>
        </w:rPr>
        <w:t xml:space="preserve"> сделан вывод, что наиболее эффективным методом стерилизации является обработка 6 % гипохлоритом натрия в течение 1 мин.</w:t>
      </w:r>
    </w:p>
    <w:p w:rsidR="00A41862" w:rsidRPr="00E113E4" w:rsidRDefault="00A41862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B1C59" w:rsidRPr="00E113E4" w:rsidRDefault="002B1C59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13E4">
        <w:rPr>
          <w:rFonts w:ascii="Times New Roman" w:hAnsi="Times New Roman" w:cs="Times New Roman"/>
          <w:b/>
          <w:sz w:val="28"/>
        </w:rPr>
        <w:t>Овчинникова</w:t>
      </w:r>
      <w:proofErr w:type="spellEnd"/>
      <w:r w:rsidRPr="00E113E4">
        <w:rPr>
          <w:rFonts w:ascii="Times New Roman" w:hAnsi="Times New Roman" w:cs="Times New Roman"/>
          <w:b/>
          <w:sz w:val="28"/>
        </w:rPr>
        <w:t>, Л. А.</w:t>
      </w:r>
      <w:r w:rsidRPr="00E113E4">
        <w:rPr>
          <w:rFonts w:ascii="Times New Roman" w:hAnsi="Times New Roman" w:cs="Times New Roman"/>
          <w:sz w:val="28"/>
        </w:rPr>
        <w:t xml:space="preserve"> </w:t>
      </w:r>
      <w:hyperlink r:id="rId63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Устойчивость сортов и гибридов смородины чёрной к основным видам тлей</w:t>
        </w:r>
      </w:hyperlink>
      <w:r w:rsidRPr="00E113E4">
        <w:rPr>
          <w:rFonts w:ascii="Times New Roman" w:hAnsi="Times New Roman" w:cs="Times New Roman"/>
          <w:sz w:val="28"/>
        </w:rPr>
        <w:t xml:space="preserve"> / Л. А. </w:t>
      </w:r>
      <w:proofErr w:type="spellStart"/>
      <w:r w:rsidRPr="00E113E4">
        <w:rPr>
          <w:rFonts w:ascii="Times New Roman" w:hAnsi="Times New Roman" w:cs="Times New Roman"/>
          <w:sz w:val="28"/>
        </w:rPr>
        <w:t>Овчинникова</w:t>
      </w:r>
      <w:proofErr w:type="spellEnd"/>
      <w:r w:rsidRPr="00E113E4">
        <w:rPr>
          <w:rFonts w:ascii="Times New Roman" w:hAnsi="Times New Roman" w:cs="Times New Roman"/>
          <w:sz w:val="28"/>
        </w:rPr>
        <w:t xml:space="preserve">, А. А. Кузьмина // </w:t>
      </w:r>
      <w:hyperlink r:id="rId64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Вестник Новосибирского гос. аграрного ун-та</w:t>
        </w:r>
      </w:hyperlink>
      <w:r w:rsidRPr="00E113E4">
        <w:rPr>
          <w:rFonts w:ascii="Times New Roman" w:hAnsi="Times New Roman" w:cs="Times New Roman"/>
          <w:sz w:val="28"/>
        </w:rPr>
        <w:t xml:space="preserve">. – 2015. – № 4(37). – С. 46-51. </w:t>
      </w:r>
    </w:p>
    <w:p w:rsidR="002B1C59" w:rsidRPr="00E113E4" w:rsidRDefault="002B1C59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113E4">
        <w:rPr>
          <w:rFonts w:ascii="Times New Roman" w:hAnsi="Times New Roman" w:cs="Times New Roman"/>
          <w:sz w:val="24"/>
        </w:rPr>
        <w:t xml:space="preserve">В условиях Новосибирской области впервые проведена оценка устойчивости </w:t>
      </w:r>
      <w:proofErr w:type="spellStart"/>
      <w:r w:rsidRPr="00E113E4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чёрной смородины к крыжовниковой </w:t>
      </w:r>
      <w:proofErr w:type="spellStart"/>
      <w:r w:rsidRPr="00E113E4">
        <w:rPr>
          <w:rFonts w:ascii="Times New Roman" w:hAnsi="Times New Roman" w:cs="Times New Roman"/>
          <w:sz w:val="24"/>
        </w:rPr>
        <w:t>побеговой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и листовой галловой тлям.</w:t>
      </w:r>
      <w:proofErr w:type="gramEnd"/>
      <w:r w:rsidRPr="00E113E4">
        <w:rPr>
          <w:rFonts w:ascii="Times New Roman" w:hAnsi="Times New Roman" w:cs="Times New Roman"/>
          <w:sz w:val="24"/>
        </w:rPr>
        <w:t xml:space="preserve"> Изучение коллекции (14 </w:t>
      </w:r>
      <w:proofErr w:type="spellStart"/>
      <w:r w:rsidRPr="00E113E4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E113E4">
        <w:rPr>
          <w:rFonts w:ascii="Times New Roman" w:hAnsi="Times New Roman" w:cs="Times New Roman"/>
          <w:sz w:val="24"/>
        </w:rPr>
        <w:t>) проводили в течение пяти вегетационных периодов (2010-2014 гг</w:t>
      </w:r>
      <w:r w:rsidR="008502B3">
        <w:rPr>
          <w:rFonts w:ascii="Times New Roman" w:hAnsi="Times New Roman" w:cs="Times New Roman"/>
          <w:sz w:val="24"/>
        </w:rPr>
        <w:t>.</w:t>
      </w:r>
      <w:r w:rsidRPr="00E113E4">
        <w:rPr>
          <w:rFonts w:ascii="Times New Roman" w:hAnsi="Times New Roman" w:cs="Times New Roman"/>
          <w:sz w:val="24"/>
        </w:rPr>
        <w:t xml:space="preserve">). Были выявлены сорта и гибриды чёрной смородины, обладающие устойчивостью к повреждению тлями. Установлено, что большая часть сортов и гибридов чёрной смородины характеризуется высокой устойчивостью к крыжовниковой </w:t>
      </w:r>
      <w:proofErr w:type="spellStart"/>
      <w:r w:rsidRPr="00E113E4">
        <w:rPr>
          <w:rFonts w:ascii="Times New Roman" w:hAnsi="Times New Roman" w:cs="Times New Roman"/>
          <w:sz w:val="24"/>
        </w:rPr>
        <w:t>побеговой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тле - </w:t>
      </w:r>
      <w:proofErr w:type="spellStart"/>
      <w:r w:rsidRPr="00E113E4">
        <w:rPr>
          <w:rFonts w:ascii="Times New Roman" w:hAnsi="Times New Roman" w:cs="Times New Roman"/>
          <w:sz w:val="24"/>
        </w:rPr>
        <w:t>Глариоза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13E4">
        <w:rPr>
          <w:rFonts w:ascii="Times New Roman" w:hAnsi="Times New Roman" w:cs="Times New Roman"/>
          <w:sz w:val="24"/>
        </w:rPr>
        <w:t>Дегтяревская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13E4">
        <w:rPr>
          <w:rFonts w:ascii="Times New Roman" w:hAnsi="Times New Roman" w:cs="Times New Roman"/>
          <w:sz w:val="24"/>
        </w:rPr>
        <w:t>Искитимский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дар, Перепел, </w:t>
      </w:r>
      <w:proofErr w:type="spellStart"/>
      <w:r w:rsidRPr="00E113E4">
        <w:rPr>
          <w:rFonts w:ascii="Times New Roman" w:hAnsi="Times New Roman" w:cs="Times New Roman"/>
          <w:sz w:val="24"/>
        </w:rPr>
        <w:t>Зеленоплодная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, Маленький принц, 1-95-1. В результате проведенных исследований были выявлены </w:t>
      </w:r>
      <w:proofErr w:type="spellStart"/>
      <w:r w:rsidRPr="00E113E4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смородины чёрной </w:t>
      </w:r>
      <w:proofErr w:type="spellStart"/>
      <w:r w:rsidRPr="00E113E4">
        <w:rPr>
          <w:rFonts w:ascii="Times New Roman" w:hAnsi="Times New Roman" w:cs="Times New Roman"/>
          <w:sz w:val="24"/>
        </w:rPr>
        <w:t>Дегтяревская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, 195-10-81, 5-95-1, 1-95-1, которые не повреждались листовой </w:t>
      </w:r>
      <w:proofErr w:type="spellStart"/>
      <w:r w:rsidRPr="00E113E4">
        <w:rPr>
          <w:rFonts w:ascii="Times New Roman" w:hAnsi="Times New Roman" w:cs="Times New Roman"/>
          <w:sz w:val="24"/>
        </w:rPr>
        <w:t>красногалловой</w:t>
      </w:r>
      <w:proofErr w:type="spellEnd"/>
      <w:r w:rsidRPr="00E113E4">
        <w:rPr>
          <w:rFonts w:ascii="Times New Roman" w:hAnsi="Times New Roman" w:cs="Times New Roman"/>
          <w:sz w:val="24"/>
        </w:rPr>
        <w:t xml:space="preserve"> тлёй. </w:t>
      </w:r>
    </w:p>
    <w:p w:rsidR="0057534B" w:rsidRPr="00E113E4" w:rsidRDefault="0057534B" w:rsidP="00E113E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6347F0" w:rsidRPr="00E113E4" w:rsidRDefault="006347F0" w:rsidP="00E113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13E4">
        <w:rPr>
          <w:rFonts w:ascii="Times New Roman" w:hAnsi="Times New Roman" w:cs="Times New Roman"/>
          <w:b/>
          <w:sz w:val="28"/>
        </w:rPr>
        <w:t>Шахмирзоев</w:t>
      </w:r>
      <w:proofErr w:type="spellEnd"/>
      <w:r w:rsidRPr="00E113E4">
        <w:rPr>
          <w:rFonts w:ascii="Times New Roman" w:hAnsi="Times New Roman" w:cs="Times New Roman"/>
          <w:b/>
          <w:sz w:val="28"/>
        </w:rPr>
        <w:t xml:space="preserve">, Р. А. </w:t>
      </w:r>
      <w:hyperlink r:id="rId65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Интродукция смородины черной и красной в условиях юга Дагестана</w:t>
        </w:r>
      </w:hyperlink>
      <w:r w:rsidRPr="00E113E4">
        <w:rPr>
          <w:rFonts w:ascii="Times New Roman" w:hAnsi="Times New Roman" w:cs="Times New Roman"/>
          <w:sz w:val="28"/>
        </w:rPr>
        <w:t xml:space="preserve"> / Р. А. </w:t>
      </w:r>
      <w:proofErr w:type="spellStart"/>
      <w:r w:rsidRPr="00E113E4">
        <w:rPr>
          <w:rFonts w:ascii="Times New Roman" w:hAnsi="Times New Roman" w:cs="Times New Roman"/>
          <w:sz w:val="28"/>
        </w:rPr>
        <w:t>Шахмирзоев</w:t>
      </w:r>
      <w:proofErr w:type="spellEnd"/>
      <w:r w:rsidRPr="00E113E4">
        <w:rPr>
          <w:rFonts w:ascii="Times New Roman" w:hAnsi="Times New Roman" w:cs="Times New Roman"/>
          <w:sz w:val="28"/>
        </w:rPr>
        <w:t xml:space="preserve"> // </w:t>
      </w:r>
      <w:hyperlink r:id="rId66" w:history="1">
        <w:r w:rsidRPr="00E113E4">
          <w:rPr>
            <w:rStyle w:val="a9"/>
            <w:rFonts w:ascii="Times New Roman" w:hAnsi="Times New Roman" w:cs="Times New Roman"/>
            <w:color w:val="auto"/>
            <w:sz w:val="28"/>
          </w:rPr>
          <w:t>Вестник Мичуринского гос. аграрного ун-та</w:t>
        </w:r>
      </w:hyperlink>
      <w:r w:rsidRPr="00E113E4">
        <w:rPr>
          <w:rFonts w:ascii="Times New Roman" w:hAnsi="Times New Roman" w:cs="Times New Roman"/>
          <w:sz w:val="28"/>
        </w:rPr>
        <w:t>. – 2015. – № 4. – С. 48-52.</w:t>
      </w:r>
    </w:p>
    <w:p w:rsidR="001953CD" w:rsidRPr="0057534B" w:rsidRDefault="001953CD" w:rsidP="00E113E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97307" w:rsidRPr="00E113E4" w:rsidRDefault="00597307" w:rsidP="00E113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13E4">
        <w:rPr>
          <w:rFonts w:ascii="Times New Roman" w:hAnsi="Times New Roman" w:cs="Times New Roman"/>
          <w:sz w:val="28"/>
        </w:rPr>
        <w:t>Составитель: Л.М. Бабанина</w:t>
      </w:r>
    </w:p>
    <w:sectPr w:rsidR="00597307" w:rsidRPr="00E113E4">
      <w:foot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46" w:rsidRDefault="00790E46" w:rsidP="00141CD2">
      <w:pPr>
        <w:spacing w:after="0" w:line="240" w:lineRule="auto"/>
      </w:pPr>
      <w:r>
        <w:separator/>
      </w:r>
    </w:p>
  </w:endnote>
  <w:endnote w:type="continuationSeparator" w:id="0">
    <w:p w:rsidR="00790E46" w:rsidRDefault="00790E46" w:rsidP="0014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18319"/>
      <w:docPartObj>
        <w:docPartGallery w:val="Page Numbers (Bottom of Page)"/>
        <w:docPartUnique/>
      </w:docPartObj>
    </w:sdtPr>
    <w:sdtEndPr/>
    <w:sdtContent>
      <w:p w:rsidR="00312C3D" w:rsidRDefault="00312C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17">
          <w:rPr>
            <w:noProof/>
          </w:rPr>
          <w:t>5</w:t>
        </w:r>
        <w:r>
          <w:fldChar w:fldCharType="end"/>
        </w:r>
      </w:p>
    </w:sdtContent>
  </w:sdt>
  <w:p w:rsidR="00312C3D" w:rsidRDefault="00312C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46" w:rsidRDefault="00790E46" w:rsidP="00141CD2">
      <w:pPr>
        <w:spacing w:after="0" w:line="240" w:lineRule="auto"/>
      </w:pPr>
      <w:r>
        <w:separator/>
      </w:r>
    </w:p>
  </w:footnote>
  <w:footnote w:type="continuationSeparator" w:id="0">
    <w:p w:rsidR="00790E46" w:rsidRDefault="00790E46" w:rsidP="0014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BE0"/>
    <w:multiLevelType w:val="hybridMultilevel"/>
    <w:tmpl w:val="3934F10C"/>
    <w:lvl w:ilvl="0" w:tplc="9C5C107E">
      <w:start w:val="3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A5159"/>
    <w:multiLevelType w:val="hybridMultilevel"/>
    <w:tmpl w:val="2014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4"/>
    <w:rsid w:val="00011BAD"/>
    <w:rsid w:val="00027F36"/>
    <w:rsid w:val="00085B49"/>
    <w:rsid w:val="000A3733"/>
    <w:rsid w:val="000C3FC0"/>
    <w:rsid w:val="00141CD2"/>
    <w:rsid w:val="001607BD"/>
    <w:rsid w:val="00192E69"/>
    <w:rsid w:val="001953CD"/>
    <w:rsid w:val="001F1140"/>
    <w:rsid w:val="002103BA"/>
    <w:rsid w:val="002153F9"/>
    <w:rsid w:val="0025618D"/>
    <w:rsid w:val="00266E6D"/>
    <w:rsid w:val="002B1C59"/>
    <w:rsid w:val="003045A6"/>
    <w:rsid w:val="00306AF9"/>
    <w:rsid w:val="00312C3D"/>
    <w:rsid w:val="003209D8"/>
    <w:rsid w:val="0038342E"/>
    <w:rsid w:val="003C354F"/>
    <w:rsid w:val="00416586"/>
    <w:rsid w:val="00420851"/>
    <w:rsid w:val="004208AA"/>
    <w:rsid w:val="00444EFE"/>
    <w:rsid w:val="00471164"/>
    <w:rsid w:val="00487103"/>
    <w:rsid w:val="004A7F88"/>
    <w:rsid w:val="004C10FA"/>
    <w:rsid w:val="004D6A0F"/>
    <w:rsid w:val="004E5263"/>
    <w:rsid w:val="005167AD"/>
    <w:rsid w:val="00546328"/>
    <w:rsid w:val="005634AB"/>
    <w:rsid w:val="0057534B"/>
    <w:rsid w:val="00597307"/>
    <w:rsid w:val="00614365"/>
    <w:rsid w:val="006347F0"/>
    <w:rsid w:val="00645E17"/>
    <w:rsid w:val="006732E4"/>
    <w:rsid w:val="006D58D3"/>
    <w:rsid w:val="006E0C1D"/>
    <w:rsid w:val="0071116F"/>
    <w:rsid w:val="00715080"/>
    <w:rsid w:val="007605A9"/>
    <w:rsid w:val="00765A7E"/>
    <w:rsid w:val="00767A05"/>
    <w:rsid w:val="00784C06"/>
    <w:rsid w:val="00790E46"/>
    <w:rsid w:val="007D526B"/>
    <w:rsid w:val="008502B3"/>
    <w:rsid w:val="00880221"/>
    <w:rsid w:val="00880F4D"/>
    <w:rsid w:val="008B488C"/>
    <w:rsid w:val="008C720C"/>
    <w:rsid w:val="0091332D"/>
    <w:rsid w:val="00924A01"/>
    <w:rsid w:val="00952106"/>
    <w:rsid w:val="00952262"/>
    <w:rsid w:val="00966E29"/>
    <w:rsid w:val="0097772A"/>
    <w:rsid w:val="009C484B"/>
    <w:rsid w:val="009E7D93"/>
    <w:rsid w:val="00A41862"/>
    <w:rsid w:val="00AB04EA"/>
    <w:rsid w:val="00AD08F6"/>
    <w:rsid w:val="00B85779"/>
    <w:rsid w:val="00C10374"/>
    <w:rsid w:val="00C107B6"/>
    <w:rsid w:val="00C113C3"/>
    <w:rsid w:val="00C4706D"/>
    <w:rsid w:val="00C96409"/>
    <w:rsid w:val="00CB53A3"/>
    <w:rsid w:val="00CB787B"/>
    <w:rsid w:val="00CD5943"/>
    <w:rsid w:val="00D22547"/>
    <w:rsid w:val="00D36ACF"/>
    <w:rsid w:val="00D40DD0"/>
    <w:rsid w:val="00D8405A"/>
    <w:rsid w:val="00D911D7"/>
    <w:rsid w:val="00DA2BB4"/>
    <w:rsid w:val="00DA5361"/>
    <w:rsid w:val="00E039D4"/>
    <w:rsid w:val="00E113E4"/>
    <w:rsid w:val="00E276CF"/>
    <w:rsid w:val="00E54AAB"/>
    <w:rsid w:val="00E860EA"/>
    <w:rsid w:val="00EA2FBA"/>
    <w:rsid w:val="00F11736"/>
    <w:rsid w:val="00F25A06"/>
    <w:rsid w:val="00F67AAE"/>
    <w:rsid w:val="00F74E6F"/>
    <w:rsid w:val="00F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C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307"/>
  </w:style>
  <w:style w:type="table" w:styleId="a6">
    <w:name w:val="Table Grid"/>
    <w:basedOn w:val="a1"/>
    <w:uiPriority w:val="59"/>
    <w:rsid w:val="0059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3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3733"/>
    <w:rPr>
      <w:strike w:val="0"/>
      <w:dstrike w:val="0"/>
      <w:color w:val="00008F"/>
      <w:u w:val="none"/>
      <w:effect w:val="none"/>
    </w:rPr>
  </w:style>
  <w:style w:type="paragraph" w:styleId="aa">
    <w:name w:val="List Paragraph"/>
    <w:basedOn w:val="a"/>
    <w:uiPriority w:val="34"/>
    <w:qFormat/>
    <w:rsid w:val="00141CD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4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C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307"/>
  </w:style>
  <w:style w:type="table" w:styleId="a6">
    <w:name w:val="Table Grid"/>
    <w:basedOn w:val="a1"/>
    <w:uiPriority w:val="59"/>
    <w:rsid w:val="0059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3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3733"/>
    <w:rPr>
      <w:strike w:val="0"/>
      <w:dstrike w:val="0"/>
      <w:color w:val="00008F"/>
      <w:u w:val="none"/>
      <w:effect w:val="none"/>
    </w:rPr>
  </w:style>
  <w:style w:type="paragraph" w:styleId="aa">
    <w:name w:val="List Paragraph"/>
    <w:basedOn w:val="a"/>
    <w:uiPriority w:val="34"/>
    <w:qFormat/>
    <w:rsid w:val="00141CD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4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title_about.asp?id=38786" TargetMode="External"/><Relationship Id="rId21" Type="http://schemas.openxmlformats.org/officeDocument/2006/relationships/hyperlink" Target="http://elibrary.ru/item.asp?id=25376674" TargetMode="External"/><Relationship Id="rId42" Type="http://schemas.openxmlformats.org/officeDocument/2006/relationships/hyperlink" Target="http://elibrary.ru/title_about.asp?id=38786" TargetMode="External"/><Relationship Id="rId47" Type="http://schemas.openxmlformats.org/officeDocument/2006/relationships/hyperlink" Target="http://elibrary.ru/item.asp?id=24156566" TargetMode="External"/><Relationship Id="rId63" Type="http://schemas.openxmlformats.org/officeDocument/2006/relationships/hyperlink" Target="http://elibrary.ru/item.asp?id=24988337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28260" TargetMode="External"/><Relationship Id="rId29" Type="http://schemas.openxmlformats.org/officeDocument/2006/relationships/hyperlink" Target="http://elibrary.ru/item.asp?id=24156561" TargetMode="External"/><Relationship Id="rId11" Type="http://schemas.openxmlformats.org/officeDocument/2006/relationships/hyperlink" Target="http://elibrary.ru/item.asp?id=24156550" TargetMode="External"/><Relationship Id="rId24" Type="http://schemas.openxmlformats.org/officeDocument/2006/relationships/hyperlink" Target="http://elibrary.ru/title_about.asp?id=38786" TargetMode="External"/><Relationship Id="rId32" Type="http://schemas.openxmlformats.org/officeDocument/2006/relationships/hyperlink" Target="http://elibrary.ru/title_about.asp?id=38786" TargetMode="External"/><Relationship Id="rId37" Type="http://schemas.openxmlformats.org/officeDocument/2006/relationships/hyperlink" Target="http://elibrary.ru/item.asp?id=24156544" TargetMode="External"/><Relationship Id="rId40" Type="http://schemas.openxmlformats.org/officeDocument/2006/relationships/hyperlink" Target="http://elibrary.ru/title_about.asp?id=38786" TargetMode="External"/><Relationship Id="rId45" Type="http://schemas.openxmlformats.org/officeDocument/2006/relationships/hyperlink" Target="http://elibrary.ru/item.asp?id=25095255" TargetMode="External"/><Relationship Id="rId53" Type="http://schemas.openxmlformats.org/officeDocument/2006/relationships/hyperlink" Target="http://elibrary.ru/item.asp?id=24156563" TargetMode="External"/><Relationship Id="rId58" Type="http://schemas.openxmlformats.org/officeDocument/2006/relationships/hyperlink" Target="http://elibrary.ru/title_about.asp?id=55236" TargetMode="External"/><Relationship Id="rId66" Type="http://schemas.openxmlformats.org/officeDocument/2006/relationships/hyperlink" Target="http://elibrary.ru/title_about.asp?id=2830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item.asp?id=25376682" TargetMode="External"/><Relationship Id="rId19" Type="http://schemas.openxmlformats.org/officeDocument/2006/relationships/hyperlink" Target="http://elibrary.ru/item.asp?id=24156560" TargetMode="External"/><Relationship Id="rId14" Type="http://schemas.openxmlformats.org/officeDocument/2006/relationships/hyperlink" Target="http://elibrary.ru/title_about.asp?id=38786" TargetMode="External"/><Relationship Id="rId22" Type="http://schemas.openxmlformats.org/officeDocument/2006/relationships/hyperlink" Target="http://elibrary.ru/title_about.asp?id=28306" TargetMode="External"/><Relationship Id="rId27" Type="http://schemas.openxmlformats.org/officeDocument/2006/relationships/hyperlink" Target="http://elibrary.ru/item.asp?id=24156546" TargetMode="External"/><Relationship Id="rId30" Type="http://schemas.openxmlformats.org/officeDocument/2006/relationships/hyperlink" Target="http://elibrary.ru/title_about.asp?id=38786" TargetMode="External"/><Relationship Id="rId35" Type="http://schemas.openxmlformats.org/officeDocument/2006/relationships/hyperlink" Target="http://elibrary.ru/item.asp?id=24156565" TargetMode="External"/><Relationship Id="rId43" Type="http://schemas.openxmlformats.org/officeDocument/2006/relationships/hyperlink" Target="http://elibrary.ru/item.asp?id=25095256" TargetMode="External"/><Relationship Id="rId48" Type="http://schemas.openxmlformats.org/officeDocument/2006/relationships/hyperlink" Target="http://elibrary.ru/title_about.asp?id=38786" TargetMode="External"/><Relationship Id="rId56" Type="http://schemas.openxmlformats.org/officeDocument/2006/relationships/hyperlink" Target="http://elibrary.ru/title_about.asp?id=28306" TargetMode="External"/><Relationship Id="rId64" Type="http://schemas.openxmlformats.org/officeDocument/2006/relationships/hyperlink" Target="http://elibrary.ru/title_about.asp?id=28063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elibrary.ru/item.asp?id=2509525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title_about.asp?id=38786" TargetMode="External"/><Relationship Id="rId17" Type="http://schemas.openxmlformats.org/officeDocument/2006/relationships/hyperlink" Target="http://elibrary.ru/item.asp?id=24156541" TargetMode="External"/><Relationship Id="rId25" Type="http://schemas.openxmlformats.org/officeDocument/2006/relationships/hyperlink" Target="http://elibrary.ru/item.asp?id=24156559" TargetMode="External"/><Relationship Id="rId33" Type="http://schemas.openxmlformats.org/officeDocument/2006/relationships/hyperlink" Target="http://elibrary.ru/item.asp?id=24156545" TargetMode="External"/><Relationship Id="rId38" Type="http://schemas.openxmlformats.org/officeDocument/2006/relationships/hyperlink" Target="http://elibrary.ru/title_about.asp?id=38786" TargetMode="External"/><Relationship Id="rId46" Type="http://schemas.openxmlformats.org/officeDocument/2006/relationships/hyperlink" Target="http://elibrary.ru/title_about.asp?id=28260" TargetMode="External"/><Relationship Id="rId59" Type="http://schemas.openxmlformats.org/officeDocument/2006/relationships/hyperlink" Target="http://elibrary.ru/item.asp?id=24156567" TargetMode="External"/><Relationship Id="rId67" Type="http://schemas.openxmlformats.org/officeDocument/2006/relationships/footer" Target="footer1.xml"/><Relationship Id="rId20" Type="http://schemas.openxmlformats.org/officeDocument/2006/relationships/hyperlink" Target="http://elibrary.ru/title_about.asp?id=38786" TargetMode="External"/><Relationship Id="rId41" Type="http://schemas.openxmlformats.org/officeDocument/2006/relationships/hyperlink" Target="http://elibrary.ru/item.asp?id=24156543" TargetMode="External"/><Relationship Id="rId54" Type="http://schemas.openxmlformats.org/officeDocument/2006/relationships/hyperlink" Target="http://elibrary.ru/title_about.asp?id=38786" TargetMode="External"/><Relationship Id="rId62" Type="http://schemas.openxmlformats.org/officeDocument/2006/relationships/hyperlink" Target="http://elibrary.ru/title_about.asp?id=2830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elibrary.ru/item.asp?id=25095240" TargetMode="External"/><Relationship Id="rId23" Type="http://schemas.openxmlformats.org/officeDocument/2006/relationships/hyperlink" Target="http://elibrary.ru/item.asp?id=24156548" TargetMode="External"/><Relationship Id="rId28" Type="http://schemas.openxmlformats.org/officeDocument/2006/relationships/hyperlink" Target="http://elibrary.ru/title_about.asp?id=38786" TargetMode="External"/><Relationship Id="rId36" Type="http://schemas.openxmlformats.org/officeDocument/2006/relationships/hyperlink" Target="http://elibrary.ru/title_about.asp?id=38786" TargetMode="External"/><Relationship Id="rId49" Type="http://schemas.openxmlformats.org/officeDocument/2006/relationships/hyperlink" Target="http://elibrary.ru/item.asp?id=25095257" TargetMode="External"/><Relationship Id="rId57" Type="http://schemas.openxmlformats.org/officeDocument/2006/relationships/hyperlink" Target="http://elibrary.ru/item.asp?id=25480596" TargetMode="External"/><Relationship Id="rId10" Type="http://schemas.openxmlformats.org/officeDocument/2006/relationships/hyperlink" Target="http://elibrary.ru/title_about.asp?id=38786" TargetMode="External"/><Relationship Id="rId31" Type="http://schemas.openxmlformats.org/officeDocument/2006/relationships/hyperlink" Target="http://elibrary.ru/item.asp?id=24156558" TargetMode="External"/><Relationship Id="rId44" Type="http://schemas.openxmlformats.org/officeDocument/2006/relationships/hyperlink" Target="http://elibrary.ru/title_about.asp?id=28260" TargetMode="External"/><Relationship Id="rId52" Type="http://schemas.openxmlformats.org/officeDocument/2006/relationships/hyperlink" Target="http://elibrary.ru/title_about.asp?id=28260" TargetMode="External"/><Relationship Id="rId60" Type="http://schemas.openxmlformats.org/officeDocument/2006/relationships/hyperlink" Target="http://elibrary.ru/title_about.asp?id=38786" TargetMode="External"/><Relationship Id="rId65" Type="http://schemas.openxmlformats.org/officeDocument/2006/relationships/hyperlink" Target="http://elibrary.ru/item.asp?id=253766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4156575" TargetMode="External"/><Relationship Id="rId13" Type="http://schemas.openxmlformats.org/officeDocument/2006/relationships/hyperlink" Target="http://elibrary.ru/item.asp?id=24156557" TargetMode="External"/><Relationship Id="rId18" Type="http://schemas.openxmlformats.org/officeDocument/2006/relationships/hyperlink" Target="http://elibrary.ru/title_about.asp?id=38786" TargetMode="External"/><Relationship Id="rId39" Type="http://schemas.openxmlformats.org/officeDocument/2006/relationships/hyperlink" Target="http://elibrary.ru/item.asp?id=24156556" TargetMode="External"/><Relationship Id="rId34" Type="http://schemas.openxmlformats.org/officeDocument/2006/relationships/hyperlink" Target="http://elibrary.ru/title_about.asp?id=38786" TargetMode="External"/><Relationship Id="rId50" Type="http://schemas.openxmlformats.org/officeDocument/2006/relationships/hyperlink" Target="http://elibrary.ru/title_about.asp?id=28260" TargetMode="External"/><Relationship Id="rId55" Type="http://schemas.openxmlformats.org/officeDocument/2006/relationships/hyperlink" Target="http://elibrary.ru/item.asp?id=25376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138</cp:revision>
  <dcterms:created xsi:type="dcterms:W3CDTF">2016-02-04T08:04:00Z</dcterms:created>
  <dcterms:modified xsi:type="dcterms:W3CDTF">2016-03-22T01:12:00Z</dcterms:modified>
</cp:coreProperties>
</file>