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C0416" w:rsidTr="007C4606">
        <w:tc>
          <w:tcPr>
            <w:tcW w:w="828" w:type="pct"/>
          </w:tcPr>
          <w:p w:rsidR="008C0416" w:rsidRDefault="008C0416" w:rsidP="007C4606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990A13" wp14:editId="2524500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C0416" w:rsidRPr="00E81F2B" w:rsidRDefault="008C0416" w:rsidP="007C4606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C0416" w:rsidRDefault="008C0416" w:rsidP="007C460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C0416" w:rsidRDefault="008C0416" w:rsidP="00D64C3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</w:p>
    <w:p w:rsidR="008C0416" w:rsidRPr="00A52BD3" w:rsidRDefault="008C0416" w:rsidP="008C0416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A52BD3">
        <w:rPr>
          <w:rFonts w:ascii="Times New Roman" w:hAnsi="Times New Roman" w:cs="Times New Roman"/>
          <w:b/>
          <w:bCs/>
          <w:sz w:val="32"/>
        </w:rPr>
        <w:t>Сорные растения и борьба с ними</w:t>
      </w:r>
    </w:p>
    <w:bookmarkEnd w:id="0"/>
    <w:p w:rsidR="00562511" w:rsidRPr="00A52BD3" w:rsidRDefault="00D64C39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64C39">
        <w:rPr>
          <w:rFonts w:ascii="Times New Roman" w:hAnsi="Times New Roman" w:cs="Times New Roman"/>
          <w:b/>
          <w:bCs/>
          <w:sz w:val="28"/>
        </w:rPr>
        <w:t xml:space="preserve">Белоус, Н. М. </w:t>
      </w:r>
      <w:r w:rsidRPr="00D64C39">
        <w:rPr>
          <w:rFonts w:ascii="Times New Roman" w:hAnsi="Times New Roman" w:cs="Times New Roman"/>
          <w:sz w:val="28"/>
        </w:rPr>
        <w:t>Оценка действия гербицидов на сорную растительность и урожайность яровой пшеницы / Н. М. Белоус, В. Ю. Симонов, Е. В. Смольский // Зерновое хозяйство России. - 201</w:t>
      </w:r>
      <w:r w:rsidR="00A52BD3">
        <w:rPr>
          <w:rFonts w:ascii="Times New Roman" w:hAnsi="Times New Roman" w:cs="Times New Roman"/>
          <w:sz w:val="28"/>
        </w:rPr>
        <w:t>3. - № 5. - С. 56-59. - 3 табл.</w:t>
      </w:r>
    </w:p>
    <w:p w:rsidR="00D64C39" w:rsidRDefault="00D64C39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64C39">
        <w:rPr>
          <w:rFonts w:ascii="Times New Roman" w:hAnsi="Times New Roman" w:cs="Times New Roman"/>
          <w:sz w:val="24"/>
        </w:rPr>
        <w:t xml:space="preserve">Приведена агроэкологическая оценка современных гербицидов, относящихся к разным химическим группам в посевах яровой пшеницы сорта </w:t>
      </w:r>
      <w:proofErr w:type="spellStart"/>
      <w:r w:rsidRPr="00D64C39">
        <w:rPr>
          <w:rFonts w:ascii="Times New Roman" w:hAnsi="Times New Roman" w:cs="Times New Roman"/>
          <w:sz w:val="24"/>
        </w:rPr>
        <w:t>Ирень</w:t>
      </w:r>
      <w:proofErr w:type="spellEnd"/>
      <w:r w:rsidRPr="00D64C39">
        <w:rPr>
          <w:rFonts w:ascii="Times New Roman" w:hAnsi="Times New Roman" w:cs="Times New Roman"/>
          <w:sz w:val="24"/>
        </w:rPr>
        <w:t>, выявлено изменение количественных и качественных показателей, как сорных растений, так и яровой пшеницы.</w:t>
      </w:r>
    </w:p>
    <w:p w:rsidR="00A87746" w:rsidRDefault="00A87746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6942B5" w:rsidRDefault="006942B5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6942B5">
        <w:rPr>
          <w:rFonts w:ascii="Times New Roman" w:hAnsi="Times New Roman" w:cs="Times New Roman"/>
          <w:b/>
          <w:bCs/>
          <w:sz w:val="28"/>
        </w:rPr>
        <w:t>Голубев</w:t>
      </w:r>
      <w:proofErr w:type="gramEnd"/>
      <w:r w:rsidRPr="006942B5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42B5">
        <w:rPr>
          <w:rFonts w:ascii="Times New Roman" w:hAnsi="Times New Roman" w:cs="Times New Roman"/>
          <w:sz w:val="28"/>
        </w:rPr>
        <w:t>Современный ассортимент гербицидов для защиты лука / А. С. Голубев, В. Г. Чернуха</w:t>
      </w:r>
      <w:r>
        <w:rPr>
          <w:rFonts w:ascii="Times New Roman" w:hAnsi="Times New Roman" w:cs="Times New Roman"/>
          <w:sz w:val="28"/>
        </w:rPr>
        <w:t xml:space="preserve"> </w:t>
      </w:r>
      <w:r w:rsidRPr="006942B5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- 2013. - № 9. - С. 12-13.</w:t>
      </w:r>
    </w:p>
    <w:p w:rsidR="006942B5" w:rsidRPr="006942B5" w:rsidRDefault="006942B5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6942B5">
        <w:rPr>
          <w:rFonts w:ascii="Times New Roman" w:hAnsi="Times New Roman" w:cs="Times New Roman"/>
          <w:sz w:val="24"/>
        </w:rPr>
        <w:t>Представлены группы однолетних и многолетних двудольных и злаковых растений, засоряющих лук в Российской Федерации. Против каждой из групп сорняков рекомендованы современные гербициды из различных химических классов. Также затронуты особенности защиты посевов лука от сорных растений в Республике Беларусь.</w:t>
      </w:r>
    </w:p>
    <w:p w:rsidR="006942B5" w:rsidRDefault="006942B5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A87746" w:rsidRPr="00A52BD3" w:rsidRDefault="00A87746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A87746">
        <w:rPr>
          <w:rFonts w:ascii="Times New Roman" w:hAnsi="Times New Roman" w:cs="Times New Roman"/>
          <w:b/>
          <w:bCs/>
          <w:sz w:val="28"/>
        </w:rPr>
        <w:t>Дудкин,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7746">
        <w:rPr>
          <w:rFonts w:ascii="Times New Roman" w:hAnsi="Times New Roman" w:cs="Times New Roman"/>
          <w:sz w:val="28"/>
        </w:rPr>
        <w:t>Влияние севооборотов на засоренность посевов / И. В. Дудкин, Т. А. Дудкина</w:t>
      </w:r>
      <w:r>
        <w:rPr>
          <w:rFonts w:ascii="Times New Roman" w:hAnsi="Times New Roman" w:cs="Times New Roman"/>
          <w:sz w:val="28"/>
        </w:rPr>
        <w:t xml:space="preserve"> </w:t>
      </w:r>
      <w:r w:rsidRPr="00A87746">
        <w:rPr>
          <w:rFonts w:ascii="Times New Roman" w:hAnsi="Times New Roman" w:cs="Times New Roman"/>
          <w:sz w:val="28"/>
        </w:rPr>
        <w:t>// Земледелие. - 201</w:t>
      </w:r>
      <w:r w:rsidR="00A52BD3">
        <w:rPr>
          <w:rFonts w:ascii="Times New Roman" w:hAnsi="Times New Roman" w:cs="Times New Roman"/>
          <w:sz w:val="28"/>
        </w:rPr>
        <w:t>3. - № 8. - С. 40-42. - 4 табл.</w:t>
      </w:r>
    </w:p>
    <w:p w:rsidR="00A87746" w:rsidRDefault="00A87746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A87746">
        <w:rPr>
          <w:rFonts w:ascii="Times New Roman" w:hAnsi="Times New Roman" w:cs="Times New Roman"/>
          <w:sz w:val="24"/>
        </w:rPr>
        <w:t xml:space="preserve">Выполнен анализ действия севооборотов разных видов на засоренность посевов сельскохозяйственных культур. Изучено влияние данного фактора на структуру сорной части </w:t>
      </w:r>
      <w:proofErr w:type="spellStart"/>
      <w:r w:rsidRPr="00A87746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A87746">
        <w:rPr>
          <w:rFonts w:ascii="Times New Roman" w:hAnsi="Times New Roman" w:cs="Times New Roman"/>
          <w:sz w:val="24"/>
        </w:rPr>
        <w:t xml:space="preserve">. Установлена реакция отдельных </w:t>
      </w:r>
      <w:r>
        <w:rPr>
          <w:rFonts w:ascii="Times New Roman" w:hAnsi="Times New Roman" w:cs="Times New Roman"/>
          <w:sz w:val="24"/>
        </w:rPr>
        <w:t>видов сорных растений на произра</w:t>
      </w:r>
      <w:r w:rsidRPr="00A87746">
        <w:rPr>
          <w:rFonts w:ascii="Times New Roman" w:hAnsi="Times New Roman" w:cs="Times New Roman"/>
          <w:sz w:val="24"/>
        </w:rPr>
        <w:t>стание в различных севооборотах.</w:t>
      </w:r>
    </w:p>
    <w:p w:rsidR="00BD1014" w:rsidRDefault="00BD1014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6E0AF1" w:rsidRPr="006E0AF1" w:rsidRDefault="006E0AF1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6E0AF1">
        <w:rPr>
          <w:rFonts w:ascii="Times New Roman" w:hAnsi="Times New Roman" w:cs="Times New Roman"/>
          <w:b/>
          <w:bCs/>
          <w:sz w:val="28"/>
        </w:rPr>
        <w:t>Зеленева</w:t>
      </w:r>
      <w:proofErr w:type="spellEnd"/>
      <w:r w:rsidRPr="006E0AF1">
        <w:rPr>
          <w:rFonts w:ascii="Times New Roman" w:hAnsi="Times New Roman" w:cs="Times New Roman"/>
          <w:b/>
          <w:bCs/>
          <w:sz w:val="28"/>
        </w:rPr>
        <w:t>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0AF1">
        <w:rPr>
          <w:rFonts w:ascii="Times New Roman" w:hAnsi="Times New Roman" w:cs="Times New Roman"/>
          <w:sz w:val="28"/>
        </w:rPr>
        <w:t>Пырей ползучий (</w:t>
      </w:r>
      <w:proofErr w:type="spellStart"/>
      <w:r w:rsidRPr="006E0AF1">
        <w:rPr>
          <w:rFonts w:ascii="Times New Roman" w:hAnsi="Times New Roman" w:cs="Times New Roman"/>
          <w:sz w:val="28"/>
        </w:rPr>
        <w:t>Elytrigia</w:t>
      </w:r>
      <w:proofErr w:type="spellEnd"/>
      <w:r w:rsidRPr="006E0A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AF1">
        <w:rPr>
          <w:rFonts w:ascii="Times New Roman" w:hAnsi="Times New Roman" w:cs="Times New Roman"/>
          <w:sz w:val="28"/>
        </w:rPr>
        <w:t>repens</w:t>
      </w:r>
      <w:proofErr w:type="spellEnd"/>
      <w:r w:rsidRPr="006E0AF1">
        <w:rPr>
          <w:rFonts w:ascii="Times New Roman" w:hAnsi="Times New Roman" w:cs="Times New Roman"/>
          <w:sz w:val="28"/>
        </w:rPr>
        <w:t xml:space="preserve"> (L.) </w:t>
      </w:r>
      <w:proofErr w:type="spellStart"/>
      <w:r w:rsidRPr="006E0AF1">
        <w:rPr>
          <w:rFonts w:ascii="Times New Roman" w:hAnsi="Times New Roman" w:cs="Times New Roman"/>
          <w:sz w:val="28"/>
        </w:rPr>
        <w:t>nevski</w:t>
      </w:r>
      <w:proofErr w:type="spellEnd"/>
      <w:r w:rsidRPr="006E0AF1">
        <w:rPr>
          <w:rFonts w:ascii="Times New Roman" w:hAnsi="Times New Roman" w:cs="Times New Roman"/>
          <w:sz w:val="28"/>
        </w:rPr>
        <w:t xml:space="preserve">) - источник инфекции возбудителей септориоза на территории Тамбовской области / Ю. В. </w:t>
      </w:r>
      <w:proofErr w:type="spellStart"/>
      <w:r w:rsidRPr="006E0AF1">
        <w:rPr>
          <w:rFonts w:ascii="Times New Roman" w:hAnsi="Times New Roman" w:cs="Times New Roman"/>
          <w:sz w:val="28"/>
        </w:rPr>
        <w:t>Зеленева</w:t>
      </w:r>
      <w:proofErr w:type="spellEnd"/>
      <w:r w:rsidRPr="006E0AF1">
        <w:rPr>
          <w:rFonts w:ascii="Times New Roman" w:hAnsi="Times New Roman" w:cs="Times New Roman"/>
          <w:sz w:val="28"/>
        </w:rPr>
        <w:t xml:space="preserve">, В. П. </w:t>
      </w:r>
      <w:proofErr w:type="spellStart"/>
      <w:r w:rsidRPr="006E0AF1">
        <w:rPr>
          <w:rFonts w:ascii="Times New Roman" w:hAnsi="Times New Roman" w:cs="Times New Roman"/>
          <w:sz w:val="28"/>
        </w:rPr>
        <w:t>Судникова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0AF1">
        <w:rPr>
          <w:rFonts w:ascii="Times New Roman" w:hAnsi="Times New Roman" w:cs="Times New Roman"/>
          <w:sz w:val="28"/>
        </w:rPr>
        <w:t>// Зерновое хозяйство Рос</w:t>
      </w:r>
      <w:r>
        <w:rPr>
          <w:rFonts w:ascii="Times New Roman" w:hAnsi="Times New Roman" w:cs="Times New Roman"/>
          <w:sz w:val="28"/>
        </w:rPr>
        <w:t>сии. - 2013. - № 5. - С. 67-70.</w:t>
      </w:r>
    </w:p>
    <w:p w:rsidR="006E0AF1" w:rsidRPr="006E0AF1" w:rsidRDefault="006E0AF1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6E0AF1">
        <w:rPr>
          <w:rFonts w:ascii="Times New Roman" w:hAnsi="Times New Roman" w:cs="Times New Roman"/>
          <w:bCs/>
          <w:sz w:val="24"/>
          <w:szCs w:val="24"/>
        </w:rPr>
        <w:t xml:space="preserve">Был выделен в чистую культуру гриб </w:t>
      </w:r>
      <w:proofErr w:type="spellStart"/>
      <w:r w:rsidRPr="006E0AF1">
        <w:rPr>
          <w:rFonts w:ascii="Times New Roman" w:hAnsi="Times New Roman" w:cs="Times New Roman"/>
          <w:bCs/>
          <w:sz w:val="24"/>
          <w:szCs w:val="24"/>
        </w:rPr>
        <w:t>Septoria</w:t>
      </w:r>
      <w:proofErr w:type="spellEnd"/>
      <w:r w:rsidRPr="006E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AF1">
        <w:rPr>
          <w:rFonts w:ascii="Times New Roman" w:hAnsi="Times New Roman" w:cs="Times New Roman"/>
          <w:bCs/>
          <w:sz w:val="24"/>
          <w:szCs w:val="24"/>
        </w:rPr>
        <w:t>tritici</w:t>
      </w:r>
      <w:proofErr w:type="spellEnd"/>
      <w:r w:rsidRPr="006E0AF1">
        <w:rPr>
          <w:rFonts w:ascii="Times New Roman" w:hAnsi="Times New Roman" w:cs="Times New Roman"/>
          <w:bCs/>
          <w:sz w:val="24"/>
          <w:szCs w:val="24"/>
        </w:rPr>
        <w:t xml:space="preserve"> с вида </w:t>
      </w:r>
      <w:proofErr w:type="spellStart"/>
      <w:r w:rsidRPr="006E0AF1">
        <w:rPr>
          <w:rFonts w:ascii="Times New Roman" w:hAnsi="Times New Roman" w:cs="Times New Roman"/>
          <w:bCs/>
          <w:sz w:val="24"/>
          <w:szCs w:val="24"/>
        </w:rPr>
        <w:t>Elytrigia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repers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(L.) 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Nevski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(пырей ползучий). Изучены его морфолого-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культуральные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и патогенные свойства. В лабораторных условиях проведено искусственное заражение колониями 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изолятов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гриба, выделенного с вида 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Elytrigia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repers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(L.) </w:t>
      </w:r>
      <w:proofErr w:type="spellStart"/>
      <w:r w:rsidRPr="006E0AF1">
        <w:rPr>
          <w:rFonts w:ascii="Times New Roman" w:hAnsi="Times New Roman" w:cs="Times New Roman"/>
          <w:bCs/>
          <w:sz w:val="24"/>
        </w:rPr>
        <w:t>Nevski</w:t>
      </w:r>
      <w:proofErr w:type="spellEnd"/>
      <w:r w:rsidRPr="006E0AF1">
        <w:rPr>
          <w:rFonts w:ascii="Times New Roman" w:hAnsi="Times New Roman" w:cs="Times New Roman"/>
          <w:bCs/>
          <w:sz w:val="24"/>
        </w:rPr>
        <w:t xml:space="preserve"> (пырей ползучий) - районированные сорта пшеницы, ржи, тритикале и ячменя.</w:t>
      </w:r>
    </w:p>
    <w:p w:rsidR="006E0AF1" w:rsidRPr="006E0AF1" w:rsidRDefault="006E0AF1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550AC6" w:rsidRDefault="00550AC6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50AC6">
        <w:rPr>
          <w:rFonts w:ascii="Times New Roman" w:hAnsi="Times New Roman" w:cs="Times New Roman"/>
          <w:b/>
          <w:bCs/>
          <w:sz w:val="28"/>
        </w:rPr>
        <w:t>Зубкова,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0AC6">
        <w:rPr>
          <w:rFonts w:ascii="Times New Roman" w:hAnsi="Times New Roman" w:cs="Times New Roman"/>
          <w:sz w:val="28"/>
        </w:rPr>
        <w:t xml:space="preserve">Влияние гербицидов на продуктивность ярового рапса / Т. В. Зубкова, В. А. </w:t>
      </w:r>
      <w:proofErr w:type="spellStart"/>
      <w:r w:rsidRPr="00550AC6">
        <w:rPr>
          <w:rFonts w:ascii="Times New Roman" w:hAnsi="Times New Roman" w:cs="Times New Roman"/>
          <w:sz w:val="28"/>
        </w:rPr>
        <w:t>Гулидова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0AC6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- 2013. - № 12. - С. 25-26.</w:t>
      </w:r>
    </w:p>
    <w:p w:rsidR="00550AC6" w:rsidRPr="00550AC6" w:rsidRDefault="00550AC6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50AC6">
        <w:rPr>
          <w:rFonts w:ascii="Times New Roman" w:hAnsi="Times New Roman" w:cs="Times New Roman"/>
          <w:sz w:val="24"/>
        </w:rPr>
        <w:t xml:space="preserve">В 2009-2011 гг. в УОХ "Солидарность" Елецкого государственного университета им. И. А. Бунина в посевах ярового рапса сорта Ратник испытывали новые гербициды: лир, </w:t>
      </w:r>
      <w:proofErr w:type="spellStart"/>
      <w:r w:rsidRPr="00550AC6">
        <w:rPr>
          <w:rFonts w:ascii="Times New Roman" w:hAnsi="Times New Roman" w:cs="Times New Roman"/>
          <w:sz w:val="24"/>
        </w:rPr>
        <w:t>вгр</w:t>
      </w:r>
      <w:proofErr w:type="spellEnd"/>
      <w:r w:rsidRPr="00550AC6">
        <w:rPr>
          <w:rFonts w:ascii="Times New Roman" w:hAnsi="Times New Roman" w:cs="Times New Roman"/>
          <w:sz w:val="24"/>
        </w:rPr>
        <w:t xml:space="preserve"> (351 г/л </w:t>
      </w:r>
      <w:proofErr w:type="spellStart"/>
      <w:r w:rsidRPr="00550AC6">
        <w:rPr>
          <w:rFonts w:ascii="Times New Roman" w:hAnsi="Times New Roman" w:cs="Times New Roman"/>
          <w:sz w:val="24"/>
        </w:rPr>
        <w:t>клопиралида</w:t>
      </w:r>
      <w:proofErr w:type="spellEnd"/>
      <w:r w:rsidRPr="00550AC6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550AC6">
        <w:rPr>
          <w:rFonts w:ascii="Times New Roman" w:hAnsi="Times New Roman" w:cs="Times New Roman"/>
          <w:sz w:val="24"/>
        </w:rPr>
        <w:t>барилл</w:t>
      </w:r>
      <w:proofErr w:type="spellEnd"/>
      <w:r w:rsidRPr="00550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0AC6">
        <w:rPr>
          <w:rFonts w:ascii="Times New Roman" w:hAnsi="Times New Roman" w:cs="Times New Roman"/>
          <w:sz w:val="24"/>
        </w:rPr>
        <w:t>вгр</w:t>
      </w:r>
      <w:proofErr w:type="spellEnd"/>
      <w:r w:rsidRPr="00550AC6">
        <w:rPr>
          <w:rFonts w:ascii="Times New Roman" w:hAnsi="Times New Roman" w:cs="Times New Roman"/>
          <w:sz w:val="24"/>
        </w:rPr>
        <w:t xml:space="preserve"> (125 г/л </w:t>
      </w:r>
      <w:proofErr w:type="spellStart"/>
      <w:r w:rsidRPr="00550AC6">
        <w:rPr>
          <w:rFonts w:ascii="Times New Roman" w:hAnsi="Times New Roman" w:cs="Times New Roman"/>
          <w:sz w:val="24"/>
        </w:rPr>
        <w:t>клетодима</w:t>
      </w:r>
      <w:proofErr w:type="spellEnd"/>
      <w:r w:rsidRPr="00550AC6">
        <w:rPr>
          <w:rFonts w:ascii="Times New Roman" w:hAnsi="Times New Roman" w:cs="Times New Roman"/>
          <w:sz w:val="24"/>
        </w:rPr>
        <w:t>), разработанные ООО "Кирово-Чепецкая химическая компания". Применение гербицидов дало ожидаемый эффект: в среднем за годы исследований урожайность повысилась на 0,15-0,36 т/га. Максимальная была отмечена в опыте с баковой смесью гербицидов - 1,36 т/га.</w:t>
      </w:r>
    </w:p>
    <w:p w:rsidR="00550AC6" w:rsidRDefault="00550AC6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263094" w:rsidRPr="00263094" w:rsidRDefault="00263094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263094">
        <w:rPr>
          <w:rFonts w:ascii="Times New Roman" w:hAnsi="Times New Roman" w:cs="Times New Roman"/>
          <w:b/>
          <w:bCs/>
          <w:sz w:val="28"/>
        </w:rPr>
        <w:lastRenderedPageBreak/>
        <w:t>Зуза</w:t>
      </w:r>
      <w:proofErr w:type="spellEnd"/>
      <w:r w:rsidRPr="00263094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3094">
        <w:rPr>
          <w:rFonts w:ascii="Times New Roman" w:hAnsi="Times New Roman" w:cs="Times New Roman"/>
          <w:sz w:val="28"/>
        </w:rPr>
        <w:t xml:space="preserve">Эффективность химического контроля сорной растительности в зависимости от конкурентоспособности сельскохозяйственных культур / В. С. </w:t>
      </w:r>
      <w:proofErr w:type="spellStart"/>
      <w:r w:rsidRPr="00263094">
        <w:rPr>
          <w:rFonts w:ascii="Times New Roman" w:hAnsi="Times New Roman" w:cs="Times New Roman"/>
          <w:sz w:val="28"/>
        </w:rPr>
        <w:t>Зуза</w:t>
      </w:r>
      <w:proofErr w:type="spellEnd"/>
      <w:r w:rsidRPr="00263094">
        <w:rPr>
          <w:rFonts w:ascii="Times New Roman" w:hAnsi="Times New Roman" w:cs="Times New Roman"/>
          <w:sz w:val="28"/>
        </w:rPr>
        <w:t xml:space="preserve">, Р. А. </w:t>
      </w:r>
      <w:proofErr w:type="spellStart"/>
      <w:r w:rsidRPr="00263094">
        <w:rPr>
          <w:rFonts w:ascii="Times New Roman" w:hAnsi="Times New Roman" w:cs="Times New Roman"/>
          <w:sz w:val="28"/>
        </w:rPr>
        <w:t>Гутянский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3094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1. - С. 57-61.</w:t>
      </w:r>
    </w:p>
    <w:p w:rsidR="00263094" w:rsidRDefault="00263094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263094">
        <w:rPr>
          <w:rFonts w:ascii="Times New Roman" w:hAnsi="Times New Roman" w:cs="Times New Roman"/>
          <w:sz w:val="24"/>
        </w:rPr>
        <w:t xml:space="preserve">В сопоставимых условиях благодаря повышенной конкурентоспособности сои по отношению к сорной растительности эффективность </w:t>
      </w:r>
      <w:proofErr w:type="spellStart"/>
      <w:r w:rsidRPr="00263094">
        <w:rPr>
          <w:rFonts w:ascii="Times New Roman" w:hAnsi="Times New Roman" w:cs="Times New Roman"/>
          <w:sz w:val="24"/>
        </w:rPr>
        <w:t>харнеса</w:t>
      </w:r>
      <w:proofErr w:type="spellEnd"/>
      <w:r w:rsidRPr="00263094">
        <w:rPr>
          <w:rFonts w:ascii="Times New Roman" w:hAnsi="Times New Roman" w:cs="Times New Roman"/>
          <w:sz w:val="24"/>
        </w:rPr>
        <w:t xml:space="preserve"> была больше, а прибавки урожая меньше, чем в посевах кукурузы.</w:t>
      </w:r>
    </w:p>
    <w:p w:rsidR="00263094" w:rsidRDefault="00263094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E0748F" w:rsidRPr="00A52BD3" w:rsidRDefault="00E0748F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E0748F">
        <w:rPr>
          <w:rFonts w:ascii="Times New Roman" w:hAnsi="Times New Roman" w:cs="Times New Roman"/>
          <w:b/>
          <w:bCs/>
          <w:sz w:val="28"/>
        </w:rPr>
        <w:t>Касьяненко,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748F">
        <w:rPr>
          <w:rFonts w:ascii="Times New Roman" w:hAnsi="Times New Roman" w:cs="Times New Roman"/>
          <w:sz w:val="28"/>
        </w:rPr>
        <w:t>Пума плюс - новый препарат для одновременного контроля злаковых и двудольных сорняков / В. А. Касьяненко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E0748F">
        <w:rPr>
          <w:rFonts w:ascii="Times New Roman" w:hAnsi="Times New Roman" w:cs="Times New Roman"/>
          <w:sz w:val="28"/>
        </w:rPr>
        <w:t>// Защита и карантин растений. - 2013. - № 12. - С. 46.</w:t>
      </w:r>
    </w:p>
    <w:p w:rsidR="00E0748F" w:rsidRPr="002D1DB1" w:rsidRDefault="00E0748F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2D1DB1" w:rsidRPr="00A52BD3" w:rsidRDefault="002D1DB1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2D1DB1">
        <w:rPr>
          <w:rFonts w:ascii="Times New Roman" w:hAnsi="Times New Roman" w:cs="Times New Roman"/>
          <w:b/>
          <w:bCs/>
          <w:sz w:val="28"/>
        </w:rPr>
        <w:t>Кашуткоев</w:t>
      </w:r>
      <w:proofErr w:type="spellEnd"/>
      <w:r w:rsidRPr="002D1DB1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1DB1">
        <w:rPr>
          <w:rFonts w:ascii="Times New Roman" w:hAnsi="Times New Roman" w:cs="Times New Roman"/>
          <w:sz w:val="28"/>
        </w:rPr>
        <w:t xml:space="preserve">Использование гербицидов на посевах фасоли / М. В. </w:t>
      </w:r>
      <w:proofErr w:type="spellStart"/>
      <w:r w:rsidRPr="002D1DB1">
        <w:rPr>
          <w:rFonts w:ascii="Times New Roman" w:hAnsi="Times New Roman" w:cs="Times New Roman"/>
          <w:sz w:val="28"/>
        </w:rPr>
        <w:t>Кашуткоев</w:t>
      </w:r>
      <w:proofErr w:type="spellEnd"/>
      <w:r w:rsidRPr="002D1DB1">
        <w:rPr>
          <w:rFonts w:ascii="Times New Roman" w:hAnsi="Times New Roman" w:cs="Times New Roman"/>
          <w:sz w:val="28"/>
        </w:rPr>
        <w:t xml:space="preserve">, Х. М. </w:t>
      </w:r>
      <w:proofErr w:type="spellStart"/>
      <w:r w:rsidRPr="002D1DB1">
        <w:rPr>
          <w:rFonts w:ascii="Times New Roman" w:hAnsi="Times New Roman" w:cs="Times New Roman"/>
          <w:sz w:val="28"/>
        </w:rPr>
        <w:t>Назранов</w:t>
      </w:r>
      <w:proofErr w:type="spellEnd"/>
      <w:r w:rsidRPr="002D1DB1">
        <w:rPr>
          <w:rFonts w:ascii="Times New Roman" w:hAnsi="Times New Roman" w:cs="Times New Roman"/>
          <w:sz w:val="28"/>
        </w:rPr>
        <w:t xml:space="preserve">, Р. М. </w:t>
      </w:r>
      <w:proofErr w:type="spellStart"/>
      <w:r w:rsidRPr="002D1DB1">
        <w:rPr>
          <w:rFonts w:ascii="Times New Roman" w:hAnsi="Times New Roman" w:cs="Times New Roman"/>
          <w:sz w:val="28"/>
        </w:rPr>
        <w:t>Шогенов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1DB1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 w:rsidR="00A52BD3">
        <w:rPr>
          <w:rFonts w:ascii="Times New Roman" w:hAnsi="Times New Roman" w:cs="Times New Roman"/>
          <w:sz w:val="28"/>
        </w:rPr>
        <w:t>3. - № 5. - С. 48-51. - 3 табл.</w:t>
      </w:r>
    </w:p>
    <w:p w:rsidR="002D1DB1" w:rsidRDefault="002D1DB1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2D1DB1">
        <w:rPr>
          <w:rFonts w:ascii="Times New Roman" w:hAnsi="Times New Roman" w:cs="Times New Roman"/>
          <w:bCs/>
          <w:sz w:val="24"/>
        </w:rPr>
        <w:t>Установлено, что самой высокой эффективностью отличались гербициды (</w:t>
      </w:r>
      <w:proofErr w:type="spellStart"/>
      <w:r w:rsidRPr="002D1DB1">
        <w:rPr>
          <w:rFonts w:ascii="Times New Roman" w:hAnsi="Times New Roman" w:cs="Times New Roman"/>
          <w:bCs/>
          <w:sz w:val="24"/>
        </w:rPr>
        <w:t>Галакси</w:t>
      </w:r>
      <w:proofErr w:type="spellEnd"/>
      <w:r w:rsidRPr="002D1DB1">
        <w:rPr>
          <w:rFonts w:ascii="Times New Roman" w:hAnsi="Times New Roman" w:cs="Times New Roman"/>
          <w:bCs/>
          <w:sz w:val="24"/>
        </w:rPr>
        <w:t xml:space="preserve"> Топ и </w:t>
      </w:r>
      <w:proofErr w:type="spellStart"/>
      <w:r w:rsidRPr="002D1DB1">
        <w:rPr>
          <w:rFonts w:ascii="Times New Roman" w:hAnsi="Times New Roman" w:cs="Times New Roman"/>
          <w:bCs/>
          <w:sz w:val="24"/>
        </w:rPr>
        <w:t>Пивот</w:t>
      </w:r>
      <w:proofErr w:type="spellEnd"/>
      <w:r w:rsidRPr="002D1DB1">
        <w:rPr>
          <w:rFonts w:ascii="Times New Roman" w:hAnsi="Times New Roman" w:cs="Times New Roman"/>
          <w:bCs/>
          <w:sz w:val="24"/>
        </w:rPr>
        <w:t>), которые применяли по всходам фасоли. Наибольшую продуктивность она достигала при внесении по всходам. Эффективность почвенных гербицидов оказалась ниже контактных.</w:t>
      </w:r>
    </w:p>
    <w:p w:rsidR="00FC4748" w:rsidRPr="002D1DB1" w:rsidRDefault="00FC4748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470576" w:rsidRPr="00A52BD3" w:rsidRDefault="00470576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70576">
        <w:rPr>
          <w:rFonts w:ascii="Times New Roman" w:hAnsi="Times New Roman" w:cs="Times New Roman"/>
          <w:b/>
          <w:bCs/>
          <w:sz w:val="28"/>
        </w:rPr>
        <w:t>Курдюкова</w:t>
      </w:r>
      <w:proofErr w:type="spellEnd"/>
      <w:r w:rsidRPr="00470576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0576">
        <w:rPr>
          <w:rFonts w:ascii="Times New Roman" w:hAnsi="Times New Roman" w:cs="Times New Roman"/>
          <w:sz w:val="28"/>
        </w:rPr>
        <w:t xml:space="preserve">Осеннее и весеннее применение гербицидов в посевах озимой пшеницы / О. Н. </w:t>
      </w:r>
      <w:proofErr w:type="spellStart"/>
      <w:r w:rsidRPr="00470576">
        <w:rPr>
          <w:rFonts w:ascii="Times New Roman" w:hAnsi="Times New Roman" w:cs="Times New Roman"/>
          <w:sz w:val="28"/>
        </w:rPr>
        <w:t>Курдюкова</w:t>
      </w:r>
      <w:proofErr w:type="spellEnd"/>
      <w:r w:rsidRPr="00470576">
        <w:rPr>
          <w:rFonts w:ascii="Times New Roman" w:hAnsi="Times New Roman" w:cs="Times New Roman"/>
          <w:sz w:val="28"/>
        </w:rPr>
        <w:t>, Н. И. Конопля</w:t>
      </w:r>
      <w:r>
        <w:rPr>
          <w:rFonts w:ascii="Times New Roman" w:hAnsi="Times New Roman" w:cs="Times New Roman"/>
          <w:sz w:val="28"/>
        </w:rPr>
        <w:t xml:space="preserve"> </w:t>
      </w:r>
      <w:r w:rsidRPr="00470576">
        <w:rPr>
          <w:rFonts w:ascii="Times New Roman" w:hAnsi="Times New Roman" w:cs="Times New Roman"/>
          <w:sz w:val="28"/>
        </w:rPr>
        <w:t>// Зерновое хозяйство России. - 201</w:t>
      </w:r>
      <w:r w:rsidR="00A52BD3">
        <w:rPr>
          <w:rFonts w:ascii="Times New Roman" w:hAnsi="Times New Roman" w:cs="Times New Roman"/>
          <w:sz w:val="28"/>
        </w:rPr>
        <w:t>3. - № 6. - С. 52-56. - 2 табл.</w:t>
      </w:r>
    </w:p>
    <w:p w:rsidR="00470576" w:rsidRPr="00470576" w:rsidRDefault="00470576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470576">
        <w:rPr>
          <w:rFonts w:ascii="Times New Roman" w:hAnsi="Times New Roman" w:cs="Times New Roman"/>
          <w:bCs/>
          <w:sz w:val="24"/>
        </w:rPr>
        <w:t xml:space="preserve">Представлены многолетние данные полевых опытов о видовом составе и обилии озимых и зимующих сорняков в посевах озимой пшеницы, высеянной по черному пару и после подсолнечника. </w:t>
      </w:r>
      <w:proofErr w:type="gramStart"/>
      <w:r w:rsidRPr="00470576">
        <w:rPr>
          <w:rFonts w:ascii="Times New Roman" w:hAnsi="Times New Roman" w:cs="Times New Roman"/>
          <w:bCs/>
          <w:sz w:val="24"/>
        </w:rPr>
        <w:t>Установлены оптимальные сроки и нормы применения гербицида Секатор в осенний и весенний периоды.</w:t>
      </w:r>
      <w:proofErr w:type="gramEnd"/>
    </w:p>
    <w:p w:rsidR="00470576" w:rsidRPr="00A52BD3" w:rsidRDefault="00470576" w:rsidP="00D64C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BD1014" w:rsidRPr="00A52BD3" w:rsidRDefault="00BD1014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D1014">
        <w:rPr>
          <w:rFonts w:ascii="Times New Roman" w:hAnsi="Times New Roman" w:cs="Times New Roman"/>
          <w:b/>
          <w:bCs/>
          <w:sz w:val="28"/>
        </w:rPr>
        <w:t>Мануйлов,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1014">
        <w:rPr>
          <w:rFonts w:ascii="Times New Roman" w:hAnsi="Times New Roman" w:cs="Times New Roman"/>
          <w:sz w:val="28"/>
        </w:rPr>
        <w:t>Биологическая эффективность гербицидов в различных зонах Алтайского края / В. М. Мануйлов</w:t>
      </w:r>
      <w:r>
        <w:rPr>
          <w:rFonts w:ascii="Times New Roman" w:hAnsi="Times New Roman" w:cs="Times New Roman"/>
          <w:sz w:val="28"/>
        </w:rPr>
        <w:t xml:space="preserve"> </w:t>
      </w:r>
      <w:r w:rsidRPr="00BD1014">
        <w:rPr>
          <w:rFonts w:ascii="Times New Roman" w:hAnsi="Times New Roman" w:cs="Times New Roman"/>
          <w:sz w:val="28"/>
        </w:rPr>
        <w:t>// Сибирский вестник сельскохозяйственной науки. - 20</w:t>
      </w:r>
      <w:r w:rsidR="00A52BD3">
        <w:rPr>
          <w:rFonts w:ascii="Times New Roman" w:hAnsi="Times New Roman" w:cs="Times New Roman"/>
          <w:sz w:val="28"/>
        </w:rPr>
        <w:t>13. - № 6. - С. 5-10. - 7 табл.</w:t>
      </w:r>
    </w:p>
    <w:p w:rsidR="00BD1014" w:rsidRDefault="00BD1014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D1014">
        <w:rPr>
          <w:rFonts w:ascii="Times New Roman" w:hAnsi="Times New Roman" w:cs="Times New Roman"/>
          <w:sz w:val="24"/>
        </w:rPr>
        <w:t xml:space="preserve">Изучены гербициды </w:t>
      </w:r>
      <w:proofErr w:type="spellStart"/>
      <w:r w:rsidRPr="00BD1014">
        <w:rPr>
          <w:rFonts w:ascii="Times New Roman" w:hAnsi="Times New Roman" w:cs="Times New Roman"/>
          <w:sz w:val="24"/>
        </w:rPr>
        <w:t>Дианат</w:t>
      </w:r>
      <w:proofErr w:type="spellEnd"/>
      <w:r w:rsidRPr="00BD1014">
        <w:rPr>
          <w:rFonts w:ascii="Times New Roman" w:hAnsi="Times New Roman" w:cs="Times New Roman"/>
          <w:sz w:val="24"/>
        </w:rPr>
        <w:t xml:space="preserve">, Коррида, Ирбис 100 и Триас для выявления их эффективности при выращивании яровой пшеницы в различных зонах Алтайского края. Исследования проведены в 2011 и 2012 гг. на землях, относящихся к </w:t>
      </w:r>
      <w:proofErr w:type="spellStart"/>
      <w:r w:rsidRPr="00BD1014">
        <w:rPr>
          <w:rFonts w:ascii="Times New Roman" w:hAnsi="Times New Roman" w:cs="Times New Roman"/>
          <w:sz w:val="24"/>
        </w:rPr>
        <w:t>Бийско-Чумышской</w:t>
      </w:r>
      <w:proofErr w:type="spellEnd"/>
      <w:r w:rsidRPr="00BD101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D1014">
        <w:rPr>
          <w:rFonts w:ascii="Times New Roman" w:hAnsi="Times New Roman" w:cs="Times New Roman"/>
          <w:sz w:val="24"/>
        </w:rPr>
        <w:t>Приалейской</w:t>
      </w:r>
      <w:proofErr w:type="spellEnd"/>
      <w:r w:rsidRPr="00BD1014">
        <w:rPr>
          <w:rFonts w:ascii="Times New Roman" w:hAnsi="Times New Roman" w:cs="Times New Roman"/>
          <w:sz w:val="24"/>
        </w:rPr>
        <w:t xml:space="preserve"> зонам. Обработку гербицидами проводили в фазе кущения яровой пшеницы, когда одно- и двулетние сорняки находились в фазе активного роста. Установлено наибольшее снижение сорняков при использовании гербицидов Ирбис 100, КЭ в норме расхода 0,6 л/га против злаковых сорняков и Корриды в норме расхода 0,01 кг/га - против двудольных.</w:t>
      </w:r>
    </w:p>
    <w:p w:rsidR="00574C6E" w:rsidRDefault="00574C6E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574C6E" w:rsidRDefault="00574C6E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74C6E">
        <w:rPr>
          <w:rFonts w:ascii="Times New Roman" w:hAnsi="Times New Roman" w:cs="Times New Roman"/>
          <w:b/>
          <w:bCs/>
          <w:sz w:val="28"/>
        </w:rPr>
        <w:t>Соснова,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4C6E">
        <w:rPr>
          <w:rFonts w:ascii="Times New Roman" w:hAnsi="Times New Roman" w:cs="Times New Roman"/>
          <w:sz w:val="28"/>
        </w:rPr>
        <w:t>Опасная красота заразихи / Ю. Соснова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574C6E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- 2013. - № 12. - С. 30-31.</w:t>
      </w:r>
    </w:p>
    <w:p w:rsidR="00574C6E" w:rsidRDefault="00574C6E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74C6E">
        <w:rPr>
          <w:rFonts w:ascii="Times New Roman" w:hAnsi="Times New Roman" w:cs="Times New Roman"/>
          <w:sz w:val="24"/>
        </w:rPr>
        <w:t xml:space="preserve">На территории нашей страны произрастает почти 40 видов заразихи, но вред культурным растениям наносят всего пять: </w:t>
      </w:r>
      <w:proofErr w:type="spellStart"/>
      <w:r w:rsidRPr="00574C6E">
        <w:rPr>
          <w:rFonts w:ascii="Times New Roman" w:hAnsi="Times New Roman" w:cs="Times New Roman"/>
          <w:sz w:val="24"/>
        </w:rPr>
        <w:t>подсолнечниковая</w:t>
      </w:r>
      <w:proofErr w:type="spellEnd"/>
      <w:r w:rsidRPr="00574C6E">
        <w:rPr>
          <w:rFonts w:ascii="Times New Roman" w:hAnsi="Times New Roman" w:cs="Times New Roman"/>
          <w:sz w:val="24"/>
        </w:rPr>
        <w:t xml:space="preserve">, ветвистая или конопляная, египетская, или бахчевая, </w:t>
      </w:r>
      <w:proofErr w:type="spellStart"/>
      <w:r w:rsidRPr="00574C6E">
        <w:rPr>
          <w:rFonts w:ascii="Times New Roman" w:hAnsi="Times New Roman" w:cs="Times New Roman"/>
          <w:sz w:val="24"/>
        </w:rPr>
        <w:t>мутеля</w:t>
      </w:r>
      <w:proofErr w:type="spellEnd"/>
      <w:r w:rsidRPr="00574C6E">
        <w:rPr>
          <w:rFonts w:ascii="Times New Roman" w:hAnsi="Times New Roman" w:cs="Times New Roman"/>
          <w:sz w:val="24"/>
        </w:rPr>
        <w:t xml:space="preserve"> и люцерновая. Так как справиться с ними только с помощью гербицидов невозможно, используют биологические особенности видов заразихи.</w:t>
      </w:r>
    </w:p>
    <w:p w:rsidR="00FC4748" w:rsidRDefault="00FC4748" w:rsidP="00D64C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FC4748" w:rsidRPr="00FC4748" w:rsidRDefault="00FC4748" w:rsidP="00D64C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C4748">
        <w:rPr>
          <w:rFonts w:ascii="Times New Roman" w:hAnsi="Times New Roman" w:cs="Times New Roman"/>
          <w:sz w:val="28"/>
        </w:rPr>
        <w:t>Составитель: Л.М. Бабанина</w:t>
      </w:r>
    </w:p>
    <w:sectPr w:rsidR="00FC4748" w:rsidRPr="00FC47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9B" w:rsidRDefault="00193D9B" w:rsidP="00A52BD3">
      <w:pPr>
        <w:spacing w:after="0" w:line="240" w:lineRule="auto"/>
      </w:pPr>
      <w:r>
        <w:separator/>
      </w:r>
    </w:p>
  </w:endnote>
  <w:endnote w:type="continuationSeparator" w:id="0">
    <w:p w:rsidR="00193D9B" w:rsidRDefault="00193D9B" w:rsidP="00A5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6633"/>
      <w:docPartObj>
        <w:docPartGallery w:val="Page Numbers (Bottom of Page)"/>
        <w:docPartUnique/>
      </w:docPartObj>
    </w:sdtPr>
    <w:sdtContent>
      <w:p w:rsidR="00A52BD3" w:rsidRDefault="00A52BD3" w:rsidP="00A52BD3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748">
          <w:rPr>
            <w:noProof/>
          </w:rPr>
          <w:t>1</w:t>
        </w:r>
        <w:r>
          <w:fldChar w:fldCharType="end"/>
        </w:r>
      </w:p>
    </w:sdtContent>
  </w:sdt>
  <w:p w:rsidR="00A52BD3" w:rsidRDefault="00A52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9B" w:rsidRDefault="00193D9B" w:rsidP="00A52BD3">
      <w:pPr>
        <w:spacing w:after="0" w:line="240" w:lineRule="auto"/>
      </w:pPr>
      <w:r>
        <w:separator/>
      </w:r>
    </w:p>
  </w:footnote>
  <w:footnote w:type="continuationSeparator" w:id="0">
    <w:p w:rsidR="00193D9B" w:rsidRDefault="00193D9B" w:rsidP="00A5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1A"/>
    <w:rsid w:val="00193D9B"/>
    <w:rsid w:val="00263094"/>
    <w:rsid w:val="002D1DB1"/>
    <w:rsid w:val="00470576"/>
    <w:rsid w:val="00550AC6"/>
    <w:rsid w:val="00562511"/>
    <w:rsid w:val="00574C6E"/>
    <w:rsid w:val="00575A5E"/>
    <w:rsid w:val="006942B5"/>
    <w:rsid w:val="006E0AF1"/>
    <w:rsid w:val="008C0416"/>
    <w:rsid w:val="00A52BD3"/>
    <w:rsid w:val="00A87746"/>
    <w:rsid w:val="00BD1014"/>
    <w:rsid w:val="00D64C39"/>
    <w:rsid w:val="00DF051A"/>
    <w:rsid w:val="00E0748F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416"/>
  </w:style>
  <w:style w:type="table" w:styleId="a6">
    <w:name w:val="Table Grid"/>
    <w:basedOn w:val="a1"/>
    <w:uiPriority w:val="59"/>
    <w:rsid w:val="008C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416"/>
  </w:style>
  <w:style w:type="table" w:styleId="a6">
    <w:name w:val="Table Grid"/>
    <w:basedOn w:val="a1"/>
    <w:uiPriority w:val="59"/>
    <w:rsid w:val="008C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27</cp:revision>
  <dcterms:created xsi:type="dcterms:W3CDTF">2013-12-26T05:31:00Z</dcterms:created>
  <dcterms:modified xsi:type="dcterms:W3CDTF">2014-03-20T05:21:00Z</dcterms:modified>
</cp:coreProperties>
</file>