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47185" w:rsidTr="00347185">
        <w:tc>
          <w:tcPr>
            <w:tcW w:w="828" w:type="pct"/>
            <w:hideMark/>
          </w:tcPr>
          <w:p w:rsidR="00347185" w:rsidRDefault="003471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47185" w:rsidRDefault="0034718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347185" w:rsidRDefault="00347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47185" w:rsidRPr="00347185" w:rsidRDefault="00347185" w:rsidP="00C753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Default="00C75357" w:rsidP="00C753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C75357">
        <w:rPr>
          <w:rFonts w:ascii="Times New Roman" w:hAnsi="Times New Roman" w:cs="Times New Roman"/>
          <w:b/>
          <w:sz w:val="28"/>
        </w:rPr>
        <w:t>виноводство</w:t>
      </w:r>
    </w:p>
    <w:p w:rsidR="00ED61AB" w:rsidRPr="00E11DEF" w:rsidRDefault="00ED61AB" w:rsidP="00ED61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Белоусов, Н.</w:t>
      </w:r>
      <w:r w:rsidRPr="00E11DEF">
        <w:rPr>
          <w:rFonts w:ascii="Times New Roman" w:hAnsi="Times New Roman" w:cs="Times New Roman"/>
          <w:sz w:val="28"/>
          <w:szCs w:val="24"/>
        </w:rPr>
        <w:t xml:space="preserve"> В центре внимания - наилучшие доступные технологии / Н. Белоусов // Свиноводство.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28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30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5 фот. </w:t>
      </w:r>
    </w:p>
    <w:p w:rsidR="00ED61AB" w:rsidRDefault="00ED61AB" w:rsidP="00ED61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январе в союзе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Россвинопром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состоялось очередное заседание совета директоров, на котором рассматривались актуальные проблемы отрасли. В повестке дня значились следующие вопросы: итоги развития отрасли в 2017 году и прогноз развития на ближайшие годы и эпизоотическая обстановка в свиноводстве.</w:t>
      </w:r>
    </w:p>
    <w:p w:rsidR="00ED61AB" w:rsidRDefault="00ED61AB" w:rsidP="00ED61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FB6" w:rsidRPr="00EB656F" w:rsidRDefault="00ED1FB6" w:rsidP="00ED1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656F">
        <w:rPr>
          <w:rFonts w:ascii="Times New Roman" w:hAnsi="Times New Roman" w:cs="Times New Roman"/>
          <w:b/>
          <w:sz w:val="28"/>
          <w:szCs w:val="24"/>
        </w:rPr>
        <w:t>Белоусов, Н.</w:t>
      </w:r>
      <w:r w:rsidRPr="00EB656F">
        <w:rPr>
          <w:rFonts w:ascii="Times New Roman" w:hAnsi="Times New Roman" w:cs="Times New Roman"/>
          <w:sz w:val="28"/>
          <w:szCs w:val="24"/>
        </w:rPr>
        <w:t xml:space="preserve"> Какая свинина нужна потребителю / Н. Белоусов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B656F">
        <w:rPr>
          <w:rFonts w:ascii="Times New Roman" w:hAnsi="Times New Roman" w:cs="Times New Roman"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EB656F">
        <w:rPr>
          <w:rFonts w:ascii="Times New Roman" w:hAnsi="Times New Roman" w:cs="Times New Roman"/>
          <w:sz w:val="28"/>
          <w:szCs w:val="24"/>
        </w:rPr>
        <w:t xml:space="preserve"> С. 63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B656F">
        <w:rPr>
          <w:rFonts w:ascii="Times New Roman" w:hAnsi="Times New Roman" w:cs="Times New Roman"/>
          <w:sz w:val="28"/>
          <w:szCs w:val="24"/>
        </w:rPr>
        <w:t>66</w:t>
      </w:r>
      <w:proofErr w:type="gramStart"/>
      <w:r w:rsidRPr="00EB656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B656F">
        <w:rPr>
          <w:rFonts w:ascii="Times New Roman" w:hAnsi="Times New Roman" w:cs="Times New Roman"/>
          <w:sz w:val="28"/>
          <w:szCs w:val="24"/>
        </w:rPr>
        <w:t xml:space="preserve"> 4 фот. </w:t>
      </w:r>
    </w:p>
    <w:p w:rsidR="00ED1FB6" w:rsidRDefault="00ED1FB6" w:rsidP="00ED1F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рамках деловой программы выставки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АгроФарм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состоялся круглый стол, посвященный набирающей все большую актуальность теме "Качество свинины: что требует потребитель и как этого достичь?".</w:t>
      </w:r>
    </w:p>
    <w:p w:rsidR="00ED1FB6" w:rsidRPr="00E437A6" w:rsidRDefault="00ED1FB6" w:rsidP="00ED1F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DF4" w:rsidRPr="00E11DEF" w:rsidRDefault="007C0DF4" w:rsidP="007C0D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Гарлайте</w:t>
      </w:r>
      <w:proofErr w:type="spellEnd"/>
      <w:r w:rsidRPr="00E11DEF">
        <w:rPr>
          <w:rFonts w:ascii="Times New Roman" w:hAnsi="Times New Roman" w:cs="Times New Roman"/>
          <w:b/>
          <w:sz w:val="28"/>
          <w:szCs w:val="24"/>
        </w:rPr>
        <w:t>, К.</w:t>
      </w:r>
      <w:r w:rsidRPr="00E11DEF">
        <w:rPr>
          <w:rFonts w:ascii="Times New Roman" w:hAnsi="Times New Roman" w:cs="Times New Roman"/>
          <w:sz w:val="28"/>
          <w:szCs w:val="24"/>
        </w:rPr>
        <w:t xml:space="preserve"> Кристина </w:t>
      </w:r>
      <w:proofErr w:type="spellStart"/>
      <w:r w:rsidRPr="00E11DEF">
        <w:rPr>
          <w:rFonts w:ascii="Times New Roman" w:hAnsi="Times New Roman" w:cs="Times New Roman"/>
          <w:sz w:val="28"/>
          <w:szCs w:val="24"/>
        </w:rPr>
        <w:t>Гарлайте</w:t>
      </w:r>
      <w:proofErr w:type="spellEnd"/>
      <w:r w:rsidRPr="00E11DEF">
        <w:rPr>
          <w:rFonts w:ascii="Times New Roman" w:hAnsi="Times New Roman" w:cs="Times New Roman"/>
          <w:sz w:val="28"/>
          <w:szCs w:val="24"/>
        </w:rPr>
        <w:t xml:space="preserve">: В российских коллегах ценю несгибаемый оптимизм / К. </w:t>
      </w:r>
      <w:proofErr w:type="spellStart"/>
      <w:r w:rsidRPr="00E11DEF">
        <w:rPr>
          <w:rFonts w:ascii="Times New Roman" w:hAnsi="Times New Roman" w:cs="Times New Roman"/>
          <w:sz w:val="28"/>
          <w:szCs w:val="24"/>
        </w:rPr>
        <w:t>Гарлайте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// Свиноводство. 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36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37. </w:t>
      </w:r>
    </w:p>
    <w:p w:rsidR="007C0DF4" w:rsidRPr="00E437A6" w:rsidRDefault="007C0DF4" w:rsidP="007C0D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феврале исполнилось пять лет международной компании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Zoetis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 России. Сегодня это один из лидеров ветеринарного рынка нашей страны. С каждым годом ООО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Зоетис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" увеличивает свои продажи, предлагая российским животноводам широкий ассортимент высококачественных вакцин и фармацевтических препаратов, диагностические наборы и инновационные системы для вакцинации, а также техническую поддержку. С 2016 года российское представительство возглавляет выпускница Вильнюсского университета доктор ветеринарных наук Кристина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Гарлайте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.</w:t>
      </w:r>
    </w:p>
    <w:p w:rsidR="007C0DF4" w:rsidRPr="00E437A6" w:rsidRDefault="007C0DF4" w:rsidP="007C0D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E3" w:rsidRPr="00E437A6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Денк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К. Х.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Запас прочности семейной фермы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Райтеров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 К. Х.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Денк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фот. </w:t>
      </w:r>
    </w:p>
    <w:p w:rsidR="007B00E3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Для многих немецких фермеров семейное предприятие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Reiter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Anton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Gabal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, расположенное в 70 км от Мюнхена, служит моделью высокорентабельного свиноводческого хозяйства. Здесь часто бывают гости, проводится учеба специалистов по жидкому кормлению свиней. Его убежденными сторонниками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Райтеры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стали еще в 1980-е годы. А наиболее полно преимущества этой технологии раскрылись благодаря многолетнему сотрудничеству с австрийской фирмой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Schauer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, одним из европейских лидеров по производству оборудования для свиноводства.</w:t>
      </w:r>
    </w:p>
    <w:p w:rsidR="007B00E3" w:rsidRPr="00E437A6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7B4" w:rsidRDefault="004D67B4" w:rsidP="004D6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Колпаков, А. А.</w:t>
      </w:r>
      <w:r w:rsidRPr="00E11DEF">
        <w:rPr>
          <w:rFonts w:ascii="Times New Roman" w:hAnsi="Times New Roman" w:cs="Times New Roman"/>
          <w:sz w:val="28"/>
          <w:szCs w:val="24"/>
        </w:rPr>
        <w:t xml:space="preserve"> Через тендеры к кормовым программам / А. А. Колпаков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39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40. </w:t>
      </w:r>
    </w:p>
    <w:p w:rsidR="004D67B4" w:rsidRDefault="004D67B4" w:rsidP="004D67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Производство свинины в России продолжает расти. Удовлетворив внутренние потребности страны, отечественные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свиноводы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тем не менее стремятся наращивать объемы выпуска мяса, совершенствуют технологии, вводят новые мощности и все чаще ориентируются на экспорт. При этом объем рынка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премиксовых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добавок и кормовых концентратов остается в значительной степени прогнозируемым. Единственное, что вероятно, будет сокращаться - это его импортная составляющая.</w:t>
      </w:r>
    </w:p>
    <w:p w:rsidR="00690739" w:rsidRDefault="00690739" w:rsidP="004D67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E2F" w:rsidRDefault="005C7E2F" w:rsidP="005C7E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Микотоксины</w:t>
      </w:r>
      <w:proofErr w:type="spellEnd"/>
      <w:r w:rsidRPr="00E11DEF">
        <w:rPr>
          <w:rFonts w:ascii="Times New Roman" w:hAnsi="Times New Roman" w:cs="Times New Roman"/>
          <w:b/>
          <w:sz w:val="28"/>
          <w:szCs w:val="24"/>
        </w:rPr>
        <w:t xml:space="preserve"> сильно бьют по прибыли</w:t>
      </w:r>
      <w:r w:rsidRPr="00E11DEF">
        <w:rPr>
          <w:rFonts w:ascii="Times New Roman" w:hAnsi="Times New Roman" w:cs="Times New Roman"/>
          <w:sz w:val="28"/>
          <w:szCs w:val="24"/>
        </w:rPr>
        <w:t xml:space="preserve">?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19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20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3 рис.</w:t>
      </w:r>
    </w:p>
    <w:p w:rsidR="005C7E2F" w:rsidRDefault="00494ED9" w:rsidP="00494ED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94ED9">
        <w:rPr>
          <w:rFonts w:ascii="Times New Roman" w:hAnsi="Times New Roman" w:cs="Times New Roman"/>
          <w:b/>
          <w:sz w:val="28"/>
        </w:rPr>
        <w:lastRenderedPageBreak/>
        <w:t>Михайлова, О. А.</w:t>
      </w:r>
      <w:r w:rsidRPr="00494ED9">
        <w:rPr>
          <w:rFonts w:ascii="Times New Roman" w:hAnsi="Times New Roman" w:cs="Times New Roman"/>
          <w:sz w:val="28"/>
        </w:rPr>
        <w:t xml:space="preserve"> Тенденции развития мирового свиноводства / О.</w:t>
      </w:r>
      <w:r>
        <w:rPr>
          <w:rFonts w:ascii="Times New Roman" w:hAnsi="Times New Roman" w:cs="Times New Roman"/>
          <w:sz w:val="28"/>
        </w:rPr>
        <w:t xml:space="preserve"> </w:t>
      </w:r>
      <w:r w:rsidRPr="00494ED9">
        <w:rPr>
          <w:rFonts w:ascii="Times New Roman" w:hAnsi="Times New Roman" w:cs="Times New Roman"/>
          <w:sz w:val="28"/>
        </w:rPr>
        <w:t xml:space="preserve">А. Михайлова // </w:t>
      </w:r>
      <w:proofErr w:type="spellStart"/>
      <w:r w:rsidRPr="00494ED9">
        <w:rPr>
          <w:rFonts w:ascii="Times New Roman" w:hAnsi="Times New Roman" w:cs="Times New Roman"/>
          <w:sz w:val="28"/>
        </w:rPr>
        <w:t>Вестн</w:t>
      </w:r>
      <w:proofErr w:type="spellEnd"/>
      <w:r w:rsidRPr="00494ED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94ED9">
        <w:rPr>
          <w:rFonts w:ascii="Times New Roman" w:hAnsi="Times New Roman" w:cs="Times New Roman"/>
          <w:sz w:val="28"/>
        </w:rPr>
        <w:t>аграр</w:t>
      </w:r>
      <w:proofErr w:type="spellEnd"/>
      <w:r w:rsidRPr="00494ED9">
        <w:rPr>
          <w:rFonts w:ascii="Times New Roman" w:hAnsi="Times New Roman" w:cs="Times New Roman"/>
          <w:sz w:val="28"/>
        </w:rPr>
        <w:t>. науки.– 2018. – № 1. – С. 36–45.</w:t>
      </w:r>
    </w:p>
    <w:p w:rsidR="00494ED9" w:rsidRPr="00494ED9" w:rsidRDefault="00494ED9" w:rsidP="00494E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75357" w:rsidRDefault="00C75357" w:rsidP="00C753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2B60E0" w:rsidRDefault="002B60E0" w:rsidP="002B60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Алтайская мясная порода свиней</w:t>
      </w:r>
      <w:r w:rsidRPr="00E11DEF">
        <w:rPr>
          <w:rFonts w:ascii="Times New Roman" w:hAnsi="Times New Roman" w:cs="Times New Roman"/>
          <w:sz w:val="28"/>
          <w:szCs w:val="24"/>
        </w:rPr>
        <w:t xml:space="preserve"> / В. Н. Шарнин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10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11 табл., 7 фот. </w:t>
      </w:r>
    </w:p>
    <w:p w:rsidR="002B60E0" w:rsidRDefault="002B60E0" w:rsidP="002B6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Дана характеристика новой породы свиней - алтайской мясной. Отмечено генетическое отличие животных алтайской мясной породы от животных других пород.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 xml:space="preserve">Приведена генеалогическая структура породы и перспективные сочетания линий хряков и семейств свиноматок для получения заданных параметров продуктивности у потомства, обобщены результаты исследований химико-технологических показателей хребтового шпика и длиннейшей мышцы спины алтайской мясной породы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трёхпородного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(откормочного молодняка, полученного с её участием.</w:t>
      </w:r>
      <w:proofErr w:type="gramEnd"/>
    </w:p>
    <w:p w:rsidR="00DD06F2" w:rsidRDefault="00DD06F2" w:rsidP="002B6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005" w:rsidRDefault="00303005" w:rsidP="003030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>Влияние различных факторов на воспроизводительные функции свиноматок</w:t>
      </w:r>
      <w:r w:rsidRPr="006259CD">
        <w:rPr>
          <w:rFonts w:ascii="Times New Roman" w:hAnsi="Times New Roman" w:cs="Times New Roman"/>
          <w:sz w:val="28"/>
          <w:szCs w:val="24"/>
        </w:rPr>
        <w:t xml:space="preserve"> / А. В. Овчинников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</w:t>
      </w:r>
      <w:r>
        <w:rPr>
          <w:rFonts w:ascii="Times New Roman" w:hAnsi="Times New Roman" w:cs="Times New Roman"/>
          <w:sz w:val="28"/>
          <w:szCs w:val="24"/>
        </w:rPr>
        <w:t xml:space="preserve"> 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17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303005" w:rsidRDefault="00303005" w:rsidP="003030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Приведены результаты опытов по изучению влияния освещенности, контакта с хряком, подкормки сахаром, а также гормональной стимуляции воспроизводительных каче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>иноматок французской селекции.</w:t>
      </w:r>
    </w:p>
    <w:p w:rsidR="002B60E0" w:rsidRDefault="002B60E0" w:rsidP="002B6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F05" w:rsidRDefault="001B6F05" w:rsidP="001B6F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Генеалогическая структура стада свиней крупной белой породы</w:t>
      </w:r>
      <w:r w:rsidRPr="00E11DEF">
        <w:rPr>
          <w:rFonts w:ascii="Times New Roman" w:hAnsi="Times New Roman" w:cs="Times New Roman"/>
          <w:sz w:val="28"/>
          <w:szCs w:val="24"/>
        </w:rPr>
        <w:t xml:space="preserve"> / В. А. Погодаев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 С. 14–</w:t>
      </w:r>
      <w:r w:rsidRPr="00E11DEF">
        <w:rPr>
          <w:rFonts w:ascii="Times New Roman" w:hAnsi="Times New Roman" w:cs="Times New Roman"/>
          <w:sz w:val="28"/>
          <w:szCs w:val="24"/>
        </w:rPr>
        <w:t>17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7 табл. </w:t>
      </w:r>
    </w:p>
    <w:p w:rsidR="001B6F05" w:rsidRDefault="001B6F05" w:rsidP="001B6F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Стадо свиней крупной белой породы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племколхоза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"Россия" представлено крупными, хорошо развитыми животными с высокими воспроизводительными, откормочными и мясными качествами. В стаде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племколхоза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разводят восемь семейств и две заводские линии - Секрета и Лафета. Многоплодие основных свиноматок с двумя и более опоросами в стаде составляет в среднем 12,0 поросят, масса гнезда в месячном возрасте - 88 кг, а одного поросенка - 8,38 кг. Потомство хряков и свиноматок обладает хорошими откормочными и мясными качествами. 100 кг живой массы они достигают за 176 дней при затратах корма на 1 кг прироста живой массы 3,31 кг.</w:t>
      </w:r>
    </w:p>
    <w:p w:rsidR="001B6F05" w:rsidRDefault="001B6F05" w:rsidP="001B6F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357" w:rsidRPr="00E437A6" w:rsidRDefault="00C75357" w:rsidP="005325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Геномная селекция в свиноводстве зарубежных стран и перспективы ее использования в Российской Федерации</w:t>
      </w:r>
      <w:r w:rsidRPr="00E437A6">
        <w:rPr>
          <w:rFonts w:ascii="Times New Roman" w:hAnsi="Times New Roman" w:cs="Times New Roman"/>
          <w:sz w:val="28"/>
          <w:szCs w:val="24"/>
        </w:rPr>
        <w:t xml:space="preserve"> / Е. Н.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Суслина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[и</w:t>
      </w:r>
      <w:r>
        <w:rPr>
          <w:rFonts w:ascii="Times New Roman" w:hAnsi="Times New Roman" w:cs="Times New Roman"/>
          <w:sz w:val="28"/>
          <w:szCs w:val="24"/>
        </w:rPr>
        <w:t xml:space="preserve"> др.] // Свиноводство. – 2018.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7. </w:t>
      </w:r>
    </w:p>
    <w:p w:rsidR="00C75357" w:rsidRPr="00E437A6" w:rsidRDefault="00C75357" w:rsidP="00C753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437A6">
        <w:rPr>
          <w:rFonts w:ascii="Times New Roman" w:hAnsi="Times New Roman" w:cs="Times New Roman"/>
          <w:sz w:val="24"/>
          <w:szCs w:val="24"/>
        </w:rPr>
        <w:t>статье дан анализ современных технологий оценки генома свиней, эффективности геномной селекции, особенности ее использования в России. Приведены данные о состоянии геномной селекции свиней в зарубежных странах и Российской Федерации.</w:t>
      </w:r>
    </w:p>
    <w:p w:rsidR="00C75357" w:rsidRPr="00690739" w:rsidRDefault="00C75357" w:rsidP="00C753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D3B06" w:rsidRDefault="00CD3B06" w:rsidP="00CD3B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Дунина, В. А.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Влияние хряков эстонской селекции на продуктивность крупной белой породы / В. А. Дунина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Юго-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E437A6">
        <w:rPr>
          <w:rFonts w:ascii="Times New Roman" w:hAnsi="Times New Roman" w:cs="Times New Roman"/>
          <w:sz w:val="28"/>
          <w:szCs w:val="24"/>
        </w:rPr>
        <w:t>остока. – 2018. – № 1(18). – С. 14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16.</w:t>
      </w:r>
    </w:p>
    <w:p w:rsidR="00527717" w:rsidRDefault="00527717" w:rsidP="00CD3B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F2" w:rsidRPr="00DD06F2" w:rsidRDefault="00C4429D" w:rsidP="00DD06F2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D06F2">
        <w:rPr>
          <w:rFonts w:ascii="Times New Roman" w:hAnsi="Times New Roman" w:cs="Times New Roman"/>
          <w:b/>
          <w:sz w:val="28"/>
          <w:szCs w:val="24"/>
        </w:rPr>
        <w:t>Калинина, М.</w:t>
      </w:r>
      <w:r w:rsidRPr="00DD06F2">
        <w:rPr>
          <w:rFonts w:ascii="Times New Roman" w:hAnsi="Times New Roman" w:cs="Times New Roman"/>
          <w:sz w:val="28"/>
          <w:szCs w:val="24"/>
        </w:rPr>
        <w:t xml:space="preserve"> За вкусом - к генетикам / М. Калинина // Свиноводство. </w:t>
      </w:r>
      <w:r w:rsidR="00DD06F2" w:rsidRPr="00DD06F2">
        <w:rPr>
          <w:rFonts w:ascii="Times New Roman" w:hAnsi="Times New Roman" w:cs="Times New Roman"/>
          <w:sz w:val="28"/>
          <w:szCs w:val="24"/>
        </w:rPr>
        <w:t>–</w:t>
      </w:r>
      <w:r w:rsidRPr="00DD06F2">
        <w:rPr>
          <w:rFonts w:ascii="Times New Roman" w:hAnsi="Times New Roman" w:cs="Times New Roman"/>
          <w:sz w:val="28"/>
          <w:szCs w:val="24"/>
        </w:rPr>
        <w:t xml:space="preserve"> 2018. </w:t>
      </w:r>
      <w:r w:rsidR="00DD06F2" w:rsidRPr="00DD06F2">
        <w:rPr>
          <w:rFonts w:ascii="Times New Roman" w:hAnsi="Times New Roman" w:cs="Times New Roman"/>
          <w:sz w:val="28"/>
          <w:szCs w:val="24"/>
        </w:rPr>
        <w:t>–</w:t>
      </w:r>
      <w:r w:rsidRPr="00DD06F2">
        <w:rPr>
          <w:rFonts w:ascii="Times New Roman" w:hAnsi="Times New Roman" w:cs="Times New Roman"/>
          <w:sz w:val="28"/>
          <w:szCs w:val="24"/>
        </w:rPr>
        <w:t xml:space="preserve"> </w:t>
      </w:r>
      <w:r w:rsidR="00DD06F2" w:rsidRPr="00DD06F2">
        <w:rPr>
          <w:rFonts w:ascii="Times New Roman" w:hAnsi="Times New Roman" w:cs="Times New Roman"/>
          <w:sz w:val="28"/>
          <w:szCs w:val="24"/>
        </w:rPr>
        <w:t>n</w:t>
      </w:r>
      <w:r w:rsidRPr="00DD06F2">
        <w:rPr>
          <w:rFonts w:ascii="Times New Roman" w:hAnsi="Times New Roman" w:cs="Times New Roman"/>
          <w:sz w:val="28"/>
          <w:szCs w:val="24"/>
        </w:rPr>
        <w:t xml:space="preserve"> 1. </w:t>
      </w:r>
      <w:r w:rsidR="00DD06F2" w:rsidRPr="00DD06F2">
        <w:rPr>
          <w:rFonts w:ascii="Times New Roman" w:hAnsi="Times New Roman" w:cs="Times New Roman"/>
          <w:sz w:val="28"/>
          <w:szCs w:val="24"/>
        </w:rPr>
        <w:t>–</w:t>
      </w:r>
      <w:r w:rsidRPr="00DD06F2">
        <w:rPr>
          <w:rFonts w:ascii="Times New Roman" w:hAnsi="Times New Roman" w:cs="Times New Roman"/>
          <w:sz w:val="28"/>
          <w:szCs w:val="24"/>
        </w:rPr>
        <w:t xml:space="preserve"> С. 61</w:t>
      </w:r>
      <w:r w:rsidR="00DD06F2" w:rsidRPr="00DD06F2">
        <w:rPr>
          <w:rFonts w:ascii="Times New Roman" w:hAnsi="Times New Roman" w:cs="Times New Roman"/>
          <w:sz w:val="28"/>
          <w:szCs w:val="24"/>
        </w:rPr>
        <w:t>–</w:t>
      </w:r>
      <w:r w:rsidRPr="00DD06F2">
        <w:rPr>
          <w:rFonts w:ascii="Times New Roman" w:hAnsi="Times New Roman" w:cs="Times New Roman"/>
          <w:sz w:val="28"/>
          <w:szCs w:val="24"/>
        </w:rPr>
        <w:t>64</w:t>
      </w:r>
      <w:proofErr w:type="gramStart"/>
      <w:r w:rsidRPr="00DD06F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D06F2">
        <w:rPr>
          <w:rFonts w:ascii="Times New Roman" w:hAnsi="Times New Roman" w:cs="Times New Roman"/>
          <w:sz w:val="28"/>
          <w:szCs w:val="24"/>
        </w:rPr>
        <w:t xml:space="preserve"> фот.</w:t>
      </w:r>
    </w:p>
    <w:p w:rsidR="00294E8F" w:rsidRPr="00DD06F2" w:rsidRDefault="00C4429D" w:rsidP="00DD06F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06F2">
        <w:rPr>
          <w:rFonts w:ascii="Times New Roman" w:hAnsi="Times New Roman" w:cs="Times New Roman"/>
          <w:sz w:val="24"/>
          <w:szCs w:val="24"/>
        </w:rPr>
        <w:t>В статье собраны мнения экспертов и производителей свинины о том, насколько важен показатель вкуса мяса и какими способами можно на него повлиять.</w:t>
      </w:r>
    </w:p>
    <w:p w:rsidR="00DD06F2" w:rsidRPr="00DD06F2" w:rsidRDefault="00DD06F2" w:rsidP="00CD3B0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17" w:rsidRDefault="00527717" w:rsidP="00527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lastRenderedPageBreak/>
        <w:t>Кулеш, Е. Н.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Изменения воспроизводительных каче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>ств св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иноматок в процессе репродуктивного цикла / Е. Н. Кулеш, И. П. Иванова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437A6">
        <w:rPr>
          <w:rFonts w:ascii="Times New Roman" w:hAnsi="Times New Roman" w:cs="Times New Roman"/>
          <w:sz w:val="28"/>
          <w:szCs w:val="24"/>
        </w:rPr>
        <w:t>го-Востока. – 2018. – № 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(18). – С. 23</w:t>
      </w:r>
      <w:r w:rsidR="001C59C8"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25.</w:t>
      </w:r>
    </w:p>
    <w:p w:rsidR="001C59C8" w:rsidRPr="00E42EAC" w:rsidRDefault="001C59C8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739" w:rsidRDefault="00690739" w:rsidP="00690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Морфометрические показатели репродуктивных органов и воспроизводительные качества ремонтных свинок разных генотипов</w:t>
      </w:r>
      <w:r w:rsidRPr="00826CFB">
        <w:rPr>
          <w:rFonts w:ascii="Times New Roman" w:hAnsi="Times New Roman" w:cs="Times New Roman"/>
          <w:sz w:val="28"/>
          <w:szCs w:val="24"/>
        </w:rPr>
        <w:t xml:space="preserve"> / А. С. Семёнов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 С. 29–</w:t>
      </w:r>
      <w:r w:rsidRPr="00826CFB">
        <w:rPr>
          <w:rFonts w:ascii="Times New Roman" w:hAnsi="Times New Roman" w:cs="Times New Roman"/>
          <w:sz w:val="28"/>
          <w:szCs w:val="24"/>
        </w:rPr>
        <w:t>32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690739" w:rsidRDefault="00690739" w:rsidP="00690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приведены результаты сравнительной оценки воспроизводительных каче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>иноматок в условиях промышленной технологии.</w:t>
      </w:r>
    </w:p>
    <w:p w:rsidR="00690739" w:rsidRPr="00690739" w:rsidRDefault="00690739" w:rsidP="00C753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97C10" w:rsidRPr="006259CD" w:rsidRDefault="00497C10" w:rsidP="00497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Перевойко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Ж. А.</w:t>
      </w:r>
      <w:r w:rsidRPr="006259CD">
        <w:rPr>
          <w:rFonts w:ascii="Times New Roman" w:hAnsi="Times New Roman" w:cs="Times New Roman"/>
          <w:sz w:val="28"/>
          <w:szCs w:val="24"/>
        </w:rPr>
        <w:t xml:space="preserve"> Откормочные и убойные качества гибридов разных породных сочетаний / Ж. А.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Перевойко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Л. В. Сычева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12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14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497C10" w:rsidRDefault="00497C10" w:rsidP="00497C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Проведена сравнительная оценка откормочных и убойных качеств гибридов разных породных сочетаний. Наиболее высокой продуктивностью характеризовались гибриды (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КБхЛи</w:t>
      </w:r>
      <w:proofErr w:type="spellEnd"/>
      <w:proofErr w:type="gramStart"/>
      <w:r w:rsidRPr="00E437A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(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КБхЛг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хMG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, которые имели лучшие откормочные и убойные качества.</w:t>
      </w:r>
    </w:p>
    <w:p w:rsidR="00DD06F2" w:rsidRPr="00E437A6" w:rsidRDefault="00DD06F2" w:rsidP="00497C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17" w:rsidRPr="00E437A6" w:rsidRDefault="00527717" w:rsidP="00527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Погодаев, В. А</w:t>
      </w:r>
      <w:r w:rsidRPr="00E437A6">
        <w:rPr>
          <w:rFonts w:ascii="Times New Roman" w:hAnsi="Times New Roman" w:cs="Times New Roman"/>
          <w:sz w:val="28"/>
          <w:szCs w:val="24"/>
        </w:rPr>
        <w:t>. Влияние породы и генотипа на продуктивные качества хряков-производителей /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А.</w:t>
      </w:r>
      <w:r w:rsidR="003E78C3"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Погодаев,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 xml:space="preserve">Г. Рачков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>. науч. журн. – 2018. – № 3. – С. 27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33. </w:t>
      </w:r>
    </w:p>
    <w:p w:rsidR="00527717" w:rsidRDefault="00527717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Выявлена продуктивность хряков-производителей в зависимости от породы и генетического профиля по ДНК-маркерам: ген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рианодинового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рецептора (RYR-1); ген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эстрагенового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рецептора (ESR); ген мясной продуктивности (H-FABP). Дана оценка племенной ценности животных на основе ДНК-маркеров, позволяющая получить информацию о генотипе животного и его продуктивных качествах. Представлены данные, подтверждающие целесообразность проведения генетической диагностики воспроизводящей части стада, как хряков, так и свиноматок, которые позволяют объективно выявлять предпочтительные для селекции аллели. Отбор таких животных в качестве родительских пар позволит значительно повысить продуктивность. Помимо генной диагностики желательно при включении хряков-производителей в воспроизводительный процесс учитывать количественные и качественные показатели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спермопродукции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, исходя из реального возраста животных и породности. Предпочтительными с точки зрения селекции являются генотипы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(ген ESR),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HHdd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(ген H-FABR) и NN (ген RYR-1). Генотипы AB,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HhDd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выше указанных генов являются промежуточными для селекции, а генотипы AA,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hhDD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- нежелательными или недопустимыми для дальнейшей селекции.</w:t>
      </w:r>
    </w:p>
    <w:p w:rsidR="007B09FA" w:rsidRPr="00E437A6" w:rsidRDefault="007B09FA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9FA" w:rsidRDefault="007B09FA" w:rsidP="007B09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Полиморфизм гена H-FABP</w:t>
      </w:r>
      <w:r w:rsidRPr="00E11DEF">
        <w:rPr>
          <w:rFonts w:ascii="Times New Roman" w:hAnsi="Times New Roman" w:cs="Times New Roman"/>
          <w:sz w:val="28"/>
          <w:szCs w:val="24"/>
        </w:rPr>
        <w:t xml:space="preserve"> / Г. В. Максимов [и др.]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>. 11–</w:t>
      </w:r>
      <w:r w:rsidRPr="00E11DEF">
        <w:rPr>
          <w:rFonts w:ascii="Times New Roman" w:hAnsi="Times New Roman" w:cs="Times New Roman"/>
          <w:sz w:val="28"/>
          <w:szCs w:val="24"/>
        </w:rPr>
        <w:t>12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табл. </w:t>
      </w:r>
    </w:p>
    <w:p w:rsidR="00B444DA" w:rsidRDefault="007B09FA" w:rsidP="00B444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Приведены результаты изучения влияния строения гена H-FABP на воспроизводительные качества свиноматок крупной белой породы. Установлено, что лучшими воспроизводительными качествами отличаются свиноматки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-генотипа по гену H-FABP.</w:t>
      </w:r>
    </w:p>
    <w:p w:rsidR="00B444DA" w:rsidRDefault="00B444DA" w:rsidP="00B444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4DA" w:rsidRDefault="00B444DA" w:rsidP="00B44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 xml:space="preserve">Популяционно-генетическая характеристика свиней пород крупная белая, </w:t>
      </w: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ландрас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дюрок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 xml:space="preserve"> с использованием </w:t>
      </w: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микросателитов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 / В. Р.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Жарзинова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 [и др.]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4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>7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3 рис., 3 табл. </w:t>
      </w:r>
    </w:p>
    <w:p w:rsidR="00602687" w:rsidRDefault="00B444DA" w:rsidP="00347185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Дана оценка генетического разнообразия свиней пород крупная белая,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импортного происхождения отечественной репродукции трех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-генетических 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 xml:space="preserve">центров нашей страны. В результате анализа 836 исследуемых свиней было детектировано 84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десяти использованных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микросателлитов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, наибольшее число которых (8 из 10) имели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высокодостоверное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отклонение от состояния генетического равновесия (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sym w:font="Symbol" w:char="F03C"/>
      </w:r>
      <w:r w:rsidRPr="00E437A6">
        <w:rPr>
          <w:rFonts w:ascii="Times New Roman" w:hAnsi="Times New Roman" w:cs="Times New Roman"/>
          <w:sz w:val="24"/>
          <w:szCs w:val="24"/>
        </w:rPr>
        <w:t xml:space="preserve">0,001). При анализе основных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внтутрипородных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параметров было выявлено, что крупная белая порода свиней характеризуется более высокой степенью генетического разнообразия по сравнению со свиньями пород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дюрок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.</w:t>
      </w:r>
    </w:p>
    <w:p w:rsidR="005313EE" w:rsidRDefault="005313EE" w:rsidP="00B44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3EE" w:rsidRPr="006259CD" w:rsidRDefault="005313EE" w:rsidP="005313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>Соколов, Н. В.</w:t>
      </w:r>
      <w:r w:rsidRPr="006259CD">
        <w:rPr>
          <w:rFonts w:ascii="Times New Roman" w:hAnsi="Times New Roman" w:cs="Times New Roman"/>
          <w:sz w:val="28"/>
          <w:szCs w:val="24"/>
        </w:rPr>
        <w:t xml:space="preserve"> Репродуктивные качества маток крупной белой породы при линейном разведении скрещивании / Н. В. Соколов, Н. Г.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Зелкова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19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21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602687" w:rsidRDefault="005313EE" w:rsidP="005313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Представлены результаты репродуктивных каче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иноматок - дочерей девяти производителей крупной белой породы - при линейном разведении и скрещивании с породой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. С помощью двухфакторного дисперсионного анализа установлено достоверное влияние производителей крупной белой породы на воспроизводительные качества их дочерей, а также совместное влияние хряков породы крупная белая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ландрас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при линейном разведении и скрещивании.</w:t>
      </w:r>
    </w:p>
    <w:p w:rsidR="00527717" w:rsidRPr="00DD06F2" w:rsidRDefault="00527717" w:rsidP="00B444D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02687" w:rsidRPr="006259CD" w:rsidRDefault="00602687" w:rsidP="00602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Федорчук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Е. Г.</w:t>
      </w:r>
      <w:r w:rsidRPr="006259CD">
        <w:rPr>
          <w:rFonts w:ascii="Times New Roman" w:hAnsi="Times New Roman" w:cs="Times New Roman"/>
          <w:sz w:val="28"/>
          <w:szCs w:val="24"/>
        </w:rPr>
        <w:t xml:space="preserve"> Повышение высокопроизводительной функции хрячков в разные сезоны года / Е. Г.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Федорчук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4</w:t>
      </w:r>
      <w:r>
        <w:rPr>
          <w:rFonts w:ascii="Times New Roman" w:hAnsi="Times New Roman" w:cs="Times New Roman"/>
          <w:sz w:val="28"/>
          <w:szCs w:val="24"/>
        </w:rPr>
        <w:t>. – С. 29–</w:t>
      </w:r>
      <w:r w:rsidRPr="006259CD">
        <w:rPr>
          <w:rFonts w:ascii="Times New Roman" w:hAnsi="Times New Roman" w:cs="Times New Roman"/>
          <w:sz w:val="28"/>
          <w:szCs w:val="24"/>
        </w:rPr>
        <w:t>32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DD06F2" w:rsidRDefault="00602687" w:rsidP="00602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Установлено, что скармливание хрякам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адаптогенного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препарата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Мивал-Зоо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" в количестве 8; 10; 13 мг в расчете на 1 кг живой массы способствует повышению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спермопрдукции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: в зимний период, соответственно на 20,6; 29,5; 25,7%, в весенний период - на 19,7; 27,5; 26,8% в летний период - на 21,0; 31,5; 30,2%, в осенний период - на 20,6; 29,8; 28,1%, а в целом по всем сезонам года - на 20,5; 29,6: 27,7% по сравнению с контрольной группой.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свиноматок, осемененных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свежевзятой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спермой, по всем сезонам повысилась соответственно на 3,3; 4,2; 4,2%, а многоплодие свиноматок повысилось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соотвественно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на 5,4: 7,7; 7,0% по сравнению с контрольной группой.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свиноматок, осемененных замороженной спермой, повысилась соответственно на 10,0; 15,0; 12,5%, а многоплодие свиноматок при этом повысилась на 9,5; 14,0; 15,2% по сравнению с контрольной группой. Повышение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оплодотворяемости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многоплодия свиноматок в опытных группах позволило снизить себестоимость поросят при рождении соответственно на 8,3; 11,0; 10,3% по сравнению с первой контрольной группой. На основании этих исследований авторы рекомендуют скармливать хрякам препарат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Мивал-Зоо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в количестве 10 мг в расчете на 1 кг живой массы дополнительно к суточному рациону во все сезоны года.</w:t>
      </w:r>
    </w:p>
    <w:p w:rsidR="00602687" w:rsidRPr="00E437A6" w:rsidRDefault="00602687" w:rsidP="00602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17" w:rsidRDefault="00527717" w:rsidP="00C753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свиней</w:t>
      </w:r>
    </w:p>
    <w:p w:rsidR="000511CB" w:rsidRDefault="000511CB" w:rsidP="00051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Апробация хелатных соединений селена в рационах свиноматок в условиях производства</w:t>
      </w:r>
      <w:r w:rsidRPr="00826CFB">
        <w:rPr>
          <w:rFonts w:ascii="Times New Roman" w:hAnsi="Times New Roman" w:cs="Times New Roman"/>
          <w:sz w:val="28"/>
          <w:szCs w:val="24"/>
        </w:rPr>
        <w:t xml:space="preserve"> / А. </w:t>
      </w:r>
      <w:r>
        <w:rPr>
          <w:rFonts w:ascii="Times New Roman" w:hAnsi="Times New Roman" w:cs="Times New Roman"/>
          <w:sz w:val="28"/>
          <w:szCs w:val="24"/>
        </w:rPr>
        <w:t xml:space="preserve">Т. Мысик [и др.] // Зоотехния. – </w:t>
      </w:r>
      <w:r w:rsidRPr="00826CFB">
        <w:rPr>
          <w:rFonts w:ascii="Times New Roman" w:hAnsi="Times New Roman" w:cs="Times New Roman"/>
          <w:sz w:val="28"/>
          <w:szCs w:val="24"/>
        </w:rPr>
        <w:t xml:space="preserve">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 С. 9–</w:t>
      </w:r>
      <w:r w:rsidRPr="00826CFB">
        <w:rPr>
          <w:rFonts w:ascii="Times New Roman" w:hAnsi="Times New Roman" w:cs="Times New Roman"/>
          <w:sz w:val="28"/>
          <w:szCs w:val="24"/>
        </w:rPr>
        <w:t>13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6 табл. </w:t>
      </w:r>
    </w:p>
    <w:p w:rsidR="000511CB" w:rsidRDefault="000511CB" w:rsidP="00051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Производственная апробация проведена в условиях агрофирмы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Ялтау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Республики Таджикистан. Свиноматкам добавляли в корм В-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траксим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селен. Включение в корма этой добавки позволило увеличить крупноплодность приплода, повысило сохранность поросят, а так же возросла сумма прибыли в хозяйстве.</w:t>
      </w:r>
    </w:p>
    <w:p w:rsidR="000511CB" w:rsidRDefault="000511CB" w:rsidP="000511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E" w:rsidRPr="00826CFB" w:rsidRDefault="006B3F3E" w:rsidP="000511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Белоусов, Н.</w:t>
      </w:r>
      <w:r w:rsidRPr="00826CFB">
        <w:rPr>
          <w:rFonts w:ascii="Times New Roman" w:hAnsi="Times New Roman" w:cs="Times New Roman"/>
          <w:sz w:val="28"/>
          <w:szCs w:val="24"/>
        </w:rPr>
        <w:t xml:space="preserve"> Комбикорма и генетика - ключевые факторы повышения продуктивности / Н. Белоусов // Свиноводство. </w:t>
      </w:r>
      <w:r>
        <w:rPr>
          <w:rFonts w:ascii="Times New Roman" w:hAnsi="Times New Roman" w:cs="Times New Roman"/>
          <w:sz w:val="28"/>
          <w:szCs w:val="24"/>
        </w:rPr>
        <w:t>– 2018. 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82</w:t>
      </w:r>
      <w:r>
        <w:rPr>
          <w:rFonts w:ascii="Times New Roman" w:hAnsi="Times New Roman" w:cs="Times New Roman"/>
          <w:sz w:val="28"/>
          <w:szCs w:val="24"/>
        </w:rPr>
        <w:t xml:space="preserve">–85. </w:t>
      </w:r>
    </w:p>
    <w:p w:rsidR="00696760" w:rsidRDefault="006B3F3E" w:rsidP="006B3F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деловой программе XXIII Международной выставки "Зерно-Комбикорма-Ветеринария" свиноводческой отрасли была посвящена V Международная конференция 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>"Эффективное развитие свиноводства", в рамках которой состоялся семинар "Комбикорма и генетика - ключевые факторы повышения продуктивности в свиноводстве".</w:t>
      </w:r>
    </w:p>
    <w:p w:rsidR="006B3F3E" w:rsidRPr="00E437A6" w:rsidRDefault="006B3F3E" w:rsidP="006B3F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EA6" w:rsidRDefault="00501EA6" w:rsidP="00501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1EA6">
        <w:rPr>
          <w:rFonts w:ascii="Times New Roman" w:hAnsi="Times New Roman" w:cs="Times New Roman"/>
          <w:b/>
          <w:sz w:val="28"/>
          <w:szCs w:val="24"/>
        </w:rPr>
        <w:t>Беляев, В. В.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Правильные рационы - основа продуктивного долголетия  / В. В. Беляев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 С. 29–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30. </w:t>
      </w:r>
    </w:p>
    <w:p w:rsidR="00501EA6" w:rsidRDefault="00501EA6" w:rsidP="00501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Чтобы уберечь предприятие от больших финансовых потерь и обеспечить продуктивное долголетие маточного поголовья, компания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АгроВитЭкс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на основании собственного опыта и тщательного анализа современных тенденций разработала линейку продуктов, предназначенных для кормления свиноматок в различные периоды хозяйственного использования, включая супоросность и лактацию.</w:t>
      </w:r>
    </w:p>
    <w:p w:rsidR="00501EA6" w:rsidRDefault="00501EA6" w:rsidP="00501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C8D" w:rsidRPr="00017C8D" w:rsidRDefault="001F506D" w:rsidP="00017C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C8D">
        <w:rPr>
          <w:rFonts w:ascii="Times New Roman" w:hAnsi="Times New Roman" w:cs="Times New Roman"/>
          <w:b/>
          <w:sz w:val="28"/>
        </w:rPr>
        <w:t>Бибиков</w:t>
      </w:r>
      <w:proofErr w:type="spellEnd"/>
      <w:r w:rsidR="00017C8D" w:rsidRPr="00017C8D">
        <w:rPr>
          <w:rFonts w:ascii="Times New Roman" w:hAnsi="Times New Roman" w:cs="Times New Roman"/>
          <w:b/>
          <w:sz w:val="28"/>
        </w:rPr>
        <w:t>,</w:t>
      </w:r>
      <w:r w:rsidRPr="00017C8D">
        <w:rPr>
          <w:rFonts w:ascii="Times New Roman" w:hAnsi="Times New Roman" w:cs="Times New Roman"/>
          <w:b/>
          <w:sz w:val="28"/>
        </w:rPr>
        <w:t xml:space="preserve"> С.</w:t>
      </w:r>
      <w:r w:rsidR="00017C8D" w:rsidRPr="00017C8D">
        <w:rPr>
          <w:rFonts w:ascii="Times New Roman" w:hAnsi="Times New Roman" w:cs="Times New Roman"/>
          <w:b/>
          <w:sz w:val="28"/>
        </w:rPr>
        <w:t xml:space="preserve"> </w:t>
      </w:r>
      <w:r w:rsidRPr="00017C8D">
        <w:rPr>
          <w:rFonts w:ascii="Times New Roman" w:hAnsi="Times New Roman" w:cs="Times New Roman"/>
          <w:b/>
          <w:sz w:val="28"/>
        </w:rPr>
        <w:t>О.</w:t>
      </w:r>
      <w:r w:rsidRPr="00017C8D">
        <w:rPr>
          <w:rFonts w:ascii="Times New Roman" w:hAnsi="Times New Roman" w:cs="Times New Roman"/>
          <w:sz w:val="28"/>
        </w:rPr>
        <w:t xml:space="preserve"> </w:t>
      </w:r>
      <w:r w:rsidR="00017C8D" w:rsidRPr="00017C8D">
        <w:rPr>
          <w:rFonts w:ascii="Times New Roman" w:hAnsi="Times New Roman" w:cs="Times New Roman"/>
          <w:sz w:val="28"/>
        </w:rPr>
        <w:t xml:space="preserve">Использование природных монтмориллонитов как </w:t>
      </w:r>
      <w:proofErr w:type="spellStart"/>
      <w:r w:rsidR="00017C8D" w:rsidRPr="00017C8D">
        <w:rPr>
          <w:rFonts w:ascii="Times New Roman" w:hAnsi="Times New Roman" w:cs="Times New Roman"/>
          <w:sz w:val="28"/>
        </w:rPr>
        <w:t>энтеросорбентов</w:t>
      </w:r>
      <w:proofErr w:type="spellEnd"/>
      <w:r w:rsidR="00017C8D" w:rsidRPr="00017C8D">
        <w:rPr>
          <w:rFonts w:ascii="Times New Roman" w:hAnsi="Times New Roman" w:cs="Times New Roman"/>
          <w:sz w:val="28"/>
        </w:rPr>
        <w:t xml:space="preserve"> в кормлении свиней / С.</w:t>
      </w:r>
      <w:r w:rsidR="00017C8D">
        <w:rPr>
          <w:rFonts w:ascii="Times New Roman" w:hAnsi="Times New Roman" w:cs="Times New Roman"/>
          <w:sz w:val="28"/>
        </w:rPr>
        <w:t xml:space="preserve"> </w:t>
      </w:r>
      <w:r w:rsidR="00017C8D" w:rsidRPr="00017C8D">
        <w:rPr>
          <w:rFonts w:ascii="Times New Roman" w:hAnsi="Times New Roman" w:cs="Times New Roman"/>
          <w:sz w:val="28"/>
        </w:rPr>
        <w:t xml:space="preserve">О. </w:t>
      </w:r>
      <w:proofErr w:type="spellStart"/>
      <w:r w:rsidR="00017C8D" w:rsidRPr="00017C8D">
        <w:rPr>
          <w:rFonts w:ascii="Times New Roman" w:hAnsi="Times New Roman" w:cs="Times New Roman"/>
          <w:sz w:val="28"/>
        </w:rPr>
        <w:t>Бибиков</w:t>
      </w:r>
      <w:proofErr w:type="spellEnd"/>
      <w:r w:rsidR="00017C8D" w:rsidRPr="00017C8D">
        <w:rPr>
          <w:rFonts w:ascii="Times New Roman" w:hAnsi="Times New Roman" w:cs="Times New Roman"/>
          <w:sz w:val="28"/>
        </w:rPr>
        <w:t xml:space="preserve"> // Эффективное животноводство. – 2018. – № 4. – С. 66–67.</w:t>
      </w:r>
    </w:p>
    <w:p w:rsidR="00017C8D" w:rsidRDefault="00017C8D" w:rsidP="00017C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17C8D">
        <w:rPr>
          <w:rFonts w:ascii="Times New Roman" w:hAnsi="Times New Roman" w:cs="Times New Roman"/>
          <w:sz w:val="24"/>
        </w:rPr>
        <w:t xml:space="preserve">Известно, что </w:t>
      </w:r>
      <w:proofErr w:type="spellStart"/>
      <w:r w:rsidRPr="00017C8D">
        <w:rPr>
          <w:rFonts w:ascii="Times New Roman" w:hAnsi="Times New Roman" w:cs="Times New Roman"/>
          <w:sz w:val="24"/>
        </w:rPr>
        <w:t>бентонитовые</w:t>
      </w:r>
      <w:proofErr w:type="spellEnd"/>
      <w:r w:rsidRPr="00017C8D">
        <w:rPr>
          <w:rFonts w:ascii="Times New Roman" w:hAnsi="Times New Roman" w:cs="Times New Roman"/>
          <w:sz w:val="24"/>
        </w:rPr>
        <w:t xml:space="preserve"> глины с преобладани</w:t>
      </w:r>
      <w:r>
        <w:rPr>
          <w:rFonts w:ascii="Times New Roman" w:hAnsi="Times New Roman" w:cs="Times New Roman"/>
          <w:sz w:val="24"/>
        </w:rPr>
        <w:t>ем монтмориллонита могут рассма</w:t>
      </w:r>
      <w:r w:rsidRPr="00017C8D">
        <w:rPr>
          <w:rFonts w:ascii="Times New Roman" w:hAnsi="Times New Roman" w:cs="Times New Roman"/>
          <w:sz w:val="24"/>
        </w:rPr>
        <w:t>триваться как альтернативное сырье многофакторного действия, и используются в ряде технологических приложений (катализ и сорбенты, очистка растительных масел и соков, очистка минеральных масел, буровые растворы, переработка нефтепродуктов, текстильная промышленность, производство пестицидов, лакокрасочная промышленность, фармацевтика и парфюмерия.</w:t>
      </w:r>
      <w:proofErr w:type="gramEnd"/>
    </w:p>
    <w:p w:rsidR="00017C8D" w:rsidRDefault="00017C8D" w:rsidP="00017C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395F" w:rsidRPr="00FA395F" w:rsidRDefault="00FA395F" w:rsidP="00FA39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395F">
        <w:rPr>
          <w:rFonts w:ascii="Times New Roman" w:hAnsi="Times New Roman" w:cs="Times New Roman"/>
          <w:b/>
          <w:sz w:val="28"/>
        </w:rPr>
        <w:t>Бурцева, С. В.</w:t>
      </w:r>
      <w:r w:rsidRPr="00FA395F">
        <w:rPr>
          <w:rFonts w:ascii="Times New Roman" w:hAnsi="Times New Roman" w:cs="Times New Roman"/>
          <w:sz w:val="28"/>
        </w:rPr>
        <w:t xml:space="preserve"> Воспроизводительные качества свиноматок крупной белой породы при скармливании витаминной кормовой добавки / С.</w:t>
      </w:r>
      <w:r>
        <w:rPr>
          <w:rFonts w:ascii="Times New Roman" w:hAnsi="Times New Roman" w:cs="Times New Roman"/>
          <w:sz w:val="28"/>
        </w:rPr>
        <w:t xml:space="preserve"> </w:t>
      </w:r>
      <w:r w:rsidRPr="00FA395F">
        <w:rPr>
          <w:rFonts w:ascii="Times New Roman" w:hAnsi="Times New Roman" w:cs="Times New Roman"/>
          <w:sz w:val="28"/>
        </w:rPr>
        <w:t>В. Бурцева,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FA395F">
        <w:rPr>
          <w:rFonts w:ascii="Times New Roman" w:hAnsi="Times New Roman" w:cs="Times New Roman"/>
          <w:sz w:val="28"/>
        </w:rPr>
        <w:t xml:space="preserve">А. Пушкарев // </w:t>
      </w:r>
      <w:proofErr w:type="spellStart"/>
      <w:r w:rsidRPr="00FA395F">
        <w:rPr>
          <w:rFonts w:ascii="Times New Roman" w:hAnsi="Times New Roman" w:cs="Times New Roman"/>
          <w:sz w:val="28"/>
        </w:rPr>
        <w:t>Вестн</w:t>
      </w:r>
      <w:proofErr w:type="spellEnd"/>
      <w:r w:rsidRPr="00FA395F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A395F">
        <w:rPr>
          <w:rFonts w:ascii="Times New Roman" w:hAnsi="Times New Roman" w:cs="Times New Roman"/>
          <w:sz w:val="28"/>
        </w:rPr>
        <w:t>аграр</w:t>
      </w:r>
      <w:proofErr w:type="spellEnd"/>
      <w:r w:rsidRPr="00FA395F">
        <w:rPr>
          <w:rFonts w:ascii="Times New Roman" w:hAnsi="Times New Roman" w:cs="Times New Roman"/>
          <w:sz w:val="28"/>
        </w:rPr>
        <w:t>. ун-та. – 2018. – № 4. – С. 116</w:t>
      </w:r>
      <w:r>
        <w:rPr>
          <w:rFonts w:ascii="Times New Roman" w:hAnsi="Times New Roman" w:cs="Times New Roman"/>
          <w:sz w:val="28"/>
        </w:rPr>
        <w:t>–</w:t>
      </w:r>
      <w:r w:rsidRPr="00FA395F">
        <w:rPr>
          <w:rFonts w:ascii="Times New Roman" w:hAnsi="Times New Roman" w:cs="Times New Roman"/>
          <w:sz w:val="28"/>
        </w:rPr>
        <w:t>120.</w:t>
      </w:r>
    </w:p>
    <w:p w:rsidR="00FA395F" w:rsidRPr="00E42EAC" w:rsidRDefault="00FA395F" w:rsidP="00017C8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96CA7" w:rsidRPr="00017C8D" w:rsidRDefault="00796CA7" w:rsidP="00017C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7C8D">
        <w:rPr>
          <w:rFonts w:ascii="Times New Roman" w:hAnsi="Times New Roman" w:cs="Times New Roman"/>
          <w:b/>
          <w:sz w:val="28"/>
        </w:rPr>
        <w:t>Ветров, А.</w:t>
      </w:r>
      <w:r w:rsidRPr="00017C8D">
        <w:rPr>
          <w:rFonts w:ascii="Times New Roman" w:hAnsi="Times New Roman" w:cs="Times New Roman"/>
          <w:sz w:val="28"/>
        </w:rPr>
        <w:t xml:space="preserve"> Витамин Е - природный антиоксидант / А. Ветров // Свиноводство. – 2018. – № 2. – С. 26–27. </w:t>
      </w:r>
    </w:p>
    <w:p w:rsidR="00796CA7" w:rsidRDefault="00796CA7" w:rsidP="00796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Ревимикс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Е50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адсорбат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для кормления животных в премиксах и комбикормах характеризуется высокой стабильностью, хорошей смешиваемостью и сыпучестью.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Ревимикс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Е50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адсорбат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диспергируется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 воде, применяется для кормления животных в заменителях молока и водных растворах.</w:t>
      </w:r>
    </w:p>
    <w:p w:rsidR="001E0441" w:rsidRDefault="001E0441" w:rsidP="00796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441" w:rsidRDefault="001E0441" w:rsidP="001E04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Водянников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>, В.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6CFB">
        <w:rPr>
          <w:rFonts w:ascii="Times New Roman" w:hAnsi="Times New Roman" w:cs="Times New Roman"/>
          <w:sz w:val="28"/>
          <w:szCs w:val="24"/>
        </w:rPr>
        <w:t xml:space="preserve">Профилактика стресса - увеличение количества и качества мясной продукции / В. И.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Водянников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, В. В.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Шкаленко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61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>63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5 табл. </w:t>
      </w:r>
    </w:p>
    <w:p w:rsidR="001E0441" w:rsidRPr="00E437A6" w:rsidRDefault="001E0441" w:rsidP="001E04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статье описано применение антистрессовых кормовых добавок и препаратов, способствующих лучшей мобилизации защитных сил организма. </w:t>
      </w:r>
    </w:p>
    <w:p w:rsidR="001E0441" w:rsidRPr="00E437A6" w:rsidRDefault="001E0441" w:rsidP="00796C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E3" w:rsidRPr="00E437A6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Горлов, И. Ф.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Качественные показатели мясной продуктивности свиней, получавших новые антистрессовые препараты / Горлов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Ф.,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Мосолов,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Бараников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Алтайского гос.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>. ун-та. – 2018. – № 3.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>122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129.</w:t>
      </w:r>
    </w:p>
    <w:p w:rsidR="007B00E3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настоящее время мясо свиней востребовано не только в качестве непосредственно продукта потребления, но и широко используется в пищевой промышленности как сырье для производства различных видов колбас, полуфабрикатов и многих других продуктов. С целью изучения воздействия новых антистрессовых препаратов на основе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лактулозы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на мясную продуктивность и качество мяса свиней нами проводились исследования на шести группах, отобранных согласно общепринятой 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 xml:space="preserve">методике. Контрольный убой проводили в 2 этапа по достижении животными массы 100 и 120 кг.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 xml:space="preserve">Получены данные о превосходстве показателей опытных групп над контрольными по массе задней трети полутуши на 2,29-4,41, площади мышечного глазка - на 0,61-5,19, содержанию мышечной ткани в туше - на 0,01-0,29%, массе внутреннего жира - на 25-31%. При изучении физико-химических показателей мяса нами было установлено, что показатели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влагоудерживающей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способности, интенсивности окраски и рН образцов опытных групп были выше, чем у контрольных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, на 0,30-0,60; 0,20-1,59; 3,10-5,26% соответственно. Исследования химического состава мышечной ткани позволили выявить в образцах опытных групп увеличение количества белка на 0,50-1,44%, золы - на 1,77-6,10 и уменьшение содержания воды - на 0,10-0,53% по сравнению с контролем. По величине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-качественного показателя опытные группы превосходили контроль на 0,21-1,71%. При этом детальное изучение структуры длиннейшей мышцы спины показало, что в образцах опытных групп меньше соединительной ткани на 0,84-5,5%, жировой - на 0,47-4,68, соотношение межпучкового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внутрипучкового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жира - ниже на 13,44-21,65%, чем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контрольных. Данные, полученные в ходе опыта, по нашему мнению, позволяют рекомендовать к использованию новые антистрессовые добавки в комплексе с основным рационом для свиней в различные периоды онтогенеза для снижения влияния стресс-факторов на продуктивность и качество мяса. </w:t>
      </w:r>
    </w:p>
    <w:p w:rsidR="006B3F3E" w:rsidRPr="00E437A6" w:rsidRDefault="006B3F3E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EA6" w:rsidRDefault="00501EA6" w:rsidP="00501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Как преодолеть хромоту свиноматок</w:t>
      </w:r>
      <w:r w:rsidRPr="00E437A6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33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34. </w:t>
      </w:r>
    </w:p>
    <w:p w:rsidR="00501EA6" w:rsidRDefault="00501EA6" w:rsidP="00501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По некоторым оценкам, одной из самых частых причин выбраковки ремонтных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первоопоросных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свиноматок из-за их невысоких репродуктивных показателей становится хромота.</w:t>
      </w:r>
    </w:p>
    <w:p w:rsidR="00DD06F2" w:rsidRPr="00E437A6" w:rsidRDefault="00DD06F2" w:rsidP="00501E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0E3" w:rsidRPr="00E437A6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Королев, А. В.</w:t>
      </w:r>
      <w:r w:rsidRPr="00E437A6">
        <w:rPr>
          <w:rFonts w:ascii="Times New Roman" w:hAnsi="Times New Roman" w:cs="Times New Roman"/>
          <w:sz w:val="28"/>
          <w:szCs w:val="24"/>
        </w:rPr>
        <w:t xml:space="preserve"> "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Био-Халквинол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>" вместо кормовых антибиотиков / А. В. Королев, Н. С.-А. Ниязов</w:t>
      </w:r>
      <w:r>
        <w:rPr>
          <w:rFonts w:ascii="Times New Roman" w:hAnsi="Times New Roman" w:cs="Times New Roman"/>
          <w:sz w:val="28"/>
          <w:szCs w:val="24"/>
        </w:rPr>
        <w:t xml:space="preserve"> // Свиноводство.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21</w:t>
      </w:r>
      <w:r>
        <w:rPr>
          <w:rFonts w:ascii="Times New Roman" w:hAnsi="Times New Roman" w:cs="Times New Roman"/>
          <w:sz w:val="28"/>
          <w:szCs w:val="24"/>
        </w:rPr>
        <w:t>–23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6 табл., рис. </w:t>
      </w:r>
    </w:p>
    <w:p w:rsidR="007B00E3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Как показало проведенное исследование, использование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Био-Халквинол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в рационах свиней на откорме из расчета 1,5 кг/т комбикорма является экономически выгодным.</w:t>
      </w:r>
    </w:p>
    <w:p w:rsidR="003E78C3" w:rsidRPr="00E437A6" w:rsidRDefault="003E78C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82D" w:rsidRPr="006259CD" w:rsidRDefault="00BB482D" w:rsidP="00BB48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>Ниязов, Н. С.-А</w:t>
      </w:r>
      <w:r w:rsidRPr="006259CD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Диформиат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 натрия в рационах растущих свиней и его влияние на продуктивность / Н. С.-А. Ниязов, Р.</w:t>
      </w:r>
      <w:r>
        <w:rPr>
          <w:rFonts w:ascii="Times New Roman" w:hAnsi="Times New Roman" w:cs="Times New Roman"/>
          <w:sz w:val="28"/>
          <w:szCs w:val="24"/>
        </w:rPr>
        <w:t xml:space="preserve"> А. Кривошеев // Свиноводство. 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23-25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BB482D" w:rsidRDefault="00BB482D" w:rsidP="00BB4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Изучалось влияние включения в состав комбикормов разных уровней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подкислителя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корма -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диформиата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натрия - на интенсивность роста, переваримость и усвоение питательных веществ рационов, биохимические показатели крови растущих свиней.</w:t>
      </w:r>
    </w:p>
    <w:p w:rsidR="00BB482D" w:rsidRPr="00E437A6" w:rsidRDefault="00BB482D" w:rsidP="00BB4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8C3" w:rsidRDefault="003E78C3" w:rsidP="003E78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Овчинников, А.</w:t>
      </w:r>
      <w:r w:rsidRPr="00826CFB">
        <w:rPr>
          <w:rFonts w:ascii="Times New Roman" w:hAnsi="Times New Roman" w:cs="Times New Roman"/>
          <w:sz w:val="28"/>
          <w:szCs w:val="24"/>
        </w:rPr>
        <w:t xml:space="preserve"> Как не ошибиться с выбором кормового препарата / А. Овчинников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 С. 54–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55. </w:t>
      </w:r>
    </w:p>
    <w:p w:rsidR="00E42EAC" w:rsidRDefault="003E78C3" w:rsidP="00E42EA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При промышленном производстве свинины животные восприимчивы к бактериальным инфекциям, которые чаще всего поражают респираторный и желудочно-кишечный тракт, а также другие органы и ткани. Препараты, применяемые для лечения,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превентальной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терапии и поддержания эпизоотического благополучия предприятия, обычно вводятся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энтеральными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и парентеральными (в основном - инъекционными) методами.</w:t>
      </w:r>
    </w:p>
    <w:p w:rsidR="00D800AA" w:rsidRPr="006259CD" w:rsidRDefault="00D800AA" w:rsidP="00D664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259CD">
        <w:rPr>
          <w:rFonts w:ascii="Times New Roman" w:hAnsi="Times New Roman" w:cs="Times New Roman"/>
          <w:b/>
          <w:sz w:val="28"/>
          <w:szCs w:val="24"/>
        </w:rPr>
        <w:t>Папин</w:t>
      </w:r>
      <w:proofErr w:type="gramEnd"/>
      <w:r w:rsidRPr="006259CD">
        <w:rPr>
          <w:rFonts w:ascii="Times New Roman" w:hAnsi="Times New Roman" w:cs="Times New Roman"/>
          <w:b/>
          <w:sz w:val="28"/>
          <w:szCs w:val="24"/>
        </w:rPr>
        <w:t>, Н. Е</w:t>
      </w:r>
      <w:r w:rsidRPr="006259CD">
        <w:rPr>
          <w:rFonts w:ascii="Times New Roman" w:hAnsi="Times New Roman" w:cs="Times New Roman"/>
          <w:sz w:val="28"/>
          <w:szCs w:val="24"/>
        </w:rPr>
        <w:t xml:space="preserve">. О необходимости контроля за содержанием каротина в организме свиней / Н. Е. Папин, В. Н.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Коцарев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Ю. Н. Бригадиров // </w:t>
      </w:r>
      <w:r w:rsidRPr="006259CD">
        <w:rPr>
          <w:rFonts w:ascii="Times New Roman" w:hAnsi="Times New Roman" w:cs="Times New Roman"/>
          <w:sz w:val="28"/>
          <w:szCs w:val="24"/>
        </w:rPr>
        <w:lastRenderedPageBreak/>
        <w:t xml:space="preserve">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47</w:t>
      </w:r>
      <w:r>
        <w:rPr>
          <w:rFonts w:ascii="Times New Roman" w:hAnsi="Times New Roman" w:cs="Times New Roman"/>
          <w:sz w:val="28"/>
          <w:szCs w:val="24"/>
        </w:rPr>
        <w:t>–4</w:t>
      </w:r>
      <w:r w:rsidRPr="006259CD">
        <w:rPr>
          <w:rFonts w:ascii="Times New Roman" w:hAnsi="Times New Roman" w:cs="Times New Roman"/>
          <w:sz w:val="28"/>
          <w:szCs w:val="24"/>
        </w:rPr>
        <w:t>9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табл. </w:t>
      </w:r>
    </w:p>
    <w:p w:rsidR="00D800AA" w:rsidRDefault="00D800AA" w:rsidP="00D800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приведены данные о содержании каротина и витамина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в сыворотке крови трех групп свиноматок. Продемонстрирована тесная взаимосвязь и зависимость концентрации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от количества каротина. Выявлены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 xml:space="preserve">предельные значения каротина, граничащие с риском развития у животных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гипоавитаминоза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А. Обоснована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необходимость одновременного определения содержания каротина и витамина А в пробе сыворотки крови свиней. Показано. что определение в сыворотке крови концентрации каротина дает информацию о насыщенности им организма, позволяет контролировать обмен витамина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и не требует дополнительных затрат.</w:t>
      </w:r>
    </w:p>
    <w:p w:rsidR="003B1476" w:rsidRPr="00E437A6" w:rsidRDefault="003B1476" w:rsidP="00D800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E04" w:rsidRDefault="00313E04" w:rsidP="00313E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>Погодаев, В. А.</w:t>
      </w:r>
      <w:r w:rsidRPr="00E437A6">
        <w:rPr>
          <w:rFonts w:ascii="Times New Roman" w:hAnsi="Times New Roman" w:cs="Times New Roman"/>
          <w:sz w:val="28"/>
          <w:szCs w:val="24"/>
        </w:rPr>
        <w:t xml:space="preserve"> Технологические приемы повышения продуктивности свиней на фермах малой мощности / В. А. Погодаев, А. Д. Пешков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E437A6">
        <w:rPr>
          <w:rFonts w:ascii="Times New Roman" w:hAnsi="Times New Roman" w:cs="Times New Roman"/>
          <w:sz w:val="28"/>
          <w:szCs w:val="24"/>
        </w:rPr>
        <w:t>го-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E437A6">
        <w:rPr>
          <w:rFonts w:ascii="Times New Roman" w:hAnsi="Times New Roman" w:cs="Times New Roman"/>
          <w:sz w:val="28"/>
          <w:szCs w:val="24"/>
        </w:rPr>
        <w:t>остока. – 2018. – № 1(18). – С. 39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41.</w:t>
      </w:r>
    </w:p>
    <w:p w:rsidR="003E78C3" w:rsidRDefault="003E78C3" w:rsidP="003E78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476" w:rsidRPr="003B1476" w:rsidRDefault="003B1476" w:rsidP="003B14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1476">
        <w:rPr>
          <w:rFonts w:ascii="Times New Roman" w:hAnsi="Times New Roman" w:cs="Times New Roman"/>
          <w:b/>
          <w:sz w:val="28"/>
        </w:rPr>
        <w:t>Применение искусственного освещения для получения пророщенного зерна</w:t>
      </w:r>
      <w:r w:rsidRPr="003B1476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</w:rPr>
        <w:t>Вендин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147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B147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3B1476">
        <w:rPr>
          <w:rFonts w:ascii="Times New Roman" w:hAnsi="Times New Roman" w:cs="Times New Roman"/>
          <w:sz w:val="28"/>
        </w:rPr>
        <w:t>Вестн</w:t>
      </w:r>
      <w:proofErr w:type="spellEnd"/>
      <w:r w:rsidRPr="003B147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B1476">
        <w:rPr>
          <w:rFonts w:ascii="Times New Roman" w:hAnsi="Times New Roman" w:cs="Times New Roman"/>
          <w:sz w:val="28"/>
        </w:rPr>
        <w:t>аграр</w:t>
      </w:r>
      <w:proofErr w:type="spellEnd"/>
      <w:r w:rsidRPr="003B1476">
        <w:rPr>
          <w:rFonts w:ascii="Times New Roman" w:hAnsi="Times New Roman" w:cs="Times New Roman"/>
          <w:sz w:val="28"/>
        </w:rPr>
        <w:t>. науки Дона.– 2018. – Т. 1, № 41. – С. 20–25.</w:t>
      </w:r>
    </w:p>
    <w:p w:rsidR="003B1476" w:rsidRPr="003B1476" w:rsidRDefault="003B1476" w:rsidP="003B147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1476">
        <w:rPr>
          <w:rFonts w:ascii="Times New Roman" w:hAnsi="Times New Roman" w:cs="Times New Roman"/>
          <w:sz w:val="24"/>
        </w:rPr>
        <w:t>В условиях промышленной технологии производства свинины при скармливании животным комбикормов существенно возрастает потребность в белке, питательных, минеральных веществах и витаминах. Дефицит этих веще</w:t>
      </w:r>
      <w:proofErr w:type="gramStart"/>
      <w:r w:rsidRPr="003B1476">
        <w:rPr>
          <w:rFonts w:ascii="Times New Roman" w:hAnsi="Times New Roman" w:cs="Times New Roman"/>
          <w:sz w:val="24"/>
        </w:rPr>
        <w:t>ств пр</w:t>
      </w:r>
      <w:proofErr w:type="gramEnd"/>
      <w:r w:rsidRPr="003B1476">
        <w:rPr>
          <w:rFonts w:ascii="Times New Roman" w:hAnsi="Times New Roman" w:cs="Times New Roman"/>
          <w:sz w:val="24"/>
        </w:rPr>
        <w:t>иводит к нарушению развития молодняка, а у взрослых свиноматок нарушаются воспроизводительные функции, что значительно снижает эффективность производства. Компенсировать дефицит витаминов можно за счет включения в рацион кормления пророщенного зерна ячменя. С позиций наилучшего использования зерно рекомендуется прорастить до величины ростков 1,5-2 см, затем высушить до влажности 12-14% и измельчить в дробилке до размеров частиц 1-1,4 мм. После чего пророщенное, высушенное и измельченное зерно поступает в спиральный транспортер для его перемешивания с комбикормом. На проращивание зерна влияют различные факторы. Одним из основных факторов является интенсивность освещённости. При проращивании зерно помещали в закрытую емкость, чтобы исключить проникновение солнечного света. Затем зерно освещали различными лампами. Приведены результаты исследований по влиянию уровня освещенности и времени освещения на длину ростков при проращивании зерна на витаминный корм. При проведении исследований использовались различные источники оптического излучения: светодиодные, люминесцентные, лампы накаливания. Полученные результаты позволяют оптимизировать факторы освещенности и продолжительности освещения при проращивании зерна на витаминный корм животным. Поэтому статья имеет научную и практическую значимость для современного производства кормов. Представленные результаты применения светодиодного освещения для искусственного проращивания зерна являются хотя и показательными, но требуют дальнейшего изучения и уточнения режимов. Кроме того, необходимо исследовать влияние этого вида искусственного освещения на химический состав и питательную ценность пророщенного зерна.</w:t>
      </w:r>
    </w:p>
    <w:p w:rsidR="003B1476" w:rsidRDefault="003B1476" w:rsidP="003B1476">
      <w:pPr>
        <w:pStyle w:val="a3"/>
        <w:widowControl w:val="0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7B00E3" w:rsidRDefault="007B00E3" w:rsidP="003B147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Рудова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Е. А.</w:t>
      </w:r>
      <w:r w:rsidRPr="00E437A6">
        <w:rPr>
          <w:rFonts w:ascii="Times New Roman" w:hAnsi="Times New Roman" w:cs="Times New Roman"/>
          <w:sz w:val="28"/>
          <w:szCs w:val="24"/>
        </w:rPr>
        <w:t xml:space="preserve"> Влияние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пробиотика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МКД на переваримость питательных веществ в рационе супоросных свиноматок / Е. А.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Рудова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, Н. Н.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Ланцева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, В. П. Чебаков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 С. 24–</w:t>
      </w:r>
      <w:r w:rsidRPr="00E437A6">
        <w:rPr>
          <w:rFonts w:ascii="Times New Roman" w:hAnsi="Times New Roman" w:cs="Times New Roman"/>
          <w:sz w:val="28"/>
          <w:szCs w:val="24"/>
        </w:rPr>
        <w:t>26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4</w:t>
      </w:r>
      <w:r>
        <w:rPr>
          <w:rFonts w:ascii="Times New Roman" w:hAnsi="Times New Roman" w:cs="Times New Roman"/>
          <w:sz w:val="28"/>
          <w:szCs w:val="24"/>
        </w:rPr>
        <w:t xml:space="preserve"> табл., рис. </w:t>
      </w:r>
    </w:p>
    <w:p w:rsidR="007B00E3" w:rsidRPr="00E437A6" w:rsidRDefault="007B00E3" w:rsidP="00D6643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статье представлены и проанализированы результаты скармливания свиноматкам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пробиотического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препарата МКД. Установлено, что микроорганизмы, входящие в состав МКД, оказывают положительное влияние на процессы пищеварения за счет синтеза 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>ферментов. При этом усвоение питательных веществ используемого рациона повышается, крупноплодность свиноматок увеличивается, затраты корма в расчете на одного поросенка отъемного возраста уменьшаются за счет более высокой сохранности и среднесуточных привесов.</w:t>
      </w:r>
    </w:p>
    <w:p w:rsidR="007B00E3" w:rsidRPr="00E437A6" w:rsidRDefault="007B00E3" w:rsidP="007B00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5E7" w:rsidRDefault="006975E7" w:rsidP="00697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6CFB">
        <w:rPr>
          <w:rFonts w:ascii="Times New Roman" w:hAnsi="Times New Roman" w:cs="Times New Roman"/>
          <w:b/>
          <w:sz w:val="28"/>
          <w:szCs w:val="24"/>
        </w:rPr>
        <w:t>Сычев, М. И.</w:t>
      </w:r>
      <w:r w:rsidRPr="00826CFB">
        <w:rPr>
          <w:rFonts w:ascii="Times New Roman" w:hAnsi="Times New Roman" w:cs="Times New Roman"/>
          <w:sz w:val="28"/>
          <w:szCs w:val="24"/>
        </w:rPr>
        <w:t xml:space="preserve"> Антибактериальные гранулированные препараты - это эффективно и удобно / М. И. Сычев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79</w:t>
      </w:r>
      <w:r>
        <w:rPr>
          <w:rFonts w:ascii="Times New Roman" w:hAnsi="Times New Roman" w:cs="Times New Roman"/>
          <w:sz w:val="28"/>
          <w:szCs w:val="24"/>
        </w:rPr>
        <w:t>–80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рис., схема. </w:t>
      </w:r>
    </w:p>
    <w:p w:rsidR="00A879F2" w:rsidRPr="00E437A6" w:rsidRDefault="00A879F2" w:rsidP="00A87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9F2" w:rsidRPr="006259CD" w:rsidRDefault="00A879F2" w:rsidP="00A879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Шалов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М. А.</w:t>
      </w:r>
      <w:r w:rsidRPr="006259CD">
        <w:rPr>
          <w:rFonts w:ascii="Times New Roman" w:hAnsi="Times New Roman" w:cs="Times New Roman"/>
          <w:sz w:val="28"/>
          <w:szCs w:val="24"/>
        </w:rPr>
        <w:t xml:space="preserve"> Кормовая ценность клеточных оболочек дрожжей и целесообразность их применения / М. А.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Шалов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М. Н. Туганов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31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33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A879F2" w:rsidRDefault="00A879F2" w:rsidP="00A87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Клеточные оболочки дрожжей, использованные при кормлении растущих свиней в количестве 8% от массы комбикорма, способствовали увеличению живой массы, при этом затраты комбикорма на единицу прироста выросли на 6.2%. После эксперимента при убое выявлены макр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микроизменения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во внутренних органах животных, питавшихся клеточными оболочками дрожжей.</w:t>
      </w:r>
    </w:p>
    <w:p w:rsidR="00A879F2" w:rsidRPr="00E437A6" w:rsidRDefault="00A879F2" w:rsidP="00A879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643" w:rsidRPr="00E437A6" w:rsidRDefault="00D23643" w:rsidP="00D23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Шевкун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Ю. А</w:t>
      </w:r>
      <w:r w:rsidRPr="00E437A6">
        <w:rPr>
          <w:rFonts w:ascii="Times New Roman" w:hAnsi="Times New Roman" w:cs="Times New Roman"/>
          <w:sz w:val="28"/>
          <w:szCs w:val="24"/>
        </w:rPr>
        <w:t xml:space="preserve">. Как минеральные добавки влияют на репродуктивные качества свиноматок / Ю. А.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Шевкун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, Л. Н.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Гамко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 2018.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36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37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4 табл.</w:t>
      </w:r>
    </w:p>
    <w:p w:rsidR="00D23643" w:rsidRPr="00E437A6" w:rsidRDefault="00D23643" w:rsidP="00D236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 В статье приведены результаты исследований по влиянию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смективного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трепела на продуктивность ремонтных, супоросных и подсосных свиноматок и их потомства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7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437A6">
        <w:rPr>
          <w:rFonts w:ascii="Times New Roman" w:hAnsi="Times New Roman" w:cs="Times New Roman"/>
          <w:sz w:val="24"/>
          <w:szCs w:val="24"/>
        </w:rPr>
        <w:t xml:space="preserve">становлено, что добавление к комбикорму 15 % либо 2,0 %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смективного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трепела способствовало более высокому индексу осеменения ремонтных свинок в опытных группах - на 1.07-1.15 %. При опоросе свиноматок наибольшее количество поросят было получено в опытных группах - 158-164 головы, что в дальнейшем положительно сказалось на их росте и сохранности.</w:t>
      </w:r>
    </w:p>
    <w:p w:rsidR="00527717" w:rsidRPr="00DD06F2" w:rsidRDefault="00527717" w:rsidP="00C7535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27717" w:rsidRDefault="00527717" w:rsidP="00C753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Выращивание молодняка свиней</w:t>
      </w:r>
    </w:p>
    <w:p w:rsidR="00AB4BE6" w:rsidRPr="006259CD" w:rsidRDefault="00AB4BE6" w:rsidP="00AB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59CD">
        <w:rPr>
          <w:rFonts w:ascii="Times New Roman" w:hAnsi="Times New Roman" w:cs="Times New Roman"/>
          <w:b/>
          <w:sz w:val="28"/>
          <w:szCs w:val="24"/>
        </w:rPr>
        <w:t>Беляев, В. В.</w:t>
      </w:r>
      <w:r w:rsidRPr="006259CD">
        <w:rPr>
          <w:rFonts w:ascii="Times New Roman" w:hAnsi="Times New Roman" w:cs="Times New Roman"/>
          <w:sz w:val="28"/>
          <w:szCs w:val="24"/>
        </w:rPr>
        <w:t xml:space="preserve"> Особенности кормления поросят при раннем отъеме / В. В. Беляев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29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30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AB4BE6" w:rsidRDefault="00AB4BE6" w:rsidP="00AB4B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О нормах кормления поросят с живой массой до 6 кг.</w:t>
      </w:r>
    </w:p>
    <w:p w:rsidR="00DD06F2" w:rsidRDefault="00DD06F2" w:rsidP="00AB4B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5" w:rsidRDefault="00321735" w:rsidP="003217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ГК "</w:t>
      </w: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Мегамикс</w:t>
      </w:r>
      <w:proofErr w:type="spellEnd"/>
      <w:r w:rsidRPr="00E11DEF">
        <w:rPr>
          <w:rFonts w:ascii="Times New Roman" w:hAnsi="Times New Roman" w:cs="Times New Roman"/>
          <w:b/>
          <w:sz w:val="28"/>
          <w:szCs w:val="24"/>
        </w:rPr>
        <w:t xml:space="preserve">" презентовала новый </w:t>
      </w:r>
      <w:proofErr w:type="spellStart"/>
      <w:r w:rsidRPr="00E11DEF">
        <w:rPr>
          <w:rFonts w:ascii="Times New Roman" w:hAnsi="Times New Roman" w:cs="Times New Roman"/>
          <w:b/>
          <w:sz w:val="28"/>
          <w:szCs w:val="24"/>
        </w:rPr>
        <w:t>престартер</w:t>
      </w:r>
      <w:proofErr w:type="spellEnd"/>
      <w:r w:rsidRPr="00E11DEF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48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49.</w:t>
      </w:r>
    </w:p>
    <w:p w:rsidR="00321735" w:rsidRDefault="00321735" w:rsidP="003217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рамках выставки "MVC: Зерно-Комбикорма-Ветеринария-2018" ГК "МЕГАМИКС" презентовала новую разработку -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суперстартер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для маленьких поросят с ранним отъемом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MegaPig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. Его использование снижает риск возникновения диареи и обеспечивает хорошую конверсию корма. Дополнительной защитой служат органические кислоты, включенные в состав этого продукта, а также повышенное содержание лактозы. Зерновая часть корма проходит обязательную тепловую обработку.</w:t>
      </w:r>
    </w:p>
    <w:p w:rsidR="00321735" w:rsidRDefault="00321735" w:rsidP="003217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17" w:rsidRPr="00E437A6" w:rsidRDefault="00527717" w:rsidP="00527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437A6">
        <w:rPr>
          <w:rFonts w:ascii="Times New Roman" w:hAnsi="Times New Roman" w:cs="Times New Roman"/>
          <w:b/>
          <w:sz w:val="28"/>
          <w:szCs w:val="24"/>
        </w:rPr>
        <w:t xml:space="preserve">Гормональный статус и продуктивные качества молодняка свиней при включении в рацион кормления </w:t>
      </w: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гомогената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 xml:space="preserve"> трутневого расплода</w:t>
      </w:r>
      <w:r w:rsidRPr="00E437A6">
        <w:rPr>
          <w:rFonts w:ascii="Times New Roman" w:hAnsi="Times New Roman" w:cs="Times New Roman"/>
          <w:sz w:val="28"/>
          <w:szCs w:val="24"/>
        </w:rPr>
        <w:t xml:space="preserve"> / </w:t>
      </w:r>
      <w:r w:rsidR="00DD06F2" w:rsidRPr="00E437A6">
        <w:rPr>
          <w:rFonts w:ascii="Times New Roman" w:hAnsi="Times New Roman" w:cs="Times New Roman"/>
          <w:sz w:val="28"/>
          <w:szCs w:val="24"/>
        </w:rPr>
        <w:t>Е.</w:t>
      </w:r>
      <w:r w:rsidR="00DD06F2">
        <w:rPr>
          <w:rFonts w:ascii="Times New Roman" w:hAnsi="Times New Roman" w:cs="Times New Roman"/>
          <w:sz w:val="28"/>
          <w:szCs w:val="24"/>
        </w:rPr>
        <w:t xml:space="preserve"> </w:t>
      </w:r>
      <w:r w:rsidR="00DD06F2" w:rsidRPr="00E437A6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Здоровьева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E437A6">
        <w:rPr>
          <w:rFonts w:ascii="Times New Roman" w:hAnsi="Times New Roman" w:cs="Times New Roman"/>
          <w:sz w:val="28"/>
          <w:szCs w:val="24"/>
        </w:rPr>
        <w:t xml:space="preserve">] //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>. науч. журн. – 2018. – № 2. – С. 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7.</w:t>
      </w:r>
    </w:p>
    <w:p w:rsidR="00527717" w:rsidRDefault="00527717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Изучено влияние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гомогената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трутневого расплода на уровень тестостерона и кортизола свинок, а также на их продуктивные параметры. Включение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гомогената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 трутневого расплода в рацион свинок повлияло на их гормональный статус, скорость </w:t>
      </w:r>
      <w:r w:rsidRPr="00E437A6">
        <w:rPr>
          <w:rFonts w:ascii="Times New Roman" w:hAnsi="Times New Roman" w:cs="Times New Roman"/>
          <w:sz w:val="24"/>
          <w:szCs w:val="24"/>
        </w:rPr>
        <w:lastRenderedPageBreak/>
        <w:t xml:space="preserve">роста, о чем свидетельствует повышение таких показателей, как живая масса, среднесуточный прирост, процент убойного выхода животных. </w:t>
      </w:r>
    </w:p>
    <w:p w:rsidR="00DD06F2" w:rsidRDefault="00DD06F2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F2" w:rsidRPr="00E437A6" w:rsidRDefault="00DD06F2" w:rsidP="00DD06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Джамалдинов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А. Ч</w:t>
      </w:r>
      <w:r w:rsidRPr="00E437A6">
        <w:rPr>
          <w:rFonts w:ascii="Times New Roman" w:hAnsi="Times New Roman" w:cs="Times New Roman"/>
          <w:sz w:val="28"/>
          <w:szCs w:val="24"/>
        </w:rPr>
        <w:t xml:space="preserve">. Распределение поросят по опоросам при обработке маток биологически активными препаратами / А. Ч.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Джамалдинов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>, А. Г. Нарижный // Свиноводство.</w:t>
      </w:r>
      <w:r>
        <w:rPr>
          <w:rFonts w:ascii="Times New Roman" w:hAnsi="Times New Roman" w:cs="Times New Roman"/>
          <w:sz w:val="28"/>
          <w:szCs w:val="24"/>
        </w:rPr>
        <w:t xml:space="preserve"> – 2018.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437A6">
        <w:rPr>
          <w:rFonts w:ascii="Times New Roman" w:hAnsi="Times New Roman" w:cs="Times New Roman"/>
          <w:sz w:val="28"/>
          <w:szCs w:val="24"/>
        </w:rPr>
        <w:t xml:space="preserve"> 1.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E437A6">
        <w:rPr>
          <w:rFonts w:ascii="Times New Roman" w:hAnsi="Times New Roman" w:cs="Times New Roman"/>
          <w:sz w:val="28"/>
          <w:szCs w:val="24"/>
        </w:rPr>
        <w:t xml:space="preserve"> С. 13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15</w:t>
      </w:r>
      <w:proofErr w:type="gramStart"/>
      <w:r w:rsidRPr="00E437A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437A6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DD06F2" w:rsidRPr="00E437A6" w:rsidRDefault="00DD06F2" w:rsidP="00DD06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приведен анализ влияния обработки свиноматок биологически активными препаратами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Утеротрон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 xml:space="preserve">" и окситоцин на их 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оплодотворяемость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, а также такие показатели, как живая масса поросят при рождении, крупноплодность, масса поросят и их сохранность в двухмесячном возрасте. Кроме того, изучено распределение опоросов свиноматок по многоплодию при разных вариантах их обработки препаратами "</w:t>
      </w:r>
      <w:proofErr w:type="spellStart"/>
      <w:r w:rsidRPr="00E437A6">
        <w:rPr>
          <w:rFonts w:ascii="Times New Roman" w:hAnsi="Times New Roman" w:cs="Times New Roman"/>
          <w:sz w:val="24"/>
          <w:szCs w:val="24"/>
        </w:rPr>
        <w:t>Утеротрон</w:t>
      </w:r>
      <w:proofErr w:type="spellEnd"/>
      <w:r w:rsidRPr="00E437A6">
        <w:rPr>
          <w:rFonts w:ascii="Times New Roman" w:hAnsi="Times New Roman" w:cs="Times New Roman"/>
          <w:sz w:val="24"/>
          <w:szCs w:val="24"/>
        </w:rPr>
        <w:t>" и окситоцин, особенно при их сочетании.</w:t>
      </w:r>
    </w:p>
    <w:p w:rsidR="007B00E3" w:rsidRPr="00E437A6" w:rsidRDefault="007B00E3" w:rsidP="0052771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931" w:rsidRDefault="00136931" w:rsidP="001369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11DEF">
        <w:rPr>
          <w:rFonts w:ascii="Times New Roman" w:hAnsi="Times New Roman" w:cs="Times New Roman"/>
          <w:b/>
          <w:sz w:val="28"/>
          <w:szCs w:val="24"/>
        </w:rPr>
        <w:t>Клименко, А</w:t>
      </w:r>
      <w:r w:rsidRPr="00E11DE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E11DEF">
        <w:rPr>
          <w:rFonts w:ascii="Times New Roman" w:hAnsi="Times New Roman" w:cs="Times New Roman"/>
          <w:sz w:val="28"/>
          <w:szCs w:val="24"/>
        </w:rPr>
        <w:t>КреАМИНО</w:t>
      </w:r>
      <w:proofErr w:type="spellEnd"/>
      <w:r w:rsidRPr="00E11DEF">
        <w:rPr>
          <w:rFonts w:ascii="Times New Roman" w:hAnsi="Times New Roman" w:cs="Times New Roman"/>
          <w:sz w:val="28"/>
          <w:szCs w:val="24"/>
        </w:rPr>
        <w:t>® и продуктивность поросят-отъемышей / А. Клименко</w:t>
      </w:r>
      <w:r>
        <w:rPr>
          <w:rFonts w:ascii="Times New Roman" w:hAnsi="Times New Roman" w:cs="Times New Roman"/>
          <w:sz w:val="28"/>
          <w:szCs w:val="24"/>
        </w:rPr>
        <w:t xml:space="preserve"> // Свиноводство. – 2018. 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E11DEF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>. –</w:t>
      </w:r>
      <w:r w:rsidRPr="00E11DEF">
        <w:rPr>
          <w:rFonts w:ascii="Times New Roman" w:hAnsi="Times New Roman" w:cs="Times New Roman"/>
          <w:sz w:val="28"/>
          <w:szCs w:val="24"/>
        </w:rPr>
        <w:t xml:space="preserve"> С. 33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11DEF">
        <w:rPr>
          <w:rFonts w:ascii="Times New Roman" w:hAnsi="Times New Roman" w:cs="Times New Roman"/>
          <w:sz w:val="28"/>
          <w:szCs w:val="24"/>
        </w:rPr>
        <w:t>34</w:t>
      </w:r>
      <w:proofErr w:type="gramStart"/>
      <w:r w:rsidRPr="00E11DEF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E11DEF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136931" w:rsidRPr="00DD06F2" w:rsidRDefault="00136931" w:rsidP="0013693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5" w:rsidRPr="00321735" w:rsidRDefault="00321735" w:rsidP="00321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32173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Кузьмина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,</w:t>
      </w:r>
      <w:r w:rsidRPr="0032173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Т. Н.</w:t>
      </w:r>
      <w:r w:rsidRPr="003217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2173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Как повысить сохранность новорожденных поросят? </w:t>
      </w:r>
      <w:r w:rsidRPr="003217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/ Т. Н. Кузьмина // Эффективное животноводство. – 2018. – № 3. – С. 16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–</w:t>
      </w:r>
      <w:r w:rsidRPr="0032173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17.</w:t>
      </w:r>
    </w:p>
    <w:p w:rsidR="00B06B77" w:rsidRDefault="00321735" w:rsidP="00321735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17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Выращивание поросят-сосунов является сложным и ответственным моментом в технологической цепочке производства свинины, от которого зависит один из главных факторов, определяющих эффективность свиноводства, - выход поросят на свиноматку в год.</w:t>
      </w:r>
    </w:p>
    <w:p w:rsidR="001A49C2" w:rsidRDefault="001A49C2" w:rsidP="00321735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A49C2" w:rsidRPr="001A49C2" w:rsidRDefault="001A49C2" w:rsidP="001A49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49C2">
        <w:rPr>
          <w:rFonts w:ascii="Times New Roman" w:hAnsi="Times New Roman" w:cs="Times New Roman"/>
          <w:b/>
          <w:sz w:val="28"/>
        </w:rPr>
        <w:t>Лаврентьев, А. Ю.</w:t>
      </w:r>
      <w:r w:rsidRPr="001A49C2">
        <w:rPr>
          <w:rFonts w:ascii="Times New Roman" w:hAnsi="Times New Roman" w:cs="Times New Roman"/>
          <w:sz w:val="28"/>
        </w:rPr>
        <w:t xml:space="preserve"> Влияние использования l-лизин </w:t>
      </w:r>
      <w:proofErr w:type="spellStart"/>
      <w:r w:rsidRPr="001A49C2">
        <w:rPr>
          <w:rFonts w:ascii="Times New Roman" w:hAnsi="Times New Roman" w:cs="Times New Roman"/>
          <w:sz w:val="28"/>
        </w:rPr>
        <w:t>монохлоргидрата</w:t>
      </w:r>
      <w:proofErr w:type="spellEnd"/>
      <w:r w:rsidRPr="001A49C2">
        <w:rPr>
          <w:rFonts w:ascii="Times New Roman" w:hAnsi="Times New Roman" w:cs="Times New Roman"/>
          <w:sz w:val="28"/>
        </w:rPr>
        <w:t xml:space="preserve"> кормового в рационах молодняка свиней на рост, развитие и затраты кормов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1A49C2">
        <w:rPr>
          <w:rFonts w:ascii="Times New Roman" w:hAnsi="Times New Roman" w:cs="Times New Roman"/>
          <w:sz w:val="28"/>
        </w:rPr>
        <w:t>Ю. Лаврентьев // Эффективное животноводство. – 2018. – № 4. – С. 64</w:t>
      </w:r>
      <w:r>
        <w:rPr>
          <w:rFonts w:ascii="Times New Roman" w:hAnsi="Times New Roman" w:cs="Times New Roman"/>
          <w:sz w:val="28"/>
        </w:rPr>
        <w:t>–</w:t>
      </w:r>
      <w:r w:rsidRPr="001A49C2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:rsidR="001A49C2" w:rsidRPr="001A49C2" w:rsidRDefault="001A49C2" w:rsidP="001A49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49C2">
        <w:rPr>
          <w:rFonts w:ascii="Times New Roman" w:hAnsi="Times New Roman" w:cs="Times New Roman"/>
          <w:sz w:val="24"/>
        </w:rPr>
        <w:t xml:space="preserve">Качество белков корма напрямую зависит от его аминокислотного состава. На сегодняшний день известно более 100 аминокислот, но в кормлении сельскохозяйственных животных и птицы особое значение имеют только 20 из них. Аминокислоты подразделяют </w:t>
      </w:r>
      <w:proofErr w:type="gramStart"/>
      <w:r w:rsidRPr="001A49C2">
        <w:rPr>
          <w:rFonts w:ascii="Times New Roman" w:hAnsi="Times New Roman" w:cs="Times New Roman"/>
          <w:sz w:val="24"/>
        </w:rPr>
        <w:t>на</w:t>
      </w:r>
      <w:proofErr w:type="gramEnd"/>
      <w:r w:rsidRPr="001A49C2">
        <w:rPr>
          <w:rFonts w:ascii="Times New Roman" w:hAnsi="Times New Roman" w:cs="Times New Roman"/>
          <w:sz w:val="24"/>
        </w:rPr>
        <w:t xml:space="preserve"> заменимые и незаменимые. Аминокислоты, которые могут </w:t>
      </w:r>
      <w:proofErr w:type="gramStart"/>
      <w:r w:rsidRPr="001A49C2">
        <w:rPr>
          <w:rFonts w:ascii="Times New Roman" w:hAnsi="Times New Roman" w:cs="Times New Roman"/>
          <w:sz w:val="24"/>
        </w:rPr>
        <w:t>быть синтезированы в организме называются</w:t>
      </w:r>
      <w:proofErr w:type="gramEnd"/>
      <w:r w:rsidRPr="001A49C2">
        <w:rPr>
          <w:rFonts w:ascii="Times New Roman" w:hAnsi="Times New Roman" w:cs="Times New Roman"/>
          <w:sz w:val="24"/>
        </w:rPr>
        <w:t xml:space="preserve"> заменимыми. Некоторые аминокислоты могут преобразовываться друг в друга (метионин + </w:t>
      </w:r>
      <w:proofErr w:type="spellStart"/>
      <w:r w:rsidRPr="001A49C2">
        <w:rPr>
          <w:rFonts w:ascii="Times New Roman" w:hAnsi="Times New Roman" w:cs="Times New Roman"/>
          <w:sz w:val="24"/>
        </w:rPr>
        <w:t>цистин</w:t>
      </w:r>
      <w:proofErr w:type="spellEnd"/>
      <w:r w:rsidRPr="001A49C2">
        <w:rPr>
          <w:rFonts w:ascii="Times New Roman" w:hAnsi="Times New Roman" w:cs="Times New Roman"/>
          <w:sz w:val="24"/>
        </w:rPr>
        <w:t xml:space="preserve">, фенила </w:t>
      </w:r>
      <w:proofErr w:type="spellStart"/>
      <w:r w:rsidRPr="001A49C2">
        <w:rPr>
          <w:rFonts w:ascii="Times New Roman" w:hAnsi="Times New Roman" w:cs="Times New Roman"/>
          <w:sz w:val="24"/>
        </w:rPr>
        <w:t>ланин</w:t>
      </w:r>
      <w:proofErr w:type="spellEnd"/>
      <w:r w:rsidRPr="001A49C2">
        <w:rPr>
          <w:rFonts w:ascii="Times New Roman" w:hAnsi="Times New Roman" w:cs="Times New Roman"/>
          <w:sz w:val="24"/>
        </w:rPr>
        <w:t xml:space="preserve"> + тирозин, глицин + </w:t>
      </w:r>
      <w:proofErr w:type="spellStart"/>
      <w:r w:rsidRPr="001A49C2">
        <w:rPr>
          <w:rFonts w:ascii="Times New Roman" w:hAnsi="Times New Roman" w:cs="Times New Roman"/>
          <w:sz w:val="24"/>
        </w:rPr>
        <w:t>серин</w:t>
      </w:r>
      <w:proofErr w:type="spellEnd"/>
      <w:r w:rsidRPr="001A49C2">
        <w:rPr>
          <w:rFonts w:ascii="Times New Roman" w:hAnsi="Times New Roman" w:cs="Times New Roman"/>
          <w:sz w:val="24"/>
        </w:rPr>
        <w:t>). Аргинин может быть частично синтезирован в организме свиней.</w:t>
      </w:r>
    </w:p>
    <w:p w:rsidR="001A49C2" w:rsidRDefault="001A49C2" w:rsidP="001A49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513" w:rsidRDefault="00E20513" w:rsidP="00E205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Менякина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>, А. Г.</w:t>
      </w:r>
      <w:r w:rsidRPr="00826CFB">
        <w:rPr>
          <w:rFonts w:ascii="Times New Roman" w:hAnsi="Times New Roman" w:cs="Times New Roman"/>
          <w:sz w:val="28"/>
          <w:szCs w:val="24"/>
        </w:rPr>
        <w:t xml:space="preserve"> Применение природных сорбирующих добавок в рационах свиней и их влияние на содержание тяжелых металлов в органах и тканях / А. Г.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Менякина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, Л. Н. </w:t>
      </w:r>
      <w:proofErr w:type="spellStart"/>
      <w:r w:rsidRPr="00826CFB">
        <w:rPr>
          <w:rFonts w:ascii="Times New Roman" w:hAnsi="Times New Roman" w:cs="Times New Roman"/>
          <w:sz w:val="28"/>
          <w:szCs w:val="24"/>
        </w:rPr>
        <w:t>Гамко</w:t>
      </w:r>
      <w:proofErr w:type="spellEnd"/>
      <w:r w:rsidRPr="00826CFB">
        <w:rPr>
          <w:rFonts w:ascii="Times New Roman" w:hAnsi="Times New Roman" w:cs="Times New Roman"/>
          <w:sz w:val="28"/>
          <w:szCs w:val="24"/>
        </w:rPr>
        <w:t xml:space="preserve"> // Зоотехния.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826CF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26CFB">
        <w:rPr>
          <w:rFonts w:ascii="Times New Roman" w:hAnsi="Times New Roman" w:cs="Times New Roman"/>
          <w:sz w:val="28"/>
          <w:szCs w:val="24"/>
        </w:rPr>
        <w:t xml:space="preserve"> 3 табл. </w:t>
      </w:r>
    </w:p>
    <w:p w:rsidR="00E20513" w:rsidRDefault="00E20513" w:rsidP="00E205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В статье приведены результаты исследований применения двух сорбирующих природных минеральных добавок месторождений Брянской области в кормлении молодняка свиней на откорме.</w:t>
      </w:r>
    </w:p>
    <w:p w:rsidR="00DD06F2" w:rsidRPr="00E437A6" w:rsidRDefault="00DD06F2" w:rsidP="00E205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396" w:rsidRDefault="00345396" w:rsidP="003453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Престартер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 xml:space="preserve"> для поросят </w:t>
      </w: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Super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26CFB">
        <w:rPr>
          <w:rFonts w:ascii="Times New Roman" w:hAnsi="Times New Roman" w:cs="Times New Roman"/>
          <w:b/>
          <w:sz w:val="28"/>
          <w:szCs w:val="24"/>
        </w:rPr>
        <w:t>Vital</w:t>
      </w:r>
      <w:proofErr w:type="spellEnd"/>
      <w:r w:rsidRPr="00826CFB">
        <w:rPr>
          <w:rFonts w:ascii="Times New Roman" w:hAnsi="Times New Roman" w:cs="Times New Roman"/>
          <w:b/>
          <w:sz w:val="28"/>
          <w:szCs w:val="24"/>
        </w:rPr>
        <w:t xml:space="preserve"> удостоен золотой медали на конкурсе инноваций выставки "MVC: Зерно-Комбикорма-Ветеринария-2018"</w:t>
      </w:r>
      <w:r w:rsidRPr="00826CFB">
        <w:rPr>
          <w:rFonts w:ascii="Times New Roman" w:hAnsi="Times New Roman" w:cs="Times New Roman"/>
          <w:sz w:val="28"/>
          <w:szCs w:val="24"/>
        </w:rPr>
        <w:t xml:space="preserve">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826CFB">
        <w:rPr>
          <w:rFonts w:ascii="Times New Roman" w:hAnsi="Times New Roman" w:cs="Times New Roman"/>
          <w:sz w:val="28"/>
          <w:szCs w:val="24"/>
        </w:rPr>
        <w:t xml:space="preserve"> 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826CFB">
        <w:rPr>
          <w:rFonts w:ascii="Times New Roman" w:hAnsi="Times New Roman" w:cs="Times New Roman"/>
          <w:sz w:val="28"/>
          <w:szCs w:val="24"/>
        </w:rPr>
        <w:t xml:space="preserve"> С. 77. </w:t>
      </w:r>
    </w:p>
    <w:p w:rsidR="00345396" w:rsidRPr="00DD06F2" w:rsidRDefault="00345396" w:rsidP="0034539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E8B" w:rsidRPr="00E437A6" w:rsidRDefault="00F33E8B" w:rsidP="00B06B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437A6">
        <w:rPr>
          <w:rFonts w:ascii="Times New Roman" w:hAnsi="Times New Roman" w:cs="Times New Roman"/>
          <w:b/>
          <w:sz w:val="28"/>
          <w:szCs w:val="24"/>
        </w:rPr>
        <w:t>Саткеева</w:t>
      </w:r>
      <w:proofErr w:type="spellEnd"/>
      <w:r w:rsidRPr="00E437A6">
        <w:rPr>
          <w:rFonts w:ascii="Times New Roman" w:hAnsi="Times New Roman" w:cs="Times New Roman"/>
          <w:b/>
          <w:sz w:val="28"/>
          <w:szCs w:val="24"/>
        </w:rPr>
        <w:t>, А. Б</w:t>
      </w:r>
      <w:r w:rsidRPr="00E437A6">
        <w:rPr>
          <w:rFonts w:ascii="Times New Roman" w:hAnsi="Times New Roman" w:cs="Times New Roman"/>
          <w:sz w:val="28"/>
          <w:szCs w:val="24"/>
        </w:rPr>
        <w:t xml:space="preserve">. Эффективность комплексного использования БВМД и цеолита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t>люлинского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месторождения в рационах молодняка свиней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7A6">
        <w:rPr>
          <w:rFonts w:ascii="Times New Roman" w:hAnsi="Times New Roman" w:cs="Times New Roman"/>
          <w:sz w:val="28"/>
          <w:szCs w:val="24"/>
        </w:rPr>
        <w:t xml:space="preserve">Б. </w:t>
      </w:r>
      <w:proofErr w:type="spellStart"/>
      <w:r w:rsidRPr="00E437A6">
        <w:rPr>
          <w:rFonts w:ascii="Times New Roman" w:hAnsi="Times New Roman" w:cs="Times New Roman"/>
          <w:sz w:val="28"/>
          <w:szCs w:val="24"/>
        </w:rPr>
        <w:lastRenderedPageBreak/>
        <w:t>Саткеева</w:t>
      </w:r>
      <w:proofErr w:type="spellEnd"/>
      <w:r w:rsidRPr="00E437A6">
        <w:rPr>
          <w:rFonts w:ascii="Times New Roman" w:hAnsi="Times New Roman" w:cs="Times New Roman"/>
          <w:sz w:val="28"/>
          <w:szCs w:val="24"/>
        </w:rPr>
        <w:t xml:space="preserve"> // Агропродовольственная политика России. – 2017. – № 12. – С. 133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E437A6">
        <w:rPr>
          <w:rFonts w:ascii="Times New Roman" w:hAnsi="Times New Roman" w:cs="Times New Roman"/>
          <w:sz w:val="28"/>
          <w:szCs w:val="24"/>
        </w:rPr>
        <w:t>136.</w:t>
      </w:r>
    </w:p>
    <w:p w:rsidR="00F33E8B" w:rsidRDefault="00F33E8B" w:rsidP="0034718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 xml:space="preserve">В системе полноценного кормления, особая роль отводится использованию биологически активных веществ. В статье затронута проблема необходимости использования в рационах молодняка свиней минералов природного происхождения. Изучены морфологические и биохимические показатели, переваримость питательных веществ, динамика изменений живой массы подопытных животных. Проанализирована мясная продуктивность свинок. Установлено, что введение в состав рациона белково-витаминно-минеральной добавки в комплексе с цеолитом способствовало увеличению в крови свинок эритроцитов на 5,24%, гемоглобина - на 3,39%, что свидетельствует об улучшении обеспеченности организма кислородом и интенсивном обмене веществ. При этом свинки, получавшие БВМД в комплексе с цеолитом, выгодно отличались от контрольных аналогов по абсолютному приросту на 26,13%. Целесообразность применения БВМД в комплексе с цеолитом подтверждают и показатели мясной продуктивности. Выручка от реализованной продукции при скармливании БВМД в комплексе с цеолитом увеличилась на 2,54%, уровень рентабельности - на 6,00% при снижении затрат на 1 кг прироста живой массы на 5,02%. </w:t>
      </w:r>
    </w:p>
    <w:p w:rsidR="00DD06F2" w:rsidRPr="00E437A6" w:rsidRDefault="00DD06F2" w:rsidP="00F33E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FC5" w:rsidRPr="00174FC5" w:rsidRDefault="00174FC5" w:rsidP="00174F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4FC5">
        <w:rPr>
          <w:rFonts w:ascii="Times New Roman" w:hAnsi="Times New Roman" w:cs="Times New Roman"/>
          <w:b/>
          <w:sz w:val="28"/>
        </w:rPr>
        <w:t>Сухая плазма свиной крови как средство нормализации белкового питания поросят и повышения иммунитета</w:t>
      </w:r>
      <w:r>
        <w:rPr>
          <w:rFonts w:ascii="Times New Roman" w:hAnsi="Times New Roman" w:cs="Times New Roman"/>
          <w:sz w:val="28"/>
        </w:rPr>
        <w:t xml:space="preserve"> </w:t>
      </w:r>
      <w:r w:rsidRPr="00174FC5">
        <w:rPr>
          <w:rFonts w:ascii="Times New Roman" w:hAnsi="Times New Roman" w:cs="Times New Roman"/>
          <w:sz w:val="28"/>
        </w:rPr>
        <w:t>// Эффективное животноводство. – 2018. – № 3. – С. 18</w:t>
      </w:r>
      <w:r>
        <w:rPr>
          <w:rFonts w:ascii="Times New Roman" w:hAnsi="Times New Roman" w:cs="Times New Roman"/>
          <w:sz w:val="28"/>
        </w:rPr>
        <w:t>–</w:t>
      </w:r>
      <w:r w:rsidRPr="00174FC5">
        <w:rPr>
          <w:rFonts w:ascii="Times New Roman" w:hAnsi="Times New Roman" w:cs="Times New Roman"/>
          <w:sz w:val="28"/>
        </w:rPr>
        <w:t>21.</w:t>
      </w:r>
    </w:p>
    <w:p w:rsidR="00174FC5" w:rsidRPr="00174FC5" w:rsidRDefault="00174FC5" w:rsidP="00174FC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4FC5">
        <w:rPr>
          <w:rFonts w:ascii="Times New Roman" w:hAnsi="Times New Roman" w:cs="Times New Roman"/>
          <w:sz w:val="24"/>
        </w:rPr>
        <w:t>В постоянном поиске полно ценных, высокоэффективных, концентрированных источников кормового белка производители кормов справедливо обратили внимание на продукты переработки крови, получаемой при убое животных. Причём утверждение классиков о том, что чем ближе белковый состав корма к составу тела животных - тем выше его эффективность, не утратило актуальности до сих пор.</w:t>
      </w:r>
    </w:p>
    <w:p w:rsidR="00174FC5" w:rsidRPr="00D6643F" w:rsidRDefault="00174FC5" w:rsidP="00174FC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0AA" w:rsidRPr="006259CD" w:rsidRDefault="00D800AA" w:rsidP="00174F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259CD">
        <w:rPr>
          <w:rFonts w:ascii="Times New Roman" w:hAnsi="Times New Roman" w:cs="Times New Roman"/>
          <w:b/>
          <w:sz w:val="28"/>
          <w:szCs w:val="24"/>
        </w:rPr>
        <w:t>Хту</w:t>
      </w:r>
      <w:proofErr w:type="spellEnd"/>
      <w:r w:rsidRPr="006259CD">
        <w:rPr>
          <w:rFonts w:ascii="Times New Roman" w:hAnsi="Times New Roman" w:cs="Times New Roman"/>
          <w:b/>
          <w:sz w:val="28"/>
          <w:szCs w:val="24"/>
        </w:rPr>
        <w:t>, Д.</w:t>
      </w:r>
      <w:r w:rsidRPr="006259CD">
        <w:rPr>
          <w:rFonts w:ascii="Times New Roman" w:hAnsi="Times New Roman" w:cs="Times New Roman"/>
          <w:sz w:val="28"/>
          <w:szCs w:val="24"/>
        </w:rPr>
        <w:t xml:space="preserve"> Уровень доступного лизина, чистой энергии и продуктивность поросят / Д. </w:t>
      </w:r>
      <w:proofErr w:type="spellStart"/>
      <w:r w:rsidRPr="006259CD">
        <w:rPr>
          <w:rFonts w:ascii="Times New Roman" w:hAnsi="Times New Roman" w:cs="Times New Roman"/>
          <w:sz w:val="28"/>
          <w:szCs w:val="24"/>
        </w:rPr>
        <w:t>Хту</w:t>
      </w:r>
      <w:proofErr w:type="spellEnd"/>
      <w:r w:rsidRPr="006259CD">
        <w:rPr>
          <w:rFonts w:ascii="Times New Roman" w:hAnsi="Times New Roman" w:cs="Times New Roman"/>
          <w:sz w:val="28"/>
          <w:szCs w:val="24"/>
        </w:rPr>
        <w:t xml:space="preserve">, А. Клименко // Свиноводство.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6259CD">
        <w:rPr>
          <w:rFonts w:ascii="Times New Roman" w:hAnsi="Times New Roman" w:cs="Times New Roman"/>
          <w:sz w:val="28"/>
          <w:szCs w:val="24"/>
        </w:rPr>
        <w:t xml:space="preserve"> 3.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 xml:space="preserve"> С. 34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259CD">
        <w:rPr>
          <w:rFonts w:ascii="Times New Roman" w:hAnsi="Times New Roman" w:cs="Times New Roman"/>
          <w:sz w:val="28"/>
          <w:szCs w:val="24"/>
        </w:rPr>
        <w:t>36</w:t>
      </w:r>
      <w:proofErr w:type="gramStart"/>
      <w:r w:rsidRPr="006259C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259CD">
        <w:rPr>
          <w:rFonts w:ascii="Times New Roman" w:hAnsi="Times New Roman" w:cs="Times New Roman"/>
          <w:sz w:val="28"/>
          <w:szCs w:val="24"/>
        </w:rPr>
        <w:t xml:space="preserve"> 2 рис., 3 табл. </w:t>
      </w:r>
    </w:p>
    <w:p w:rsidR="00D800AA" w:rsidRDefault="00D800AA" w:rsidP="00D800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7A6">
        <w:rPr>
          <w:rFonts w:ascii="Times New Roman" w:hAnsi="Times New Roman" w:cs="Times New Roman"/>
          <w:sz w:val="24"/>
          <w:szCs w:val="24"/>
        </w:rPr>
        <w:t>Представлены результаты изучения влияния уровня доступного лизина и чистой энергии на продуктивность молодняка живой массой 7-10 кг и 9-17 кг.</w:t>
      </w:r>
    </w:p>
    <w:p w:rsidR="00DD06F2" w:rsidRDefault="00DD06F2" w:rsidP="00D800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6F2" w:rsidRPr="00347185" w:rsidRDefault="00DD06F2" w:rsidP="00D800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7185">
        <w:rPr>
          <w:rFonts w:ascii="Times New Roman" w:hAnsi="Times New Roman" w:cs="Times New Roman"/>
          <w:sz w:val="28"/>
          <w:szCs w:val="24"/>
        </w:rPr>
        <w:t>Состави</w:t>
      </w:r>
      <w:bookmarkStart w:id="0" w:name="_GoBack"/>
      <w:bookmarkEnd w:id="0"/>
      <w:r w:rsidRPr="00347185">
        <w:rPr>
          <w:rFonts w:ascii="Times New Roman" w:hAnsi="Times New Roman" w:cs="Times New Roman"/>
          <w:sz w:val="28"/>
          <w:szCs w:val="24"/>
        </w:rPr>
        <w:t>тель: Л. М. Бабанина</w:t>
      </w:r>
    </w:p>
    <w:p w:rsidR="00527717" w:rsidRPr="00C75357" w:rsidRDefault="00527717" w:rsidP="00C7535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527717" w:rsidRPr="00C75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60" w:rsidRDefault="00406C60" w:rsidP="00DD06F2">
      <w:pPr>
        <w:spacing w:after="0" w:line="240" w:lineRule="auto"/>
      </w:pPr>
      <w:r>
        <w:separator/>
      </w:r>
    </w:p>
  </w:endnote>
  <w:endnote w:type="continuationSeparator" w:id="0">
    <w:p w:rsidR="00406C60" w:rsidRDefault="00406C60" w:rsidP="00D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312928"/>
      <w:docPartObj>
        <w:docPartGallery w:val="Page Numbers (Bottom of Page)"/>
        <w:docPartUnique/>
      </w:docPartObj>
    </w:sdtPr>
    <w:sdtEndPr/>
    <w:sdtContent>
      <w:p w:rsidR="00DD06F2" w:rsidRDefault="00DD06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43F">
          <w:rPr>
            <w:noProof/>
          </w:rPr>
          <w:t>10</w:t>
        </w:r>
        <w:r>
          <w:fldChar w:fldCharType="end"/>
        </w:r>
      </w:p>
    </w:sdtContent>
  </w:sdt>
  <w:p w:rsidR="00DD06F2" w:rsidRDefault="00DD06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60" w:rsidRDefault="00406C60" w:rsidP="00DD06F2">
      <w:pPr>
        <w:spacing w:after="0" w:line="240" w:lineRule="auto"/>
      </w:pPr>
      <w:r>
        <w:separator/>
      </w:r>
    </w:p>
  </w:footnote>
  <w:footnote w:type="continuationSeparator" w:id="0">
    <w:p w:rsidR="00406C60" w:rsidRDefault="00406C60" w:rsidP="00DD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57"/>
    <w:rsid w:val="00017C8D"/>
    <w:rsid w:val="00020A79"/>
    <w:rsid w:val="000511CB"/>
    <w:rsid w:val="00136931"/>
    <w:rsid w:val="00174FC5"/>
    <w:rsid w:val="001A49C2"/>
    <w:rsid w:val="001B6F05"/>
    <w:rsid w:val="001C59C8"/>
    <w:rsid w:val="001E0441"/>
    <w:rsid w:val="001F506D"/>
    <w:rsid w:val="00206D2F"/>
    <w:rsid w:val="00243E9E"/>
    <w:rsid w:val="002B60E0"/>
    <w:rsid w:val="002B7106"/>
    <w:rsid w:val="00303005"/>
    <w:rsid w:val="00313E04"/>
    <w:rsid w:val="00321735"/>
    <w:rsid w:val="00345396"/>
    <w:rsid w:val="00347185"/>
    <w:rsid w:val="003B1476"/>
    <w:rsid w:val="003E78C3"/>
    <w:rsid w:val="00406C60"/>
    <w:rsid w:val="00494ED9"/>
    <w:rsid w:val="004979D5"/>
    <w:rsid w:val="00497C10"/>
    <w:rsid w:val="004D67B4"/>
    <w:rsid w:val="00501EA6"/>
    <w:rsid w:val="00527717"/>
    <w:rsid w:val="005313EE"/>
    <w:rsid w:val="0053259A"/>
    <w:rsid w:val="005C7E2F"/>
    <w:rsid w:val="00602687"/>
    <w:rsid w:val="006504A5"/>
    <w:rsid w:val="00656A88"/>
    <w:rsid w:val="00690739"/>
    <w:rsid w:val="00696760"/>
    <w:rsid w:val="006975E7"/>
    <w:rsid w:val="006B3F3E"/>
    <w:rsid w:val="006F1D86"/>
    <w:rsid w:val="00754D41"/>
    <w:rsid w:val="00796CA7"/>
    <w:rsid w:val="007B00E3"/>
    <w:rsid w:val="007B09FA"/>
    <w:rsid w:val="007C0DF4"/>
    <w:rsid w:val="00860E98"/>
    <w:rsid w:val="00947807"/>
    <w:rsid w:val="009F14FD"/>
    <w:rsid w:val="00A71C02"/>
    <w:rsid w:val="00A879F2"/>
    <w:rsid w:val="00AB4BE6"/>
    <w:rsid w:val="00B06B77"/>
    <w:rsid w:val="00B444DA"/>
    <w:rsid w:val="00BB482D"/>
    <w:rsid w:val="00BB6CFB"/>
    <w:rsid w:val="00C4429D"/>
    <w:rsid w:val="00C75357"/>
    <w:rsid w:val="00CD3B06"/>
    <w:rsid w:val="00CF6F57"/>
    <w:rsid w:val="00D23643"/>
    <w:rsid w:val="00D6643F"/>
    <w:rsid w:val="00D800AA"/>
    <w:rsid w:val="00DD06F2"/>
    <w:rsid w:val="00E20513"/>
    <w:rsid w:val="00E42EAC"/>
    <w:rsid w:val="00E44175"/>
    <w:rsid w:val="00E8357B"/>
    <w:rsid w:val="00ED1FB6"/>
    <w:rsid w:val="00ED61AB"/>
    <w:rsid w:val="00F33E8B"/>
    <w:rsid w:val="00F72294"/>
    <w:rsid w:val="00FA395F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5"/>
  </w:style>
  <w:style w:type="paragraph" w:styleId="1">
    <w:name w:val="heading 1"/>
    <w:basedOn w:val="a"/>
    <w:next w:val="a"/>
    <w:link w:val="10"/>
    <w:uiPriority w:val="9"/>
    <w:qFormat/>
    <w:rsid w:val="0017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3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6F2"/>
  </w:style>
  <w:style w:type="paragraph" w:styleId="a6">
    <w:name w:val="footer"/>
    <w:basedOn w:val="a"/>
    <w:link w:val="a7"/>
    <w:uiPriority w:val="99"/>
    <w:unhideWhenUsed/>
    <w:rsid w:val="00D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6F2"/>
  </w:style>
  <w:style w:type="table" w:customStyle="1" w:styleId="11">
    <w:name w:val="Сетка таблицы1"/>
    <w:basedOn w:val="a1"/>
    <w:uiPriority w:val="59"/>
    <w:rsid w:val="003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74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5"/>
  </w:style>
  <w:style w:type="paragraph" w:styleId="1">
    <w:name w:val="heading 1"/>
    <w:basedOn w:val="a"/>
    <w:next w:val="a"/>
    <w:link w:val="10"/>
    <w:uiPriority w:val="9"/>
    <w:qFormat/>
    <w:rsid w:val="00174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3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6F2"/>
  </w:style>
  <w:style w:type="paragraph" w:styleId="a6">
    <w:name w:val="footer"/>
    <w:basedOn w:val="a"/>
    <w:link w:val="a7"/>
    <w:uiPriority w:val="99"/>
    <w:unhideWhenUsed/>
    <w:rsid w:val="00DD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6F2"/>
  </w:style>
  <w:style w:type="table" w:customStyle="1" w:styleId="11">
    <w:name w:val="Сетка таблицы1"/>
    <w:basedOn w:val="a1"/>
    <w:uiPriority w:val="59"/>
    <w:rsid w:val="0034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1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4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17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4265</Words>
  <Characters>24317</Characters>
  <Application>Microsoft Office Word</Application>
  <DocSecurity>0</DocSecurity>
  <Lines>202</Lines>
  <Paragraphs>57</Paragraphs>
  <ScaleCrop>false</ScaleCrop>
  <Company/>
  <LinksUpToDate>false</LinksUpToDate>
  <CharactersWithSpaces>28525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65</cp:revision>
  <dcterms:created xsi:type="dcterms:W3CDTF">2017-10-06T08:21:00Z</dcterms:created>
  <dcterms:modified xsi:type="dcterms:W3CDTF">2018-06-24T03:41:00Z</dcterms:modified>
</cp:coreProperties>
</file>