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6357A" w:rsidRPr="0066357A" w:rsidTr="001D3AFF">
        <w:tc>
          <w:tcPr>
            <w:tcW w:w="828" w:type="pct"/>
          </w:tcPr>
          <w:p w:rsidR="0066357A" w:rsidRPr="0066357A" w:rsidRDefault="0066357A" w:rsidP="006635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5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61AB10" wp14:editId="74EC403A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66357A" w:rsidRPr="009A4B12" w:rsidRDefault="0066357A" w:rsidP="0066357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4B12"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66357A" w:rsidRPr="0066357A" w:rsidRDefault="0066357A" w:rsidP="00663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12"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6357A" w:rsidRPr="0066357A" w:rsidRDefault="0066357A" w:rsidP="003B7F3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56A88" w:rsidRDefault="00CA2051" w:rsidP="003B7F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B7F32">
        <w:rPr>
          <w:rFonts w:ascii="Times New Roman" w:hAnsi="Times New Roman" w:cs="Times New Roman"/>
          <w:b/>
          <w:sz w:val="28"/>
        </w:rPr>
        <w:t>Ветеринария</w:t>
      </w:r>
    </w:p>
    <w:p w:rsidR="009A4B12" w:rsidRPr="00E75797" w:rsidRDefault="009A4B12" w:rsidP="00E757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75797">
        <w:rPr>
          <w:rFonts w:ascii="Times New Roman" w:hAnsi="Times New Roman" w:cs="Times New Roman"/>
          <w:b/>
          <w:sz w:val="28"/>
        </w:rPr>
        <w:t>Доронин-</w:t>
      </w:r>
      <w:proofErr w:type="spellStart"/>
      <w:r w:rsidRPr="00E75797">
        <w:rPr>
          <w:rFonts w:ascii="Times New Roman" w:hAnsi="Times New Roman" w:cs="Times New Roman"/>
          <w:b/>
          <w:sz w:val="28"/>
        </w:rPr>
        <w:t>Доргелинский</w:t>
      </w:r>
      <w:proofErr w:type="spellEnd"/>
      <w:r w:rsidRPr="00E75797">
        <w:rPr>
          <w:rFonts w:ascii="Times New Roman" w:hAnsi="Times New Roman" w:cs="Times New Roman"/>
          <w:b/>
          <w:sz w:val="28"/>
        </w:rPr>
        <w:t>, Е. А.</w:t>
      </w:r>
      <w:r w:rsidRPr="00E75797">
        <w:rPr>
          <w:rFonts w:ascii="Times New Roman" w:hAnsi="Times New Roman" w:cs="Times New Roman"/>
          <w:sz w:val="28"/>
        </w:rPr>
        <w:t xml:space="preserve"> О проекте программы повышения кв</w:t>
      </w:r>
      <w:r w:rsidRPr="00E75797">
        <w:rPr>
          <w:rFonts w:ascii="Times New Roman" w:hAnsi="Times New Roman" w:cs="Times New Roman"/>
          <w:sz w:val="28"/>
        </w:rPr>
        <w:t>а</w:t>
      </w:r>
      <w:r w:rsidRPr="00E75797">
        <w:rPr>
          <w:rFonts w:ascii="Times New Roman" w:hAnsi="Times New Roman" w:cs="Times New Roman"/>
          <w:sz w:val="28"/>
        </w:rPr>
        <w:t>лификации ветеринарных специалистов в области ветеринарно-санитарной экспертизы / Е. А. Доронин-</w:t>
      </w:r>
      <w:proofErr w:type="spellStart"/>
      <w:r w:rsidRPr="00E75797">
        <w:rPr>
          <w:rFonts w:ascii="Times New Roman" w:hAnsi="Times New Roman" w:cs="Times New Roman"/>
          <w:sz w:val="28"/>
        </w:rPr>
        <w:t>Доргелинский</w:t>
      </w:r>
      <w:proofErr w:type="spellEnd"/>
      <w:r w:rsidRPr="00E75797">
        <w:rPr>
          <w:rFonts w:ascii="Times New Roman" w:hAnsi="Times New Roman" w:cs="Times New Roman"/>
          <w:sz w:val="28"/>
        </w:rPr>
        <w:t xml:space="preserve">, Т. Н. </w:t>
      </w:r>
      <w:proofErr w:type="spellStart"/>
      <w:r w:rsidRPr="00E75797">
        <w:rPr>
          <w:rFonts w:ascii="Times New Roman" w:hAnsi="Times New Roman" w:cs="Times New Roman"/>
          <w:sz w:val="28"/>
        </w:rPr>
        <w:t>Сивкова</w:t>
      </w:r>
      <w:proofErr w:type="spellEnd"/>
      <w:r w:rsidRPr="00E75797">
        <w:rPr>
          <w:rFonts w:ascii="Times New Roman" w:hAnsi="Times New Roman" w:cs="Times New Roman"/>
          <w:sz w:val="28"/>
        </w:rPr>
        <w:t xml:space="preserve"> // Ветеринария. </w:t>
      </w:r>
      <w:r w:rsidR="00E75797">
        <w:rPr>
          <w:rFonts w:ascii="Times New Roman" w:hAnsi="Times New Roman" w:cs="Times New Roman"/>
          <w:sz w:val="28"/>
        </w:rPr>
        <w:t>–</w:t>
      </w:r>
      <w:r w:rsidRPr="00E75797">
        <w:rPr>
          <w:rFonts w:ascii="Times New Roman" w:hAnsi="Times New Roman" w:cs="Times New Roman"/>
          <w:sz w:val="28"/>
        </w:rPr>
        <w:t xml:space="preserve"> 2018. </w:t>
      </w:r>
      <w:r w:rsidR="00E75797">
        <w:rPr>
          <w:rFonts w:ascii="Times New Roman" w:hAnsi="Times New Roman" w:cs="Times New Roman"/>
          <w:sz w:val="28"/>
        </w:rPr>
        <w:t>–</w:t>
      </w:r>
      <w:r w:rsidRPr="00E75797">
        <w:rPr>
          <w:rFonts w:ascii="Times New Roman" w:hAnsi="Times New Roman" w:cs="Times New Roman"/>
          <w:sz w:val="28"/>
        </w:rPr>
        <w:t xml:space="preserve"> </w:t>
      </w:r>
      <w:r w:rsidR="00E75797">
        <w:rPr>
          <w:rFonts w:ascii="Times New Roman" w:hAnsi="Times New Roman" w:cs="Times New Roman"/>
          <w:sz w:val="28"/>
        </w:rPr>
        <w:t>№</w:t>
      </w:r>
      <w:r w:rsidRPr="00E75797">
        <w:rPr>
          <w:rFonts w:ascii="Times New Roman" w:hAnsi="Times New Roman" w:cs="Times New Roman"/>
          <w:sz w:val="28"/>
        </w:rPr>
        <w:t xml:space="preserve"> 3. </w:t>
      </w:r>
      <w:r w:rsidR="00E75797">
        <w:rPr>
          <w:rFonts w:ascii="Times New Roman" w:hAnsi="Times New Roman" w:cs="Times New Roman"/>
          <w:sz w:val="28"/>
        </w:rPr>
        <w:t>–</w:t>
      </w:r>
      <w:r w:rsidRPr="00E75797">
        <w:rPr>
          <w:rFonts w:ascii="Times New Roman" w:hAnsi="Times New Roman" w:cs="Times New Roman"/>
          <w:sz w:val="28"/>
        </w:rPr>
        <w:t xml:space="preserve"> С. 57</w:t>
      </w:r>
      <w:r w:rsidR="00E75797">
        <w:rPr>
          <w:rFonts w:ascii="Times New Roman" w:hAnsi="Times New Roman" w:cs="Times New Roman"/>
          <w:sz w:val="28"/>
        </w:rPr>
        <w:t>–</w:t>
      </w:r>
      <w:r w:rsidRPr="00E75797">
        <w:rPr>
          <w:rFonts w:ascii="Times New Roman" w:hAnsi="Times New Roman" w:cs="Times New Roman"/>
          <w:sz w:val="28"/>
        </w:rPr>
        <w:t xml:space="preserve">60. </w:t>
      </w:r>
    </w:p>
    <w:p w:rsidR="009A4B12" w:rsidRPr="00E75797" w:rsidRDefault="009A4B12" w:rsidP="00E757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5797">
        <w:rPr>
          <w:rFonts w:ascii="Times New Roman" w:hAnsi="Times New Roman" w:cs="Times New Roman"/>
          <w:sz w:val="24"/>
        </w:rPr>
        <w:t>Предложен проект программы повышения квалификации специалистов, деятел</w:t>
      </w:r>
      <w:r w:rsidRPr="00E75797">
        <w:rPr>
          <w:rFonts w:ascii="Times New Roman" w:hAnsi="Times New Roman" w:cs="Times New Roman"/>
          <w:sz w:val="24"/>
        </w:rPr>
        <w:t>ь</w:t>
      </w:r>
      <w:r w:rsidRPr="00E75797">
        <w:rPr>
          <w:rFonts w:ascii="Times New Roman" w:hAnsi="Times New Roman" w:cs="Times New Roman"/>
          <w:sz w:val="24"/>
        </w:rPr>
        <w:t>ность которых связана с ветеринарно-санитарной экспертизой.</w:t>
      </w:r>
    </w:p>
    <w:p w:rsidR="009A4B12" w:rsidRPr="00E75797" w:rsidRDefault="009A4B12" w:rsidP="00E757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41AB" w:rsidRPr="00A56FDC" w:rsidRDefault="00E75797" w:rsidP="00E757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56FDC">
        <w:rPr>
          <w:rFonts w:ascii="Times New Roman" w:hAnsi="Times New Roman" w:cs="Times New Roman"/>
          <w:b/>
          <w:sz w:val="28"/>
        </w:rPr>
        <w:t>Журавель, Н. А</w:t>
      </w:r>
      <w:r w:rsidRPr="00A56FDC">
        <w:rPr>
          <w:rFonts w:ascii="Times New Roman" w:hAnsi="Times New Roman" w:cs="Times New Roman"/>
          <w:sz w:val="28"/>
        </w:rPr>
        <w:t xml:space="preserve">. </w:t>
      </w:r>
      <w:r w:rsidR="002341AB" w:rsidRPr="00A56FDC">
        <w:rPr>
          <w:rFonts w:ascii="Times New Roman" w:hAnsi="Times New Roman" w:cs="Times New Roman"/>
          <w:sz w:val="28"/>
        </w:rPr>
        <w:t>Кадровое обеспечение контроля качества и безопа</w:t>
      </w:r>
      <w:r w:rsidR="002341AB" w:rsidRPr="00A56FDC">
        <w:rPr>
          <w:rFonts w:ascii="Times New Roman" w:hAnsi="Times New Roman" w:cs="Times New Roman"/>
          <w:sz w:val="28"/>
        </w:rPr>
        <w:t>с</w:t>
      </w:r>
      <w:r w:rsidR="002341AB" w:rsidRPr="00A56FDC">
        <w:rPr>
          <w:rFonts w:ascii="Times New Roman" w:hAnsi="Times New Roman" w:cs="Times New Roman"/>
          <w:sz w:val="28"/>
        </w:rPr>
        <w:t>ности в ветеринарно-санитарном отношении продукции птицеводства /</w:t>
      </w:r>
      <w:r w:rsidRPr="00A56FDC">
        <w:rPr>
          <w:rFonts w:ascii="Times New Roman" w:hAnsi="Times New Roman" w:cs="Times New Roman"/>
          <w:sz w:val="28"/>
        </w:rPr>
        <w:t xml:space="preserve"> Н. А.</w:t>
      </w:r>
      <w:r w:rsidR="002341AB" w:rsidRPr="00A56FDC">
        <w:rPr>
          <w:rFonts w:ascii="Times New Roman" w:hAnsi="Times New Roman" w:cs="Times New Roman"/>
          <w:sz w:val="28"/>
        </w:rPr>
        <w:t xml:space="preserve"> Журавель, </w:t>
      </w:r>
      <w:r w:rsidRPr="00A56FDC">
        <w:rPr>
          <w:rFonts w:ascii="Times New Roman" w:hAnsi="Times New Roman" w:cs="Times New Roman"/>
          <w:sz w:val="28"/>
        </w:rPr>
        <w:t xml:space="preserve">А. В. </w:t>
      </w:r>
      <w:proofErr w:type="spellStart"/>
      <w:r w:rsidR="002341AB" w:rsidRPr="00A56FDC">
        <w:rPr>
          <w:rFonts w:ascii="Times New Roman" w:hAnsi="Times New Roman" w:cs="Times New Roman"/>
          <w:sz w:val="28"/>
        </w:rPr>
        <w:t>Мифтахутдинов</w:t>
      </w:r>
      <w:proofErr w:type="spellEnd"/>
      <w:r w:rsidR="002341AB" w:rsidRPr="00A56FDC">
        <w:rPr>
          <w:rFonts w:ascii="Times New Roman" w:hAnsi="Times New Roman" w:cs="Times New Roman"/>
          <w:sz w:val="28"/>
        </w:rPr>
        <w:t xml:space="preserve"> // АПК России. – Т. 25</w:t>
      </w:r>
      <w:r w:rsidRPr="00A56FDC">
        <w:rPr>
          <w:rFonts w:ascii="Times New Roman" w:hAnsi="Times New Roman" w:cs="Times New Roman"/>
          <w:sz w:val="28"/>
        </w:rPr>
        <w:t>,</w:t>
      </w:r>
      <w:r w:rsidR="002341AB" w:rsidRPr="00A56FDC">
        <w:rPr>
          <w:rFonts w:ascii="Times New Roman" w:hAnsi="Times New Roman" w:cs="Times New Roman"/>
          <w:sz w:val="28"/>
        </w:rPr>
        <w:t xml:space="preserve"> № 1. – С. 138</w:t>
      </w:r>
      <w:r w:rsidRPr="00A56FDC">
        <w:rPr>
          <w:rFonts w:ascii="Times New Roman" w:hAnsi="Times New Roman" w:cs="Times New Roman"/>
          <w:sz w:val="28"/>
        </w:rPr>
        <w:t>–</w:t>
      </w:r>
      <w:r w:rsidR="002341AB" w:rsidRPr="00A56FDC">
        <w:rPr>
          <w:rFonts w:ascii="Times New Roman" w:hAnsi="Times New Roman" w:cs="Times New Roman"/>
          <w:sz w:val="28"/>
        </w:rPr>
        <w:t>142.</w:t>
      </w:r>
    </w:p>
    <w:p w:rsidR="002341AB" w:rsidRDefault="002341AB" w:rsidP="00E757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5797">
        <w:rPr>
          <w:rFonts w:ascii="Times New Roman" w:hAnsi="Times New Roman" w:cs="Times New Roman"/>
          <w:sz w:val="24"/>
        </w:rPr>
        <w:t>Изучено кадровое обеспечение подразделения птицефабрик, осуществляющих ко</w:t>
      </w:r>
      <w:r w:rsidRPr="00E75797">
        <w:rPr>
          <w:rFonts w:ascii="Times New Roman" w:hAnsi="Times New Roman" w:cs="Times New Roman"/>
          <w:sz w:val="24"/>
        </w:rPr>
        <w:t>н</w:t>
      </w:r>
      <w:r w:rsidRPr="00E75797">
        <w:rPr>
          <w:rFonts w:ascii="Times New Roman" w:hAnsi="Times New Roman" w:cs="Times New Roman"/>
          <w:sz w:val="24"/>
        </w:rPr>
        <w:t>троль качества и безопасности в ветеринарно-санитарном отношении продукции птиц</w:t>
      </w:r>
      <w:r w:rsidRPr="00E75797">
        <w:rPr>
          <w:rFonts w:ascii="Times New Roman" w:hAnsi="Times New Roman" w:cs="Times New Roman"/>
          <w:sz w:val="24"/>
        </w:rPr>
        <w:t>е</w:t>
      </w:r>
      <w:r w:rsidRPr="00E75797">
        <w:rPr>
          <w:rFonts w:ascii="Times New Roman" w:hAnsi="Times New Roman" w:cs="Times New Roman"/>
          <w:sz w:val="24"/>
        </w:rPr>
        <w:t>водства. Динамика кадрового обеспечения осуществлялась на основе анализа соотве</w:t>
      </w:r>
      <w:r w:rsidRPr="00E75797">
        <w:rPr>
          <w:rFonts w:ascii="Times New Roman" w:hAnsi="Times New Roman" w:cs="Times New Roman"/>
          <w:sz w:val="24"/>
        </w:rPr>
        <w:t>т</w:t>
      </w:r>
      <w:r w:rsidRPr="00E75797">
        <w:rPr>
          <w:rFonts w:ascii="Times New Roman" w:hAnsi="Times New Roman" w:cs="Times New Roman"/>
          <w:sz w:val="24"/>
        </w:rPr>
        <w:t>ствия фактической численности ветеринарных работников научно обоснованной потре</w:t>
      </w:r>
      <w:r w:rsidRPr="00E75797">
        <w:rPr>
          <w:rFonts w:ascii="Times New Roman" w:hAnsi="Times New Roman" w:cs="Times New Roman"/>
          <w:sz w:val="24"/>
        </w:rPr>
        <w:t>б</w:t>
      </w:r>
      <w:r w:rsidRPr="00E75797">
        <w:rPr>
          <w:rFonts w:ascii="Times New Roman" w:hAnsi="Times New Roman" w:cs="Times New Roman"/>
          <w:sz w:val="24"/>
        </w:rPr>
        <w:t>ности в них. В ходе исследований применяли дескриптивный метод, потребность в вет</w:t>
      </w:r>
      <w:r w:rsidRPr="00E75797">
        <w:rPr>
          <w:rFonts w:ascii="Times New Roman" w:hAnsi="Times New Roman" w:cs="Times New Roman"/>
          <w:sz w:val="24"/>
        </w:rPr>
        <w:t>е</w:t>
      </w:r>
      <w:r w:rsidRPr="00E75797">
        <w:rPr>
          <w:rFonts w:ascii="Times New Roman" w:hAnsi="Times New Roman" w:cs="Times New Roman"/>
          <w:sz w:val="24"/>
        </w:rPr>
        <w:t>ринарных работниках была установлена на основе теоретического анализа с использов</w:t>
      </w:r>
      <w:r w:rsidRPr="00E75797">
        <w:rPr>
          <w:rFonts w:ascii="Times New Roman" w:hAnsi="Times New Roman" w:cs="Times New Roman"/>
          <w:sz w:val="24"/>
        </w:rPr>
        <w:t>а</w:t>
      </w:r>
      <w:r w:rsidRPr="00E75797">
        <w:rPr>
          <w:rFonts w:ascii="Times New Roman" w:hAnsi="Times New Roman" w:cs="Times New Roman"/>
          <w:sz w:val="24"/>
        </w:rPr>
        <w:t xml:space="preserve">нием элементов суммарного нормирования, а также аналитически-расчетного метода нормирования труда. В пищевой лаборатории ежегодно исследуют 2603,4±50,81 смывов с помещений мясоперерабатывающего цеха, цеха переработки яйца и </w:t>
      </w:r>
      <w:proofErr w:type="spellStart"/>
      <w:r w:rsidRPr="00E75797">
        <w:rPr>
          <w:rFonts w:ascii="Times New Roman" w:hAnsi="Times New Roman" w:cs="Times New Roman"/>
          <w:sz w:val="24"/>
        </w:rPr>
        <w:t>яйцесклада</w:t>
      </w:r>
      <w:proofErr w:type="spellEnd"/>
      <w:r w:rsidRPr="00E75797">
        <w:rPr>
          <w:rFonts w:ascii="Times New Roman" w:hAnsi="Times New Roman" w:cs="Times New Roman"/>
          <w:sz w:val="24"/>
        </w:rPr>
        <w:t>, химич</w:t>
      </w:r>
      <w:r w:rsidRPr="00E75797">
        <w:rPr>
          <w:rFonts w:ascii="Times New Roman" w:hAnsi="Times New Roman" w:cs="Times New Roman"/>
          <w:sz w:val="24"/>
        </w:rPr>
        <w:t>е</w:t>
      </w:r>
      <w:r w:rsidRPr="00E75797">
        <w:rPr>
          <w:rFonts w:ascii="Times New Roman" w:hAnsi="Times New Roman" w:cs="Times New Roman"/>
          <w:sz w:val="24"/>
        </w:rPr>
        <w:t>скому исследованию подвергают 378±12,98 проб яичного порошка, 488,6±2,97 проб м</w:t>
      </w:r>
      <w:r w:rsidRPr="00E75797">
        <w:rPr>
          <w:rFonts w:ascii="Times New Roman" w:hAnsi="Times New Roman" w:cs="Times New Roman"/>
          <w:sz w:val="24"/>
        </w:rPr>
        <w:t>е</w:t>
      </w:r>
      <w:r w:rsidRPr="00E75797">
        <w:rPr>
          <w:rFonts w:ascii="Times New Roman" w:hAnsi="Times New Roman" w:cs="Times New Roman"/>
          <w:sz w:val="24"/>
        </w:rPr>
        <w:t>ланжа, бактериологическому исследованию - 157,6±9,24 проб сырой продукции (мясо птицы и фарш), 378±12,98 проб яичного порошка, 488,6±2,97 проб меланжа, 144 пробы яйца. Установлено, что объем работ, осуществляемых пищевой лабораторией птицефа</w:t>
      </w:r>
      <w:r w:rsidRPr="00E75797">
        <w:rPr>
          <w:rFonts w:ascii="Times New Roman" w:hAnsi="Times New Roman" w:cs="Times New Roman"/>
          <w:sz w:val="24"/>
        </w:rPr>
        <w:t>б</w:t>
      </w:r>
      <w:r w:rsidRPr="00E75797">
        <w:rPr>
          <w:rFonts w:ascii="Times New Roman" w:hAnsi="Times New Roman" w:cs="Times New Roman"/>
          <w:sz w:val="24"/>
        </w:rPr>
        <w:t xml:space="preserve">рики с целью </w:t>
      </w:r>
      <w:proofErr w:type="gramStart"/>
      <w:r w:rsidRPr="00E75797">
        <w:rPr>
          <w:rFonts w:ascii="Times New Roman" w:hAnsi="Times New Roman" w:cs="Times New Roman"/>
          <w:sz w:val="24"/>
        </w:rPr>
        <w:t>контроля за</w:t>
      </w:r>
      <w:proofErr w:type="gramEnd"/>
      <w:r w:rsidRPr="00E75797">
        <w:rPr>
          <w:rFonts w:ascii="Times New Roman" w:hAnsi="Times New Roman" w:cs="Times New Roman"/>
          <w:sz w:val="24"/>
        </w:rPr>
        <w:t xml:space="preserve"> качеством и безопасностью продукции птицеводства, обеспеч</w:t>
      </w:r>
      <w:r w:rsidRPr="00E75797">
        <w:rPr>
          <w:rFonts w:ascii="Times New Roman" w:hAnsi="Times New Roman" w:cs="Times New Roman"/>
          <w:sz w:val="24"/>
        </w:rPr>
        <w:t>и</w:t>
      </w:r>
      <w:r w:rsidRPr="00E75797">
        <w:rPr>
          <w:rFonts w:ascii="Times New Roman" w:hAnsi="Times New Roman" w:cs="Times New Roman"/>
          <w:sz w:val="24"/>
        </w:rPr>
        <w:t>вает абсолютную безопасность мяса птицы, яиц и яичной продукции по содержанию ба</w:t>
      </w:r>
      <w:r w:rsidRPr="00E75797">
        <w:rPr>
          <w:rFonts w:ascii="Times New Roman" w:hAnsi="Times New Roman" w:cs="Times New Roman"/>
          <w:sz w:val="24"/>
        </w:rPr>
        <w:t>к</w:t>
      </w:r>
      <w:r w:rsidRPr="00E75797">
        <w:rPr>
          <w:rFonts w:ascii="Times New Roman" w:hAnsi="Times New Roman" w:cs="Times New Roman"/>
          <w:sz w:val="24"/>
        </w:rPr>
        <w:t>терий группы кишечной палочки, сальмонелл, золотистого стафилококка. Трудоемкость работ, выполняемых заведующим пищевой лабораторией, превышали годовой фонд раб</w:t>
      </w:r>
      <w:r w:rsidRPr="00E75797">
        <w:rPr>
          <w:rFonts w:ascii="Times New Roman" w:hAnsi="Times New Roman" w:cs="Times New Roman"/>
          <w:sz w:val="24"/>
        </w:rPr>
        <w:t>о</w:t>
      </w:r>
      <w:r w:rsidRPr="00E75797">
        <w:rPr>
          <w:rFonts w:ascii="Times New Roman" w:hAnsi="Times New Roman" w:cs="Times New Roman"/>
          <w:sz w:val="24"/>
        </w:rPr>
        <w:t>чего времени на 16,4-41,5 часа, лаборантом - на 126,86-172,89 часа. Фактическое штатное расписание удовлетворяло потребность в ветеринарных врачах на 98,04-100.%, в лабора</w:t>
      </w:r>
      <w:r w:rsidRPr="00E75797">
        <w:rPr>
          <w:rFonts w:ascii="Times New Roman" w:hAnsi="Times New Roman" w:cs="Times New Roman"/>
          <w:sz w:val="24"/>
        </w:rPr>
        <w:t>н</w:t>
      </w:r>
      <w:r w:rsidRPr="00E75797">
        <w:rPr>
          <w:rFonts w:ascii="Times New Roman" w:hAnsi="Times New Roman" w:cs="Times New Roman"/>
          <w:sz w:val="24"/>
        </w:rPr>
        <w:t xml:space="preserve">тах - на 91,74-93,46.%. </w:t>
      </w:r>
    </w:p>
    <w:p w:rsidR="00F81E3B" w:rsidRPr="00E75797" w:rsidRDefault="00F81E3B" w:rsidP="00E757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21C1" w:rsidRPr="009A1153" w:rsidRDefault="00F921C1" w:rsidP="00F921C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A1153">
        <w:rPr>
          <w:rFonts w:ascii="Times New Roman" w:hAnsi="Times New Roman" w:cs="Times New Roman"/>
          <w:b/>
          <w:sz w:val="28"/>
        </w:rPr>
        <w:t>Зоогигиена и ветеринарная санитария</w:t>
      </w:r>
    </w:p>
    <w:p w:rsidR="00960277" w:rsidRPr="00960277" w:rsidRDefault="00960277" w:rsidP="009602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60277">
        <w:rPr>
          <w:rFonts w:ascii="Times New Roman" w:hAnsi="Times New Roman" w:cs="Times New Roman"/>
          <w:b/>
          <w:sz w:val="28"/>
        </w:rPr>
        <w:t xml:space="preserve">Контроль остаточных количеств антибиотиков в меде на основе </w:t>
      </w:r>
      <w:proofErr w:type="spellStart"/>
      <w:r w:rsidRPr="00960277">
        <w:rPr>
          <w:rFonts w:ascii="Times New Roman" w:hAnsi="Times New Roman" w:cs="Times New Roman"/>
          <w:b/>
          <w:sz w:val="28"/>
        </w:rPr>
        <w:t>иммуномикрочиповой</w:t>
      </w:r>
      <w:proofErr w:type="spellEnd"/>
      <w:r w:rsidRPr="00960277">
        <w:rPr>
          <w:rFonts w:ascii="Times New Roman" w:hAnsi="Times New Roman" w:cs="Times New Roman"/>
          <w:b/>
          <w:sz w:val="28"/>
        </w:rPr>
        <w:t xml:space="preserve"> технологии</w:t>
      </w:r>
      <w:r w:rsidRPr="00960277">
        <w:rPr>
          <w:rFonts w:ascii="Times New Roman" w:hAnsi="Times New Roman" w:cs="Times New Roman"/>
          <w:sz w:val="28"/>
        </w:rPr>
        <w:t xml:space="preserve"> / Р. Т. Клочко [и др.] // Пчеловодство. </w:t>
      </w:r>
      <w:r w:rsidRPr="00F81E3B">
        <w:rPr>
          <w:rFonts w:ascii="Times New Roman" w:hAnsi="Times New Roman" w:cs="Times New Roman"/>
          <w:sz w:val="28"/>
        </w:rPr>
        <w:t>–</w:t>
      </w:r>
      <w:r w:rsidRPr="00960277">
        <w:rPr>
          <w:rFonts w:ascii="Times New Roman" w:hAnsi="Times New Roman" w:cs="Times New Roman"/>
          <w:sz w:val="28"/>
        </w:rPr>
        <w:t xml:space="preserve"> 2018. </w:t>
      </w:r>
      <w:r w:rsidRPr="00F81E3B">
        <w:rPr>
          <w:rFonts w:ascii="Times New Roman" w:hAnsi="Times New Roman" w:cs="Times New Roman"/>
          <w:sz w:val="28"/>
        </w:rPr>
        <w:t>–</w:t>
      </w:r>
      <w:r w:rsidRPr="009602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960277">
        <w:rPr>
          <w:rFonts w:ascii="Times New Roman" w:hAnsi="Times New Roman" w:cs="Times New Roman"/>
          <w:sz w:val="28"/>
        </w:rPr>
        <w:t xml:space="preserve"> 2. </w:t>
      </w:r>
      <w:r w:rsidRPr="00F81E3B">
        <w:rPr>
          <w:rFonts w:ascii="Times New Roman" w:hAnsi="Times New Roman" w:cs="Times New Roman"/>
          <w:sz w:val="28"/>
        </w:rPr>
        <w:t>–</w:t>
      </w:r>
      <w:r w:rsidRPr="00960277">
        <w:rPr>
          <w:rFonts w:ascii="Times New Roman" w:hAnsi="Times New Roman" w:cs="Times New Roman"/>
          <w:sz w:val="28"/>
        </w:rPr>
        <w:t xml:space="preserve"> С. 54</w:t>
      </w:r>
      <w:r w:rsidRPr="00F81E3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56</w:t>
      </w:r>
      <w:r w:rsidRPr="00960277">
        <w:rPr>
          <w:rFonts w:ascii="Times New Roman" w:hAnsi="Times New Roman" w:cs="Times New Roman"/>
          <w:sz w:val="28"/>
        </w:rPr>
        <w:t xml:space="preserve">. </w:t>
      </w:r>
    </w:p>
    <w:p w:rsidR="00960277" w:rsidRDefault="00960277" w:rsidP="0096027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0277">
        <w:rPr>
          <w:rFonts w:ascii="Times New Roman" w:hAnsi="Times New Roman" w:cs="Times New Roman"/>
          <w:sz w:val="24"/>
        </w:rPr>
        <w:t xml:space="preserve">Подтверждены высокая чувствительность и </w:t>
      </w:r>
      <w:proofErr w:type="spellStart"/>
      <w:r w:rsidRPr="00960277">
        <w:rPr>
          <w:rFonts w:ascii="Times New Roman" w:hAnsi="Times New Roman" w:cs="Times New Roman"/>
          <w:sz w:val="24"/>
        </w:rPr>
        <w:t>экспрессность</w:t>
      </w:r>
      <w:proofErr w:type="spellEnd"/>
      <w:r w:rsidRPr="0096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0277">
        <w:rPr>
          <w:rFonts w:ascii="Times New Roman" w:hAnsi="Times New Roman" w:cs="Times New Roman"/>
          <w:sz w:val="24"/>
        </w:rPr>
        <w:t>иммуномикрочиповой</w:t>
      </w:r>
      <w:proofErr w:type="spellEnd"/>
      <w:r w:rsidRPr="00960277">
        <w:rPr>
          <w:rFonts w:ascii="Times New Roman" w:hAnsi="Times New Roman" w:cs="Times New Roman"/>
          <w:sz w:val="24"/>
        </w:rPr>
        <w:t xml:space="preserve"> технологии, позволяющей выявлять остаточные количества антимикробных веществ в м</w:t>
      </w:r>
      <w:r w:rsidRPr="00960277">
        <w:rPr>
          <w:rFonts w:ascii="Times New Roman" w:hAnsi="Times New Roman" w:cs="Times New Roman"/>
          <w:sz w:val="24"/>
        </w:rPr>
        <w:t>е</w:t>
      </w:r>
      <w:r w:rsidRPr="00960277">
        <w:rPr>
          <w:rFonts w:ascii="Times New Roman" w:hAnsi="Times New Roman" w:cs="Times New Roman"/>
          <w:sz w:val="24"/>
        </w:rPr>
        <w:t xml:space="preserve">де. В частности, подробно описан порядок определения остаточных количеств </w:t>
      </w:r>
      <w:proofErr w:type="spellStart"/>
      <w:r w:rsidRPr="00960277">
        <w:rPr>
          <w:rFonts w:ascii="Times New Roman" w:hAnsi="Times New Roman" w:cs="Times New Roman"/>
          <w:sz w:val="24"/>
        </w:rPr>
        <w:t>окситетр</w:t>
      </w:r>
      <w:r w:rsidRPr="00960277">
        <w:rPr>
          <w:rFonts w:ascii="Times New Roman" w:hAnsi="Times New Roman" w:cs="Times New Roman"/>
          <w:sz w:val="24"/>
        </w:rPr>
        <w:t>а</w:t>
      </w:r>
      <w:r w:rsidRPr="00960277">
        <w:rPr>
          <w:rFonts w:ascii="Times New Roman" w:hAnsi="Times New Roman" w:cs="Times New Roman"/>
          <w:sz w:val="24"/>
        </w:rPr>
        <w:t>циклина</w:t>
      </w:r>
      <w:proofErr w:type="spellEnd"/>
      <w:r w:rsidRPr="00960277">
        <w:rPr>
          <w:rFonts w:ascii="Times New Roman" w:hAnsi="Times New Roman" w:cs="Times New Roman"/>
          <w:sz w:val="24"/>
        </w:rPr>
        <w:t xml:space="preserve"> в меде.</w:t>
      </w:r>
    </w:p>
    <w:p w:rsidR="00960277" w:rsidRPr="00960277" w:rsidRDefault="00960277" w:rsidP="0096027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6CA2" w:rsidRDefault="003A69ED" w:rsidP="006B6CA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A69ED">
        <w:rPr>
          <w:rFonts w:ascii="Times New Roman" w:hAnsi="Times New Roman" w:cs="Times New Roman"/>
          <w:b/>
          <w:sz w:val="28"/>
        </w:rPr>
        <w:t>Нуралиев, Е.</w:t>
      </w:r>
      <w:r w:rsidRPr="003A69ED">
        <w:rPr>
          <w:rFonts w:ascii="Times New Roman" w:hAnsi="Times New Roman" w:cs="Times New Roman"/>
          <w:sz w:val="28"/>
        </w:rPr>
        <w:t xml:space="preserve"> Препараты ATM и Бактерицид для обеззараживания корма в промышленном птицеводстве / Е. Нуралиев // </w:t>
      </w:r>
      <w:proofErr w:type="spellStart"/>
      <w:r w:rsidRPr="003A69ED">
        <w:rPr>
          <w:rFonts w:ascii="Times New Roman" w:hAnsi="Times New Roman" w:cs="Times New Roman"/>
          <w:sz w:val="28"/>
        </w:rPr>
        <w:t>Вестн</w:t>
      </w:r>
      <w:proofErr w:type="spellEnd"/>
      <w:r w:rsidRPr="003A69ED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3A69ED">
        <w:rPr>
          <w:rFonts w:ascii="Times New Roman" w:hAnsi="Times New Roman" w:cs="Times New Roman"/>
          <w:sz w:val="28"/>
        </w:rPr>
        <w:t>аграр</w:t>
      </w:r>
      <w:proofErr w:type="spellEnd"/>
      <w:r w:rsidRPr="003A69ED">
        <w:rPr>
          <w:rFonts w:ascii="Times New Roman" w:hAnsi="Times New Roman" w:cs="Times New Roman"/>
          <w:sz w:val="28"/>
        </w:rPr>
        <w:t>. ун-та. – 2018. – № 1. – С. 90</w:t>
      </w:r>
      <w:r>
        <w:rPr>
          <w:rFonts w:ascii="Times New Roman" w:hAnsi="Times New Roman" w:cs="Times New Roman"/>
          <w:sz w:val="28"/>
        </w:rPr>
        <w:t>–</w:t>
      </w:r>
      <w:r w:rsidRPr="003A69ED">
        <w:rPr>
          <w:rFonts w:ascii="Times New Roman" w:hAnsi="Times New Roman" w:cs="Times New Roman"/>
          <w:sz w:val="28"/>
        </w:rPr>
        <w:t>96</w:t>
      </w:r>
      <w:r>
        <w:rPr>
          <w:rFonts w:ascii="Times New Roman" w:hAnsi="Times New Roman" w:cs="Times New Roman"/>
          <w:sz w:val="28"/>
        </w:rPr>
        <w:t>.</w:t>
      </w:r>
    </w:p>
    <w:p w:rsidR="00BC0E98" w:rsidRPr="00826CF4" w:rsidRDefault="00BC0E98" w:rsidP="006B6CA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2341AB" w:rsidRPr="00F81E3B" w:rsidRDefault="002341AB" w:rsidP="006B6CA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81E3B">
        <w:rPr>
          <w:rFonts w:ascii="Times New Roman" w:hAnsi="Times New Roman" w:cs="Times New Roman"/>
          <w:b/>
          <w:sz w:val="28"/>
        </w:rPr>
        <w:t>Результаты биохимических исследований крови овец при испол</w:t>
      </w:r>
      <w:r w:rsidRPr="00F81E3B">
        <w:rPr>
          <w:rFonts w:ascii="Times New Roman" w:hAnsi="Times New Roman" w:cs="Times New Roman"/>
          <w:b/>
          <w:sz w:val="28"/>
        </w:rPr>
        <w:t>ь</w:t>
      </w:r>
      <w:r w:rsidRPr="00F81E3B">
        <w:rPr>
          <w:rFonts w:ascii="Times New Roman" w:hAnsi="Times New Roman" w:cs="Times New Roman"/>
          <w:b/>
          <w:sz w:val="28"/>
        </w:rPr>
        <w:lastRenderedPageBreak/>
        <w:t>зован</w:t>
      </w:r>
      <w:proofErr w:type="gramStart"/>
      <w:r w:rsidRPr="00F81E3B">
        <w:rPr>
          <w:rFonts w:ascii="Times New Roman" w:hAnsi="Times New Roman" w:cs="Times New Roman"/>
          <w:b/>
          <w:sz w:val="28"/>
        </w:rPr>
        <w:t>ии аэ</w:t>
      </w:r>
      <w:proofErr w:type="gramEnd"/>
      <w:r w:rsidRPr="00F81E3B">
        <w:rPr>
          <w:rFonts w:ascii="Times New Roman" w:hAnsi="Times New Roman" w:cs="Times New Roman"/>
          <w:b/>
          <w:sz w:val="28"/>
        </w:rPr>
        <w:t>розольной санации воздуха</w:t>
      </w:r>
      <w:r w:rsidRPr="00F81E3B">
        <w:rPr>
          <w:rFonts w:ascii="Times New Roman" w:hAnsi="Times New Roman" w:cs="Times New Roman"/>
          <w:sz w:val="28"/>
        </w:rPr>
        <w:t xml:space="preserve"> /</w:t>
      </w:r>
      <w:r w:rsidR="00F81E3B" w:rsidRPr="00F81E3B">
        <w:rPr>
          <w:rFonts w:ascii="Times New Roman" w:hAnsi="Times New Roman" w:cs="Times New Roman"/>
          <w:sz w:val="28"/>
        </w:rPr>
        <w:t xml:space="preserve"> В.</w:t>
      </w:r>
      <w:r w:rsidR="00F81E3B">
        <w:rPr>
          <w:rFonts w:ascii="Times New Roman" w:hAnsi="Times New Roman" w:cs="Times New Roman"/>
          <w:sz w:val="28"/>
        </w:rPr>
        <w:t xml:space="preserve"> </w:t>
      </w:r>
      <w:r w:rsidR="00F81E3B" w:rsidRPr="00F81E3B">
        <w:rPr>
          <w:rFonts w:ascii="Times New Roman" w:hAnsi="Times New Roman" w:cs="Times New Roman"/>
          <w:sz w:val="28"/>
        </w:rPr>
        <w:t>Ю.</w:t>
      </w:r>
      <w:r w:rsidRPr="00F81E3B">
        <w:rPr>
          <w:rFonts w:ascii="Times New Roman" w:hAnsi="Times New Roman" w:cs="Times New Roman"/>
          <w:sz w:val="28"/>
        </w:rPr>
        <w:t xml:space="preserve"> Морозов</w:t>
      </w:r>
      <w:r w:rsidR="00F81E3B">
        <w:rPr>
          <w:rFonts w:ascii="Times New Roman" w:hAnsi="Times New Roman" w:cs="Times New Roman"/>
          <w:sz w:val="28"/>
        </w:rPr>
        <w:t xml:space="preserve"> </w:t>
      </w:r>
      <w:r w:rsidR="00F81E3B" w:rsidRPr="00F81E3B">
        <w:rPr>
          <w:rFonts w:ascii="Times New Roman" w:hAnsi="Times New Roman" w:cs="Times New Roman"/>
          <w:sz w:val="28"/>
        </w:rPr>
        <w:t>[</w:t>
      </w:r>
      <w:r w:rsidR="00F81E3B">
        <w:rPr>
          <w:rFonts w:ascii="Times New Roman" w:hAnsi="Times New Roman" w:cs="Times New Roman"/>
          <w:sz w:val="28"/>
        </w:rPr>
        <w:t>и др.</w:t>
      </w:r>
      <w:r w:rsidR="00F81E3B" w:rsidRPr="00F81E3B">
        <w:rPr>
          <w:rFonts w:ascii="Times New Roman" w:hAnsi="Times New Roman" w:cs="Times New Roman"/>
          <w:sz w:val="28"/>
        </w:rPr>
        <w:t>]</w:t>
      </w:r>
      <w:r w:rsidRPr="00F81E3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81E3B">
        <w:rPr>
          <w:rFonts w:ascii="Times New Roman" w:hAnsi="Times New Roman" w:cs="Times New Roman"/>
          <w:sz w:val="28"/>
        </w:rPr>
        <w:t>Аграр</w:t>
      </w:r>
      <w:proofErr w:type="spellEnd"/>
      <w:r w:rsidRPr="00F81E3B">
        <w:rPr>
          <w:rFonts w:ascii="Times New Roman" w:hAnsi="Times New Roman" w:cs="Times New Roman"/>
          <w:sz w:val="28"/>
        </w:rPr>
        <w:t>. науч. журн. – 2018. – № 3. – С. 21</w:t>
      </w:r>
      <w:r w:rsidR="00F81E3B">
        <w:rPr>
          <w:rFonts w:ascii="Times New Roman" w:hAnsi="Times New Roman" w:cs="Times New Roman"/>
          <w:sz w:val="28"/>
        </w:rPr>
        <w:t>–</w:t>
      </w:r>
      <w:r w:rsidRPr="00F81E3B">
        <w:rPr>
          <w:rFonts w:ascii="Times New Roman" w:hAnsi="Times New Roman" w:cs="Times New Roman"/>
          <w:sz w:val="28"/>
        </w:rPr>
        <w:t>24.</w:t>
      </w:r>
    </w:p>
    <w:p w:rsidR="002341AB" w:rsidRDefault="002341AB" w:rsidP="00F81E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1E3B">
        <w:rPr>
          <w:rFonts w:ascii="Times New Roman" w:hAnsi="Times New Roman" w:cs="Times New Roman"/>
          <w:sz w:val="24"/>
        </w:rPr>
        <w:t>Изучено влияние аэрозольной санации воздуха на основе биоцидного препарата «</w:t>
      </w:r>
      <w:proofErr w:type="spellStart"/>
      <w:r w:rsidRPr="00F81E3B">
        <w:rPr>
          <w:rFonts w:ascii="Times New Roman" w:hAnsi="Times New Roman" w:cs="Times New Roman"/>
          <w:sz w:val="24"/>
        </w:rPr>
        <w:t>Роксацин</w:t>
      </w:r>
      <w:proofErr w:type="spellEnd"/>
      <w:r w:rsidRPr="00F81E3B">
        <w:rPr>
          <w:rFonts w:ascii="Times New Roman" w:hAnsi="Times New Roman" w:cs="Times New Roman"/>
          <w:sz w:val="24"/>
        </w:rPr>
        <w:t>» на организм молодняка овец при проведении профилактической дезинфекции помещений в присутствии животных. Для оценки метаболизма в организме ягнят иссл</w:t>
      </w:r>
      <w:r w:rsidRPr="00F81E3B">
        <w:rPr>
          <w:rFonts w:ascii="Times New Roman" w:hAnsi="Times New Roman" w:cs="Times New Roman"/>
          <w:sz w:val="24"/>
        </w:rPr>
        <w:t>е</w:t>
      </w:r>
      <w:r w:rsidRPr="00F81E3B">
        <w:rPr>
          <w:rFonts w:ascii="Times New Roman" w:hAnsi="Times New Roman" w:cs="Times New Roman"/>
          <w:sz w:val="24"/>
        </w:rPr>
        <w:t xml:space="preserve">довали уровень сывороточного белка и его фракционный состав, активность ферментов </w:t>
      </w:r>
      <w:proofErr w:type="spellStart"/>
      <w:r w:rsidRPr="00F81E3B">
        <w:rPr>
          <w:rFonts w:ascii="Times New Roman" w:hAnsi="Times New Roman" w:cs="Times New Roman"/>
          <w:sz w:val="24"/>
        </w:rPr>
        <w:t>переаминирования</w:t>
      </w:r>
      <w:proofErr w:type="spellEnd"/>
      <w:r w:rsidRPr="00F81E3B">
        <w:rPr>
          <w:rFonts w:ascii="Times New Roman" w:hAnsi="Times New Roman" w:cs="Times New Roman"/>
          <w:sz w:val="24"/>
        </w:rPr>
        <w:t xml:space="preserve">, активность щелочной фосфатазы, концентрацию конечных продуктов азотистого обмена (мочевина, </w:t>
      </w:r>
      <w:proofErr w:type="spellStart"/>
      <w:r w:rsidRPr="00F81E3B">
        <w:rPr>
          <w:rFonts w:ascii="Times New Roman" w:hAnsi="Times New Roman" w:cs="Times New Roman"/>
          <w:sz w:val="24"/>
        </w:rPr>
        <w:t>креатинин</w:t>
      </w:r>
      <w:proofErr w:type="spellEnd"/>
      <w:r w:rsidRPr="00F81E3B">
        <w:rPr>
          <w:rFonts w:ascii="Times New Roman" w:hAnsi="Times New Roman" w:cs="Times New Roman"/>
          <w:sz w:val="24"/>
        </w:rPr>
        <w:t>), показатели некоторых метаболитов липидного и углеводного обмена. Применение аэрозольной санации воздуха на основе биоцидного препарата, способствующее санации воздушной среды животноводческих помещений и дыхательных путей животных, свидетельствует о достаточно хорошей адаптации орг</w:t>
      </w:r>
      <w:r w:rsidRPr="00F81E3B">
        <w:rPr>
          <w:rFonts w:ascii="Times New Roman" w:hAnsi="Times New Roman" w:cs="Times New Roman"/>
          <w:sz w:val="24"/>
        </w:rPr>
        <w:t>а</w:t>
      </w:r>
      <w:r w:rsidRPr="00F81E3B">
        <w:rPr>
          <w:rFonts w:ascii="Times New Roman" w:hAnsi="Times New Roman" w:cs="Times New Roman"/>
          <w:sz w:val="24"/>
        </w:rPr>
        <w:t>низма к внешним воздействиям, активизации биохимических процессов, защитных сил организма молодняка овец. Установлена безопасность применения препарата «</w:t>
      </w:r>
      <w:proofErr w:type="spellStart"/>
      <w:r w:rsidRPr="00F81E3B">
        <w:rPr>
          <w:rFonts w:ascii="Times New Roman" w:hAnsi="Times New Roman" w:cs="Times New Roman"/>
          <w:sz w:val="24"/>
        </w:rPr>
        <w:t>Роксацин</w:t>
      </w:r>
      <w:proofErr w:type="spellEnd"/>
      <w:r w:rsidRPr="00F81E3B">
        <w:rPr>
          <w:rFonts w:ascii="Times New Roman" w:hAnsi="Times New Roman" w:cs="Times New Roman"/>
          <w:sz w:val="24"/>
        </w:rPr>
        <w:t>» в рекомендованных дозировках для санации воздушного бассейна в присутствии живо</w:t>
      </w:r>
      <w:r w:rsidRPr="00F81E3B">
        <w:rPr>
          <w:rFonts w:ascii="Times New Roman" w:hAnsi="Times New Roman" w:cs="Times New Roman"/>
          <w:sz w:val="24"/>
        </w:rPr>
        <w:t>т</w:t>
      </w:r>
      <w:r w:rsidRPr="00F81E3B">
        <w:rPr>
          <w:rFonts w:ascii="Times New Roman" w:hAnsi="Times New Roman" w:cs="Times New Roman"/>
          <w:sz w:val="24"/>
        </w:rPr>
        <w:t>ных.</w:t>
      </w:r>
    </w:p>
    <w:p w:rsidR="00C91B92" w:rsidRPr="00F81E3B" w:rsidRDefault="00C91B92" w:rsidP="00F81E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3B1D" w:rsidRPr="008C3B1D" w:rsidRDefault="008C3B1D" w:rsidP="008C3B1D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3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Препараты для дезинфекции объектов ветеринарного надзора / </w:t>
      </w:r>
      <w:r w:rsidRPr="008C3B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И.</w:t>
      </w:r>
      <w:r w:rsidRPr="008C3B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C3B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Дорожкин</w:t>
      </w:r>
      <w:proofErr w:type="spellEnd"/>
      <w:r w:rsidRPr="008C3B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C3B1D">
        <w:rPr>
          <w:rFonts w:ascii="Times New Roman" w:hAnsi="Times New Roman" w:cs="Times New Roman"/>
          <w:sz w:val="28"/>
        </w:rPr>
        <w:t xml:space="preserve">[и др.] </w:t>
      </w:r>
      <w:r w:rsidRPr="008C3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</w:t>
      </w:r>
      <w:r w:rsidRPr="008C3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Эффективное животноводство</w:t>
      </w:r>
      <w:r w:rsidRPr="008C3B1D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2018. – № 3. – С.</w:t>
      </w:r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34–36.</w:t>
      </w:r>
    </w:p>
    <w:p w:rsidR="008C3B1D" w:rsidRDefault="008C3B1D" w:rsidP="008C3B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десятилетие для дезинфекции поверхностей помещений и обеззараж</w:t>
      </w:r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воздуха в нашей стране и за рубежом создан ряд многокомпонентных экологически безопасных дезинфицирующих средств. Наибольшее распространение в качестве де</w:t>
      </w:r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ствующих веществ получили четвертичные аммониевые соединения (ЧАС), альдегиды и кислородсодержащие препараты. На основе ЧАС и </w:t>
      </w:r>
      <w:proofErr w:type="spellStart"/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глутарового</w:t>
      </w:r>
      <w:proofErr w:type="spellEnd"/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альдегида созданы преп</w:t>
      </w:r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раты </w:t>
      </w:r>
      <w:proofErr w:type="spellStart"/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Арбицид</w:t>
      </w:r>
      <w:proofErr w:type="spellEnd"/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Лигроцид</w:t>
      </w:r>
      <w:proofErr w:type="spellEnd"/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Биодез</w:t>
      </w:r>
      <w:proofErr w:type="spellEnd"/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-Экстра ДВУ, </w:t>
      </w:r>
      <w:proofErr w:type="spellStart"/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Вироцид</w:t>
      </w:r>
      <w:proofErr w:type="spellEnd"/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Вируцел</w:t>
      </w:r>
      <w:proofErr w:type="spellEnd"/>
      <w:r w:rsidRPr="008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8C3B1D" w:rsidRDefault="008C3B1D" w:rsidP="008C3B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FF" w:rsidRDefault="001D3AFF" w:rsidP="008C3B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6CFB">
        <w:rPr>
          <w:rFonts w:ascii="Times New Roman" w:hAnsi="Times New Roman" w:cs="Times New Roman"/>
          <w:b/>
          <w:sz w:val="28"/>
          <w:szCs w:val="24"/>
        </w:rPr>
        <w:t>Решетникова, Т. И.</w:t>
      </w:r>
      <w:r w:rsidRPr="00826CFB">
        <w:rPr>
          <w:rFonts w:ascii="Times New Roman" w:hAnsi="Times New Roman" w:cs="Times New Roman"/>
          <w:sz w:val="28"/>
          <w:szCs w:val="24"/>
        </w:rPr>
        <w:t xml:space="preserve"> Сравнительная характеристика дезинфицирующих средств, применяемых в присутствии животных / Т. И. Решетникова // Св</w:t>
      </w:r>
      <w:r w:rsidRPr="00826CFB">
        <w:rPr>
          <w:rFonts w:ascii="Times New Roman" w:hAnsi="Times New Roman" w:cs="Times New Roman"/>
          <w:sz w:val="28"/>
          <w:szCs w:val="24"/>
        </w:rPr>
        <w:t>и</w:t>
      </w:r>
      <w:r w:rsidRPr="00826CFB">
        <w:rPr>
          <w:rFonts w:ascii="Times New Roman" w:hAnsi="Times New Roman" w:cs="Times New Roman"/>
          <w:sz w:val="28"/>
          <w:szCs w:val="24"/>
        </w:rPr>
        <w:t xml:space="preserve">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826CFB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С. 56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>59</w:t>
      </w:r>
      <w:proofErr w:type="gramStart"/>
      <w:r w:rsidRPr="00826CF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26CFB">
        <w:rPr>
          <w:rFonts w:ascii="Times New Roman" w:hAnsi="Times New Roman" w:cs="Times New Roman"/>
          <w:sz w:val="28"/>
          <w:szCs w:val="24"/>
        </w:rPr>
        <w:t xml:space="preserve"> 7 табл. </w:t>
      </w:r>
    </w:p>
    <w:p w:rsidR="001D3AFF" w:rsidRDefault="001D3AFF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В статье рассматриваются вопросы эффективности использования средств «Монклавит-1» и «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Лигроцид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» для аэрозольной дезинфекции помещений в присутствии поросят и профилактики респираторных и желудочно-кишечных заболеваний.</w:t>
      </w:r>
    </w:p>
    <w:p w:rsidR="001D3AFF" w:rsidRPr="00E437A6" w:rsidRDefault="001D3AFF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10E" w:rsidRPr="0051610E" w:rsidRDefault="0051610E" w:rsidP="0051610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1610E">
        <w:rPr>
          <w:rFonts w:ascii="Times New Roman" w:hAnsi="Times New Roman" w:cs="Times New Roman"/>
          <w:b/>
          <w:sz w:val="28"/>
        </w:rPr>
        <w:t>Савостина, Т. В.</w:t>
      </w:r>
      <w:r w:rsidRPr="0051610E">
        <w:rPr>
          <w:rFonts w:ascii="Times New Roman" w:hAnsi="Times New Roman" w:cs="Times New Roman"/>
          <w:sz w:val="28"/>
        </w:rPr>
        <w:t xml:space="preserve"> Сравнительная ветеринарно-санитарная характер</w:t>
      </w:r>
      <w:r w:rsidRPr="0051610E">
        <w:rPr>
          <w:rFonts w:ascii="Times New Roman" w:hAnsi="Times New Roman" w:cs="Times New Roman"/>
          <w:sz w:val="28"/>
        </w:rPr>
        <w:t>и</w:t>
      </w:r>
      <w:r w:rsidRPr="0051610E">
        <w:rPr>
          <w:rFonts w:ascii="Times New Roman" w:hAnsi="Times New Roman" w:cs="Times New Roman"/>
          <w:sz w:val="28"/>
        </w:rPr>
        <w:t>стика мяса цыплят-бройлеров промышленного и непромышленного прои</w:t>
      </w:r>
      <w:r w:rsidRPr="0051610E">
        <w:rPr>
          <w:rFonts w:ascii="Times New Roman" w:hAnsi="Times New Roman" w:cs="Times New Roman"/>
          <w:sz w:val="28"/>
        </w:rPr>
        <w:t>з</w:t>
      </w:r>
      <w:r w:rsidRPr="0051610E">
        <w:rPr>
          <w:rFonts w:ascii="Times New Roman" w:hAnsi="Times New Roman" w:cs="Times New Roman"/>
          <w:sz w:val="28"/>
        </w:rPr>
        <w:t>водства</w:t>
      </w:r>
      <w:r>
        <w:rPr>
          <w:rFonts w:ascii="Times New Roman" w:hAnsi="Times New Roman" w:cs="Times New Roman"/>
          <w:sz w:val="28"/>
        </w:rPr>
        <w:t xml:space="preserve"> /</w:t>
      </w:r>
      <w:r w:rsidRPr="0051610E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51610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1610E">
        <w:rPr>
          <w:rFonts w:ascii="Times New Roman" w:hAnsi="Times New Roman" w:cs="Times New Roman"/>
          <w:sz w:val="28"/>
        </w:rPr>
        <w:t>Савостина, Э.</w:t>
      </w:r>
      <w:r>
        <w:rPr>
          <w:rFonts w:ascii="Times New Roman" w:hAnsi="Times New Roman" w:cs="Times New Roman"/>
          <w:sz w:val="28"/>
        </w:rPr>
        <w:t xml:space="preserve"> </w:t>
      </w:r>
      <w:r w:rsidRPr="0051610E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610E">
        <w:rPr>
          <w:rFonts w:ascii="Times New Roman" w:hAnsi="Times New Roman" w:cs="Times New Roman"/>
          <w:sz w:val="28"/>
        </w:rPr>
        <w:t>Сайфульмулюков</w:t>
      </w:r>
      <w:proofErr w:type="spellEnd"/>
      <w:r w:rsidRPr="0051610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51610E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51610E">
        <w:rPr>
          <w:rFonts w:ascii="Times New Roman" w:hAnsi="Times New Roman" w:cs="Times New Roman"/>
          <w:sz w:val="28"/>
        </w:rPr>
        <w:t>Мижевикина</w:t>
      </w:r>
      <w:proofErr w:type="spellEnd"/>
      <w:r w:rsidRPr="0051610E">
        <w:rPr>
          <w:rFonts w:ascii="Times New Roman" w:hAnsi="Times New Roman" w:cs="Times New Roman"/>
          <w:sz w:val="28"/>
        </w:rPr>
        <w:t xml:space="preserve"> // Э</w:t>
      </w:r>
      <w:r w:rsidRPr="0051610E">
        <w:rPr>
          <w:rFonts w:ascii="Times New Roman" w:hAnsi="Times New Roman" w:cs="Times New Roman"/>
          <w:sz w:val="28"/>
        </w:rPr>
        <w:t>ф</w:t>
      </w:r>
      <w:r w:rsidRPr="0051610E">
        <w:rPr>
          <w:rFonts w:ascii="Times New Roman" w:hAnsi="Times New Roman" w:cs="Times New Roman"/>
          <w:sz w:val="28"/>
        </w:rPr>
        <w:t>фективное животноводство. – 2018. – № 3. – С. 41</w:t>
      </w:r>
      <w:r>
        <w:rPr>
          <w:rFonts w:ascii="Times New Roman" w:hAnsi="Times New Roman" w:cs="Times New Roman"/>
          <w:sz w:val="28"/>
        </w:rPr>
        <w:t>–</w:t>
      </w:r>
      <w:r w:rsidRPr="0051610E">
        <w:rPr>
          <w:rFonts w:ascii="Times New Roman" w:hAnsi="Times New Roman" w:cs="Times New Roman"/>
          <w:sz w:val="28"/>
        </w:rPr>
        <w:t>43.</w:t>
      </w:r>
    </w:p>
    <w:p w:rsidR="00B32471" w:rsidRDefault="0051610E" w:rsidP="00B3247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1610E">
        <w:rPr>
          <w:rFonts w:ascii="Times New Roman" w:hAnsi="Times New Roman" w:cs="Times New Roman"/>
          <w:sz w:val="24"/>
        </w:rPr>
        <w:t>С потребительской точки зрения преимущество в употреблении мяса птицы выр</w:t>
      </w:r>
      <w:r w:rsidRPr="0051610E">
        <w:rPr>
          <w:rFonts w:ascii="Times New Roman" w:hAnsi="Times New Roman" w:cs="Times New Roman"/>
          <w:sz w:val="24"/>
        </w:rPr>
        <w:t>а</w:t>
      </w:r>
      <w:r w:rsidRPr="0051610E">
        <w:rPr>
          <w:rFonts w:ascii="Times New Roman" w:hAnsi="Times New Roman" w:cs="Times New Roman"/>
          <w:sz w:val="24"/>
        </w:rPr>
        <w:t>щенной на домашнем подворье по сравнению с промышленным способом</w:t>
      </w:r>
      <w:proofErr w:type="gramEnd"/>
      <w:r w:rsidRPr="0051610E">
        <w:rPr>
          <w:rFonts w:ascii="Times New Roman" w:hAnsi="Times New Roman" w:cs="Times New Roman"/>
          <w:sz w:val="24"/>
        </w:rPr>
        <w:t xml:space="preserve"> выращивания не вызывает сомнений. В результате исследований было установлено, что ни у одного из образцов химический состав мяса цыплят-бройлеров не соответствовал средним значен</w:t>
      </w:r>
      <w:r w:rsidRPr="0051610E">
        <w:rPr>
          <w:rFonts w:ascii="Times New Roman" w:hAnsi="Times New Roman" w:cs="Times New Roman"/>
          <w:sz w:val="24"/>
        </w:rPr>
        <w:t>и</w:t>
      </w:r>
      <w:r w:rsidRPr="0051610E">
        <w:rPr>
          <w:rFonts w:ascii="Times New Roman" w:hAnsi="Times New Roman" w:cs="Times New Roman"/>
          <w:sz w:val="24"/>
        </w:rPr>
        <w:t>ям, представленным в ГОСТ. По содержанию общей влаги все образцы превышали доп</w:t>
      </w:r>
      <w:r w:rsidRPr="0051610E">
        <w:rPr>
          <w:rFonts w:ascii="Times New Roman" w:hAnsi="Times New Roman" w:cs="Times New Roman"/>
          <w:sz w:val="24"/>
        </w:rPr>
        <w:t>у</w:t>
      </w:r>
      <w:r w:rsidRPr="0051610E">
        <w:rPr>
          <w:rFonts w:ascii="Times New Roman" w:hAnsi="Times New Roman" w:cs="Times New Roman"/>
          <w:sz w:val="24"/>
        </w:rPr>
        <w:t>стимую норму в среднем на 5,5 %, тогда как белок во всех образцах был ниже нормати</w:t>
      </w:r>
      <w:r w:rsidRPr="0051610E">
        <w:rPr>
          <w:rFonts w:ascii="Times New Roman" w:hAnsi="Times New Roman" w:cs="Times New Roman"/>
          <w:sz w:val="24"/>
        </w:rPr>
        <w:t>в</w:t>
      </w:r>
      <w:r w:rsidRPr="0051610E">
        <w:rPr>
          <w:rFonts w:ascii="Times New Roman" w:hAnsi="Times New Roman" w:cs="Times New Roman"/>
          <w:sz w:val="24"/>
        </w:rPr>
        <w:t>ных значений. Максимальное его содержание было в образцах: «Здоровая ферма» и «</w:t>
      </w:r>
      <w:proofErr w:type="spellStart"/>
      <w:r w:rsidRPr="0051610E">
        <w:rPr>
          <w:rFonts w:ascii="Times New Roman" w:hAnsi="Times New Roman" w:cs="Times New Roman"/>
          <w:sz w:val="24"/>
        </w:rPr>
        <w:t>Ч</w:t>
      </w:r>
      <w:r w:rsidRPr="0051610E">
        <w:rPr>
          <w:rFonts w:ascii="Times New Roman" w:hAnsi="Times New Roman" w:cs="Times New Roman"/>
          <w:sz w:val="24"/>
        </w:rPr>
        <w:t>е</w:t>
      </w:r>
      <w:r w:rsidRPr="0051610E">
        <w:rPr>
          <w:rFonts w:ascii="Times New Roman" w:hAnsi="Times New Roman" w:cs="Times New Roman"/>
          <w:sz w:val="24"/>
        </w:rPr>
        <w:t>баркульская</w:t>
      </w:r>
      <w:proofErr w:type="spellEnd"/>
      <w:r w:rsidRPr="0051610E">
        <w:rPr>
          <w:rFonts w:ascii="Times New Roman" w:hAnsi="Times New Roman" w:cs="Times New Roman"/>
          <w:sz w:val="24"/>
        </w:rPr>
        <w:t xml:space="preserve"> птица» (15 %), а минимальное в мясе «</w:t>
      </w:r>
      <w:proofErr w:type="spellStart"/>
      <w:r w:rsidRPr="0051610E">
        <w:rPr>
          <w:rFonts w:ascii="Times New Roman" w:hAnsi="Times New Roman" w:cs="Times New Roman"/>
          <w:sz w:val="24"/>
        </w:rPr>
        <w:t>Равис</w:t>
      </w:r>
      <w:proofErr w:type="spellEnd"/>
      <w:r w:rsidRPr="0051610E">
        <w:rPr>
          <w:rFonts w:ascii="Times New Roman" w:hAnsi="Times New Roman" w:cs="Times New Roman"/>
          <w:sz w:val="24"/>
        </w:rPr>
        <w:t>» (7,6 %). По содержанию свинца и кадмия все образцы были безопасны. Согласно ветеринарно-сани-тарной оценке мясо цыплят - бройлеров промышленного и непромышленного производства допускается в свободную реализацию. Мясо птицы непромышленного производства и «</w:t>
      </w:r>
      <w:proofErr w:type="spellStart"/>
      <w:r w:rsidRPr="0051610E">
        <w:rPr>
          <w:rFonts w:ascii="Times New Roman" w:hAnsi="Times New Roman" w:cs="Times New Roman"/>
          <w:sz w:val="24"/>
        </w:rPr>
        <w:t>Чебаркульская</w:t>
      </w:r>
      <w:proofErr w:type="spellEnd"/>
      <w:r w:rsidRPr="0051610E">
        <w:rPr>
          <w:rFonts w:ascii="Times New Roman" w:hAnsi="Times New Roman" w:cs="Times New Roman"/>
          <w:sz w:val="24"/>
        </w:rPr>
        <w:t xml:space="preserve"> птица» не подлежат дальнейшему </w:t>
      </w:r>
      <w:proofErr w:type="gramStart"/>
      <w:r w:rsidRPr="0051610E">
        <w:rPr>
          <w:rFonts w:ascii="Times New Roman" w:hAnsi="Times New Roman" w:cs="Times New Roman"/>
          <w:sz w:val="24"/>
        </w:rPr>
        <w:t>хранению</w:t>
      </w:r>
      <w:proofErr w:type="gramEnd"/>
      <w:r w:rsidRPr="0051610E">
        <w:rPr>
          <w:rFonts w:ascii="Times New Roman" w:hAnsi="Times New Roman" w:cs="Times New Roman"/>
          <w:sz w:val="24"/>
        </w:rPr>
        <w:t xml:space="preserve"> и нуждается в быстрой реализации.</w:t>
      </w:r>
    </w:p>
    <w:p w:rsidR="00B32471" w:rsidRDefault="00B32471" w:rsidP="00B3247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F921C1" w:rsidRPr="00C91B92" w:rsidRDefault="00F921C1" w:rsidP="00B3247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91B92">
        <w:rPr>
          <w:rFonts w:ascii="Times New Roman" w:hAnsi="Times New Roman" w:cs="Times New Roman"/>
          <w:b/>
          <w:sz w:val="28"/>
        </w:rPr>
        <w:t>Федорова</w:t>
      </w:r>
      <w:r w:rsidR="00C91B92">
        <w:rPr>
          <w:rFonts w:ascii="Times New Roman" w:hAnsi="Times New Roman" w:cs="Times New Roman"/>
          <w:b/>
          <w:sz w:val="28"/>
        </w:rPr>
        <w:t>,</w:t>
      </w:r>
      <w:r w:rsidRPr="00C91B92">
        <w:rPr>
          <w:rFonts w:ascii="Times New Roman" w:hAnsi="Times New Roman" w:cs="Times New Roman"/>
          <w:b/>
          <w:sz w:val="28"/>
        </w:rPr>
        <w:t xml:space="preserve"> Т. К.</w:t>
      </w:r>
      <w:r w:rsidRPr="00C91B92">
        <w:rPr>
          <w:rFonts w:ascii="Times New Roman" w:hAnsi="Times New Roman" w:cs="Times New Roman"/>
          <w:sz w:val="28"/>
        </w:rPr>
        <w:t xml:space="preserve"> Диоксид хлора - надежное средство дезинфекции, </w:t>
      </w:r>
      <w:r w:rsidRPr="00C91B92">
        <w:rPr>
          <w:rFonts w:ascii="Times New Roman" w:hAnsi="Times New Roman" w:cs="Times New Roman"/>
          <w:sz w:val="28"/>
        </w:rPr>
        <w:lastRenderedPageBreak/>
        <w:t>обеспечивающее биобезопасность животноводческих предприятий</w:t>
      </w:r>
      <w:r w:rsidR="00C91B92">
        <w:rPr>
          <w:rFonts w:ascii="Times New Roman" w:hAnsi="Times New Roman" w:cs="Times New Roman"/>
          <w:sz w:val="28"/>
        </w:rPr>
        <w:t xml:space="preserve"> </w:t>
      </w:r>
      <w:r w:rsidRPr="00C91B92">
        <w:rPr>
          <w:rFonts w:ascii="Times New Roman" w:hAnsi="Times New Roman" w:cs="Times New Roman"/>
          <w:sz w:val="28"/>
        </w:rPr>
        <w:t xml:space="preserve">/ Т. К. Федорова // Ветеринария. </w:t>
      </w:r>
      <w:r w:rsidR="00C91B92">
        <w:rPr>
          <w:rFonts w:ascii="Times New Roman" w:hAnsi="Times New Roman" w:cs="Times New Roman"/>
          <w:sz w:val="28"/>
        </w:rPr>
        <w:t>– 2018. – №</w:t>
      </w:r>
      <w:r w:rsidRPr="00C91B92">
        <w:rPr>
          <w:rFonts w:ascii="Times New Roman" w:hAnsi="Times New Roman" w:cs="Times New Roman"/>
          <w:sz w:val="28"/>
        </w:rPr>
        <w:t xml:space="preserve"> 4. </w:t>
      </w:r>
      <w:r w:rsidR="00C91B92">
        <w:rPr>
          <w:rFonts w:ascii="Times New Roman" w:hAnsi="Times New Roman" w:cs="Times New Roman"/>
          <w:sz w:val="28"/>
        </w:rPr>
        <w:t>–</w:t>
      </w:r>
      <w:r w:rsidRPr="00C91B92">
        <w:rPr>
          <w:rFonts w:ascii="Times New Roman" w:hAnsi="Times New Roman" w:cs="Times New Roman"/>
          <w:sz w:val="28"/>
        </w:rPr>
        <w:t xml:space="preserve"> С. 22</w:t>
      </w:r>
      <w:r w:rsidR="00C91B92">
        <w:rPr>
          <w:rFonts w:ascii="Times New Roman" w:hAnsi="Times New Roman" w:cs="Times New Roman"/>
          <w:sz w:val="28"/>
        </w:rPr>
        <w:t>–</w:t>
      </w:r>
      <w:r w:rsidRPr="00C91B92">
        <w:rPr>
          <w:rFonts w:ascii="Times New Roman" w:hAnsi="Times New Roman" w:cs="Times New Roman"/>
          <w:sz w:val="28"/>
        </w:rPr>
        <w:t>24</w:t>
      </w:r>
      <w:proofErr w:type="gramStart"/>
      <w:r w:rsidRPr="00C91B9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91B92">
        <w:rPr>
          <w:rFonts w:ascii="Times New Roman" w:hAnsi="Times New Roman" w:cs="Times New Roman"/>
          <w:sz w:val="28"/>
        </w:rPr>
        <w:t xml:space="preserve"> 2 табл. </w:t>
      </w:r>
    </w:p>
    <w:p w:rsidR="00F921C1" w:rsidRPr="00F81E3B" w:rsidRDefault="00F921C1" w:rsidP="00F81E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1E3B">
        <w:rPr>
          <w:rFonts w:ascii="Times New Roman" w:hAnsi="Times New Roman" w:cs="Times New Roman"/>
          <w:sz w:val="24"/>
        </w:rPr>
        <w:t>Создание и поддержание высокого уровня биобезопасности является важнейшей задачей животноводческих предприятий. В настоящее время с этой целью применяют ра</w:t>
      </w:r>
      <w:r w:rsidRPr="00F81E3B">
        <w:rPr>
          <w:rFonts w:ascii="Times New Roman" w:hAnsi="Times New Roman" w:cs="Times New Roman"/>
          <w:sz w:val="24"/>
        </w:rPr>
        <w:t>з</w:t>
      </w:r>
      <w:r w:rsidRPr="00F81E3B">
        <w:rPr>
          <w:rFonts w:ascii="Times New Roman" w:hAnsi="Times New Roman" w:cs="Times New Roman"/>
          <w:sz w:val="24"/>
        </w:rPr>
        <w:t>личные средства дезинфекции. Каждое из них имеет преимущества и недостатки. Напр</w:t>
      </w:r>
      <w:r w:rsidRPr="00F81E3B">
        <w:rPr>
          <w:rFonts w:ascii="Times New Roman" w:hAnsi="Times New Roman" w:cs="Times New Roman"/>
          <w:sz w:val="24"/>
        </w:rPr>
        <w:t>и</w:t>
      </w:r>
      <w:r w:rsidRPr="00F81E3B">
        <w:rPr>
          <w:rFonts w:ascii="Times New Roman" w:hAnsi="Times New Roman" w:cs="Times New Roman"/>
          <w:sz w:val="24"/>
        </w:rPr>
        <w:t xml:space="preserve">мер, перекись водорода и </w:t>
      </w:r>
      <w:proofErr w:type="spellStart"/>
      <w:r w:rsidRPr="00F81E3B">
        <w:rPr>
          <w:rFonts w:ascii="Times New Roman" w:hAnsi="Times New Roman" w:cs="Times New Roman"/>
          <w:sz w:val="24"/>
        </w:rPr>
        <w:t>надуксусная</w:t>
      </w:r>
      <w:proofErr w:type="spellEnd"/>
      <w:r w:rsidRPr="00F81E3B">
        <w:rPr>
          <w:rFonts w:ascii="Times New Roman" w:hAnsi="Times New Roman" w:cs="Times New Roman"/>
          <w:sz w:val="24"/>
        </w:rPr>
        <w:t xml:space="preserve"> кислота оказывают быстрое, но кратковременное действие, а формалин также эффективен, но, будучи канцерогеном, не применим в пр</w:t>
      </w:r>
      <w:r w:rsidRPr="00F81E3B">
        <w:rPr>
          <w:rFonts w:ascii="Times New Roman" w:hAnsi="Times New Roman" w:cs="Times New Roman"/>
          <w:sz w:val="24"/>
        </w:rPr>
        <w:t>и</w:t>
      </w:r>
      <w:r w:rsidRPr="00F81E3B">
        <w:rPr>
          <w:rFonts w:ascii="Times New Roman" w:hAnsi="Times New Roman" w:cs="Times New Roman"/>
          <w:sz w:val="24"/>
        </w:rPr>
        <w:t>сутствии человека и животных, требует длительной экспозиции и не подходит для обезз</w:t>
      </w:r>
      <w:r w:rsidRPr="00F81E3B">
        <w:rPr>
          <w:rFonts w:ascii="Times New Roman" w:hAnsi="Times New Roman" w:cs="Times New Roman"/>
          <w:sz w:val="24"/>
        </w:rPr>
        <w:t>а</w:t>
      </w:r>
      <w:r w:rsidRPr="00F81E3B">
        <w:rPr>
          <w:rFonts w:ascii="Times New Roman" w:hAnsi="Times New Roman" w:cs="Times New Roman"/>
          <w:sz w:val="24"/>
        </w:rPr>
        <w:t>раживания воды. Поиск универсального высокоэффективного средства дезинфекции, л</w:t>
      </w:r>
      <w:r w:rsidRPr="00F81E3B">
        <w:rPr>
          <w:rFonts w:ascii="Times New Roman" w:hAnsi="Times New Roman" w:cs="Times New Roman"/>
          <w:sz w:val="24"/>
        </w:rPr>
        <w:t>и</w:t>
      </w:r>
      <w:r w:rsidRPr="00F81E3B">
        <w:rPr>
          <w:rFonts w:ascii="Times New Roman" w:hAnsi="Times New Roman" w:cs="Times New Roman"/>
          <w:sz w:val="24"/>
        </w:rPr>
        <w:t>шенного упомянутых недостатков выдвигает на первый план диоксид хлора, которым можно обрабатывать помещения и аппаратуру (включая систему поения и водоснабж</w:t>
      </w:r>
      <w:r w:rsidRPr="00F81E3B">
        <w:rPr>
          <w:rFonts w:ascii="Times New Roman" w:hAnsi="Times New Roman" w:cs="Times New Roman"/>
          <w:sz w:val="24"/>
        </w:rPr>
        <w:t>е</w:t>
      </w:r>
      <w:r w:rsidRPr="00F81E3B">
        <w:rPr>
          <w:rFonts w:ascii="Times New Roman" w:hAnsi="Times New Roman" w:cs="Times New Roman"/>
          <w:sz w:val="24"/>
        </w:rPr>
        <w:t>ния) в животноводческих хозяйствах, предприятиях перерабатывающей и пищевой пр</w:t>
      </w:r>
      <w:r w:rsidRPr="00F81E3B">
        <w:rPr>
          <w:rFonts w:ascii="Times New Roman" w:hAnsi="Times New Roman" w:cs="Times New Roman"/>
          <w:sz w:val="24"/>
        </w:rPr>
        <w:t>о</w:t>
      </w:r>
      <w:r w:rsidRPr="00F81E3B">
        <w:rPr>
          <w:rFonts w:ascii="Times New Roman" w:hAnsi="Times New Roman" w:cs="Times New Roman"/>
          <w:sz w:val="24"/>
        </w:rPr>
        <w:t xml:space="preserve">мышленности. </w:t>
      </w:r>
      <w:proofErr w:type="gramStart"/>
      <w:r w:rsidRPr="00F81E3B">
        <w:rPr>
          <w:rFonts w:ascii="Times New Roman" w:hAnsi="Times New Roman" w:cs="Times New Roman"/>
          <w:sz w:val="24"/>
        </w:rPr>
        <w:t>Ключевые слова: вода, воздух, дезинфекция, диоксид хлора, животново</w:t>
      </w:r>
      <w:r w:rsidRPr="00F81E3B">
        <w:rPr>
          <w:rFonts w:ascii="Times New Roman" w:hAnsi="Times New Roman" w:cs="Times New Roman"/>
          <w:sz w:val="24"/>
        </w:rPr>
        <w:t>д</w:t>
      </w:r>
      <w:r w:rsidRPr="00F81E3B">
        <w:rPr>
          <w:rFonts w:ascii="Times New Roman" w:hAnsi="Times New Roman" w:cs="Times New Roman"/>
          <w:sz w:val="24"/>
        </w:rPr>
        <w:t>ческие помещения, объекты внешней среды, перерабатывающая промышленность, пищ</w:t>
      </w:r>
      <w:r w:rsidRPr="00F81E3B">
        <w:rPr>
          <w:rFonts w:ascii="Times New Roman" w:hAnsi="Times New Roman" w:cs="Times New Roman"/>
          <w:sz w:val="24"/>
        </w:rPr>
        <w:t>е</w:t>
      </w:r>
      <w:r w:rsidRPr="00F81E3B">
        <w:rPr>
          <w:rFonts w:ascii="Times New Roman" w:hAnsi="Times New Roman" w:cs="Times New Roman"/>
          <w:sz w:val="24"/>
        </w:rPr>
        <w:t>вая промышленность.</w:t>
      </w:r>
      <w:proofErr w:type="gramEnd"/>
    </w:p>
    <w:p w:rsidR="00F921C1" w:rsidRPr="00F81E3B" w:rsidRDefault="00F921C1" w:rsidP="00F81E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21C1" w:rsidRPr="00C91B92" w:rsidRDefault="00F921C1" w:rsidP="00C91B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91B92">
        <w:rPr>
          <w:rFonts w:ascii="Times New Roman" w:hAnsi="Times New Roman" w:cs="Times New Roman"/>
          <w:b/>
          <w:sz w:val="28"/>
        </w:rPr>
        <w:t>Экологически безопасные дезинфицирующие препараты для обр</w:t>
      </w:r>
      <w:r w:rsidRPr="00C91B92">
        <w:rPr>
          <w:rFonts w:ascii="Times New Roman" w:hAnsi="Times New Roman" w:cs="Times New Roman"/>
          <w:b/>
          <w:sz w:val="28"/>
        </w:rPr>
        <w:t>а</w:t>
      </w:r>
      <w:r w:rsidRPr="00C91B92">
        <w:rPr>
          <w:rFonts w:ascii="Times New Roman" w:hAnsi="Times New Roman" w:cs="Times New Roman"/>
          <w:b/>
          <w:sz w:val="28"/>
        </w:rPr>
        <w:t>ботки помещений и оборудования, контаминированных микрооргани</w:t>
      </w:r>
      <w:r w:rsidRPr="00C91B92">
        <w:rPr>
          <w:rFonts w:ascii="Times New Roman" w:hAnsi="Times New Roman" w:cs="Times New Roman"/>
          <w:b/>
          <w:sz w:val="28"/>
        </w:rPr>
        <w:t>з</w:t>
      </w:r>
      <w:r w:rsidRPr="00C91B92">
        <w:rPr>
          <w:rFonts w:ascii="Times New Roman" w:hAnsi="Times New Roman" w:cs="Times New Roman"/>
          <w:b/>
          <w:sz w:val="28"/>
        </w:rPr>
        <w:t>мами 2-й группы устойчивости</w:t>
      </w:r>
      <w:r w:rsidRPr="00C91B92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C91B92">
        <w:rPr>
          <w:rFonts w:ascii="Times New Roman" w:hAnsi="Times New Roman" w:cs="Times New Roman"/>
          <w:sz w:val="28"/>
        </w:rPr>
        <w:t>Дорожкин</w:t>
      </w:r>
      <w:proofErr w:type="spellEnd"/>
      <w:r w:rsidRPr="00C91B92">
        <w:rPr>
          <w:rFonts w:ascii="Times New Roman" w:hAnsi="Times New Roman" w:cs="Times New Roman"/>
          <w:sz w:val="28"/>
        </w:rPr>
        <w:t xml:space="preserve"> [и др.] // Ветеринария. </w:t>
      </w:r>
      <w:r w:rsidR="00C91B92">
        <w:rPr>
          <w:rFonts w:ascii="Times New Roman" w:hAnsi="Times New Roman" w:cs="Times New Roman"/>
          <w:sz w:val="28"/>
        </w:rPr>
        <w:t>–</w:t>
      </w:r>
      <w:r w:rsidRPr="00C91B92">
        <w:rPr>
          <w:rFonts w:ascii="Times New Roman" w:hAnsi="Times New Roman" w:cs="Times New Roman"/>
          <w:sz w:val="28"/>
        </w:rPr>
        <w:t xml:space="preserve"> 2018. </w:t>
      </w:r>
      <w:r w:rsidR="00C91B92">
        <w:rPr>
          <w:rFonts w:ascii="Times New Roman" w:hAnsi="Times New Roman" w:cs="Times New Roman"/>
          <w:sz w:val="28"/>
        </w:rPr>
        <w:t>– №</w:t>
      </w:r>
      <w:r w:rsidRPr="00C91B92">
        <w:rPr>
          <w:rFonts w:ascii="Times New Roman" w:hAnsi="Times New Roman" w:cs="Times New Roman"/>
          <w:sz w:val="28"/>
        </w:rPr>
        <w:t xml:space="preserve"> 4</w:t>
      </w:r>
      <w:r w:rsidR="00C91B92">
        <w:rPr>
          <w:rFonts w:ascii="Times New Roman" w:hAnsi="Times New Roman" w:cs="Times New Roman"/>
          <w:sz w:val="28"/>
        </w:rPr>
        <w:t>. – С. 50–</w:t>
      </w:r>
      <w:r w:rsidRPr="00C91B92">
        <w:rPr>
          <w:rFonts w:ascii="Times New Roman" w:hAnsi="Times New Roman" w:cs="Times New Roman"/>
          <w:sz w:val="28"/>
        </w:rPr>
        <w:t>53</w:t>
      </w:r>
      <w:proofErr w:type="gramStart"/>
      <w:r w:rsidRPr="00C91B9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91B92">
        <w:rPr>
          <w:rFonts w:ascii="Times New Roman" w:hAnsi="Times New Roman" w:cs="Times New Roman"/>
          <w:sz w:val="28"/>
        </w:rPr>
        <w:t xml:space="preserve"> 3 табл.</w:t>
      </w:r>
    </w:p>
    <w:p w:rsidR="00F921C1" w:rsidRPr="00C91B92" w:rsidRDefault="00F921C1" w:rsidP="00F921C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1E3" w:rsidRDefault="00D361E3" w:rsidP="003B7F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Ветеринарная терапия</w:t>
      </w:r>
    </w:p>
    <w:p w:rsidR="00D361E3" w:rsidRDefault="00D361E3" w:rsidP="00D36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59CD">
        <w:rPr>
          <w:rFonts w:ascii="Times New Roman" w:hAnsi="Times New Roman" w:cs="Times New Roman"/>
          <w:b/>
          <w:sz w:val="28"/>
          <w:szCs w:val="24"/>
        </w:rPr>
        <w:t xml:space="preserve">Как выбрать </w:t>
      </w:r>
      <w:proofErr w:type="spellStart"/>
      <w:r w:rsidRPr="006259CD">
        <w:rPr>
          <w:rFonts w:ascii="Times New Roman" w:hAnsi="Times New Roman" w:cs="Times New Roman"/>
          <w:b/>
          <w:sz w:val="28"/>
          <w:szCs w:val="24"/>
        </w:rPr>
        <w:t>медикатор</w:t>
      </w:r>
      <w:proofErr w:type="spellEnd"/>
      <w:r w:rsidRPr="006259CD">
        <w:rPr>
          <w:rFonts w:ascii="Times New Roman" w:hAnsi="Times New Roman" w:cs="Times New Roman"/>
          <w:b/>
          <w:sz w:val="28"/>
          <w:szCs w:val="24"/>
        </w:rPr>
        <w:t xml:space="preserve"> правильно. Современное оборудование для выпойки ветеринарных препаратов</w:t>
      </w:r>
      <w:r w:rsidRPr="006259CD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259CD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 С. 45–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46. </w:t>
      </w:r>
    </w:p>
    <w:p w:rsidR="001D3AFF" w:rsidRPr="001D3AFF" w:rsidRDefault="001D3AFF" w:rsidP="00D36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1E3" w:rsidRDefault="00515918" w:rsidP="003B7F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Ветеринарная фармакология. Токсикология</w:t>
      </w:r>
    </w:p>
    <w:p w:rsidR="00515918" w:rsidRDefault="00515918" w:rsidP="005159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CFB">
        <w:rPr>
          <w:rFonts w:ascii="Times New Roman" w:hAnsi="Times New Roman" w:cs="Times New Roman"/>
          <w:b/>
          <w:sz w:val="28"/>
          <w:szCs w:val="28"/>
        </w:rPr>
        <w:t>Ансо</w:t>
      </w:r>
      <w:proofErr w:type="spellEnd"/>
      <w:r w:rsidRPr="00826CFB">
        <w:rPr>
          <w:rFonts w:ascii="Times New Roman" w:hAnsi="Times New Roman" w:cs="Times New Roman"/>
          <w:b/>
          <w:sz w:val="28"/>
          <w:szCs w:val="28"/>
        </w:rPr>
        <w:t>, И. М. Г.</w:t>
      </w:r>
      <w:r w:rsidRPr="00826CFB">
        <w:rPr>
          <w:rFonts w:ascii="Times New Roman" w:hAnsi="Times New Roman" w:cs="Times New Roman"/>
          <w:sz w:val="28"/>
          <w:szCs w:val="28"/>
        </w:rPr>
        <w:t xml:space="preserve"> Готовы ли мы к будущему без антибиотиков? / И. М. Г. </w:t>
      </w:r>
      <w:proofErr w:type="spellStart"/>
      <w:r w:rsidRPr="00826CFB">
        <w:rPr>
          <w:rFonts w:ascii="Times New Roman" w:hAnsi="Times New Roman" w:cs="Times New Roman"/>
          <w:sz w:val="28"/>
          <w:szCs w:val="28"/>
        </w:rPr>
        <w:t>Ансо</w:t>
      </w:r>
      <w:proofErr w:type="spellEnd"/>
      <w:r w:rsidRPr="00826CFB">
        <w:rPr>
          <w:rFonts w:ascii="Times New Roman" w:hAnsi="Times New Roman" w:cs="Times New Roman"/>
          <w:sz w:val="28"/>
          <w:szCs w:val="28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6CFB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826CFB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6CFB">
        <w:rPr>
          <w:rFonts w:ascii="Times New Roman" w:hAnsi="Times New Roman" w:cs="Times New Roman"/>
          <w:sz w:val="28"/>
          <w:szCs w:val="28"/>
        </w:rPr>
        <w:t xml:space="preserve"> С. 87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6CFB">
        <w:rPr>
          <w:rFonts w:ascii="Times New Roman" w:hAnsi="Times New Roman" w:cs="Times New Roman"/>
          <w:sz w:val="28"/>
          <w:szCs w:val="28"/>
        </w:rPr>
        <w:t>88.</w:t>
      </w:r>
    </w:p>
    <w:p w:rsidR="00515918" w:rsidRDefault="00515918" w:rsidP="005159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Специалисты компании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Laboratorios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HIPRA S.A. убеждены в том, что будущее з</w:t>
      </w:r>
      <w:r w:rsidRPr="00E437A6">
        <w:rPr>
          <w:rFonts w:ascii="Times New Roman" w:hAnsi="Times New Roman" w:cs="Times New Roman"/>
          <w:sz w:val="24"/>
          <w:szCs w:val="24"/>
        </w:rPr>
        <w:t>а</w:t>
      </w:r>
      <w:r w:rsidRPr="00E437A6">
        <w:rPr>
          <w:rFonts w:ascii="Times New Roman" w:hAnsi="Times New Roman" w:cs="Times New Roman"/>
          <w:sz w:val="24"/>
          <w:szCs w:val="24"/>
        </w:rPr>
        <w:t>ключается в профилактике заболеваний, поэтому все усилия направлены на разработку принципиально новых уникальных вакцин. Одной из них стал препарат «ВЕРОВЕД», обеспечивающий эффективную защиту поросят от отечной болезни с 23-го дня жизни и до конца периода откорма.</w:t>
      </w:r>
    </w:p>
    <w:p w:rsidR="001D3AFF" w:rsidRDefault="001D3AFF" w:rsidP="005159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918" w:rsidRDefault="00515918" w:rsidP="005159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1DEF">
        <w:rPr>
          <w:rFonts w:ascii="Times New Roman" w:hAnsi="Times New Roman" w:cs="Times New Roman"/>
          <w:b/>
          <w:sz w:val="28"/>
          <w:szCs w:val="24"/>
        </w:rPr>
        <w:t>Выбирайте отечественное: ферментный препарат нового покол</w:t>
      </w:r>
      <w:r w:rsidRPr="00E11DEF">
        <w:rPr>
          <w:rFonts w:ascii="Times New Roman" w:hAnsi="Times New Roman" w:cs="Times New Roman"/>
          <w:b/>
          <w:sz w:val="28"/>
          <w:szCs w:val="24"/>
        </w:rPr>
        <w:t>е</w:t>
      </w:r>
      <w:r w:rsidRPr="00E11DEF">
        <w:rPr>
          <w:rFonts w:ascii="Times New Roman" w:hAnsi="Times New Roman" w:cs="Times New Roman"/>
          <w:b/>
          <w:sz w:val="28"/>
          <w:szCs w:val="24"/>
        </w:rPr>
        <w:t>ния "</w:t>
      </w:r>
      <w:proofErr w:type="spellStart"/>
      <w:r w:rsidRPr="00E11DEF">
        <w:rPr>
          <w:rFonts w:ascii="Times New Roman" w:hAnsi="Times New Roman" w:cs="Times New Roman"/>
          <w:b/>
          <w:sz w:val="28"/>
          <w:szCs w:val="24"/>
        </w:rPr>
        <w:t>ЦеллоЛюкс</w:t>
      </w:r>
      <w:proofErr w:type="spellEnd"/>
      <w:r w:rsidRPr="00E11DEF">
        <w:rPr>
          <w:rFonts w:ascii="Times New Roman" w:hAnsi="Times New Roman" w:cs="Times New Roman"/>
          <w:b/>
          <w:sz w:val="28"/>
          <w:szCs w:val="24"/>
        </w:rPr>
        <w:t>-</w:t>
      </w:r>
      <w:proofErr w:type="gramStart"/>
      <w:r w:rsidRPr="00E11DEF">
        <w:rPr>
          <w:rFonts w:ascii="Times New Roman" w:hAnsi="Times New Roman" w:cs="Times New Roman"/>
          <w:b/>
          <w:sz w:val="28"/>
          <w:szCs w:val="24"/>
        </w:rPr>
        <w:t>F</w:t>
      </w:r>
      <w:proofErr w:type="gramEnd"/>
      <w:r w:rsidRPr="00E11DEF">
        <w:rPr>
          <w:rFonts w:ascii="Times New Roman" w:hAnsi="Times New Roman" w:cs="Times New Roman"/>
          <w:b/>
          <w:sz w:val="28"/>
          <w:szCs w:val="24"/>
        </w:rPr>
        <w:t>"</w:t>
      </w:r>
      <w:r w:rsidRPr="00E11DEF">
        <w:rPr>
          <w:rFonts w:ascii="Times New Roman" w:hAnsi="Times New Roman" w:cs="Times New Roman"/>
          <w:sz w:val="28"/>
          <w:szCs w:val="24"/>
        </w:rPr>
        <w:t xml:space="preserve"> / М. Силин [и др.]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11DEF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С. 23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>25</w:t>
      </w:r>
      <w:proofErr w:type="gramStart"/>
      <w:r w:rsidRPr="00E11DE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11DEF">
        <w:rPr>
          <w:rFonts w:ascii="Times New Roman" w:hAnsi="Times New Roman" w:cs="Times New Roman"/>
          <w:sz w:val="28"/>
          <w:szCs w:val="24"/>
        </w:rPr>
        <w:t xml:space="preserve"> 8 табл.</w:t>
      </w:r>
    </w:p>
    <w:p w:rsidR="00515918" w:rsidRDefault="00515918" w:rsidP="005159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В статье рассмотрены свойства отечественного ферментного препарата «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Целл</w:t>
      </w:r>
      <w:r w:rsidRPr="00E437A6">
        <w:rPr>
          <w:rFonts w:ascii="Times New Roman" w:hAnsi="Times New Roman" w:cs="Times New Roman"/>
          <w:sz w:val="24"/>
          <w:szCs w:val="24"/>
        </w:rPr>
        <w:t>о</w:t>
      </w:r>
      <w:r w:rsidRPr="00E437A6">
        <w:rPr>
          <w:rFonts w:ascii="Times New Roman" w:hAnsi="Times New Roman" w:cs="Times New Roman"/>
          <w:sz w:val="24"/>
          <w:szCs w:val="24"/>
        </w:rPr>
        <w:t>Люкс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-F», представлены его расширенные показатели активностей, а также методика их определения, используемая 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 xml:space="preserve"> ПО «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Сиббиофарм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».</w:t>
      </w:r>
    </w:p>
    <w:p w:rsidR="00D361E3" w:rsidRPr="001D3AFF" w:rsidRDefault="00D361E3" w:rsidP="003B7F3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40207" w:rsidRPr="00540207" w:rsidRDefault="00540207" w:rsidP="001C38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1C381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Российские препараты для производства экологически безопасной продукции</w:t>
      </w:r>
      <w:r w:rsidRPr="001C381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4020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/ Т. М. </w:t>
      </w:r>
      <w:proofErr w:type="spellStart"/>
      <w:r w:rsidRPr="0054020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Околелова</w:t>
      </w:r>
      <w:proofErr w:type="spellEnd"/>
      <w:r w:rsidRPr="0054020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[и др.] // Эффективное животноводство. – 2018. – № 3. – С. 46–48.</w:t>
      </w:r>
    </w:p>
    <w:p w:rsidR="001C3811" w:rsidRDefault="00540207" w:rsidP="00826CF4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402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статье представлены результаты научных разработок по производству отеч</w:t>
      </w:r>
      <w:r w:rsidRPr="005402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5402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ственных препаратов, положительно влияющих на жизнеспособность и продуктивность птицы и позволяющих производить экологически безопасную продукцию в обычных условиях содержания животных и птицы и в стрессовых ситуациях (высокая температура, </w:t>
      </w:r>
      <w:r w:rsidRPr="005402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вакцинации).</w:t>
      </w:r>
    </w:p>
    <w:p w:rsidR="001C3811" w:rsidRDefault="001C3811" w:rsidP="00540207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F6298" w:rsidRDefault="00FF6298" w:rsidP="0051610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Ветеринарная вирусология</w:t>
      </w:r>
      <w:r w:rsidR="001D3AFF">
        <w:rPr>
          <w:rFonts w:ascii="Times New Roman" w:hAnsi="Times New Roman" w:cs="Times New Roman"/>
          <w:b/>
          <w:sz w:val="28"/>
        </w:rPr>
        <w:t>, микробиология</w:t>
      </w:r>
    </w:p>
    <w:p w:rsidR="00FF6298" w:rsidRPr="001D3AFF" w:rsidRDefault="00FF6298" w:rsidP="001D3A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3AFF">
        <w:rPr>
          <w:rFonts w:ascii="Times New Roman" w:hAnsi="Times New Roman" w:cs="Times New Roman"/>
          <w:b/>
          <w:sz w:val="28"/>
        </w:rPr>
        <w:t>Вирулентные свойства вируса африканской чумы лошадей после 32 лет хранения в лабораторных условиях</w:t>
      </w:r>
      <w:r w:rsidRPr="001D3AFF">
        <w:rPr>
          <w:rFonts w:ascii="Times New Roman" w:hAnsi="Times New Roman" w:cs="Times New Roman"/>
          <w:sz w:val="28"/>
        </w:rPr>
        <w:t xml:space="preserve"> / Е. А. Балашова [и др.] // Вет</w:t>
      </w:r>
      <w:r w:rsidRPr="001D3AFF">
        <w:rPr>
          <w:rFonts w:ascii="Times New Roman" w:hAnsi="Times New Roman" w:cs="Times New Roman"/>
          <w:sz w:val="28"/>
        </w:rPr>
        <w:t>е</w:t>
      </w:r>
      <w:r w:rsidRPr="001D3AFF">
        <w:rPr>
          <w:rFonts w:ascii="Times New Roman" w:hAnsi="Times New Roman" w:cs="Times New Roman"/>
          <w:sz w:val="28"/>
        </w:rPr>
        <w:t xml:space="preserve">ринария. </w:t>
      </w:r>
      <w:r w:rsid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2018. </w:t>
      </w:r>
      <w:r w:rsidR="001D3AFF">
        <w:rPr>
          <w:rFonts w:ascii="Times New Roman" w:hAnsi="Times New Roman" w:cs="Times New Roman"/>
          <w:sz w:val="28"/>
        </w:rPr>
        <w:t>– №</w:t>
      </w:r>
      <w:r w:rsidRPr="001D3AFF">
        <w:rPr>
          <w:rFonts w:ascii="Times New Roman" w:hAnsi="Times New Roman" w:cs="Times New Roman"/>
          <w:sz w:val="28"/>
        </w:rPr>
        <w:t xml:space="preserve"> 2. </w:t>
      </w:r>
      <w:r w:rsid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С. 18</w:t>
      </w:r>
      <w:r w:rsid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>20</w:t>
      </w:r>
      <w:proofErr w:type="gramStart"/>
      <w:r w:rsidRPr="001D3AF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D3AFF">
        <w:rPr>
          <w:rFonts w:ascii="Times New Roman" w:hAnsi="Times New Roman" w:cs="Times New Roman"/>
          <w:sz w:val="28"/>
        </w:rPr>
        <w:t xml:space="preserve"> 2 табл., рис. </w:t>
      </w:r>
    </w:p>
    <w:p w:rsidR="00FF6298" w:rsidRPr="001D3AFF" w:rsidRDefault="00FF6298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3AFF">
        <w:rPr>
          <w:rFonts w:ascii="Times New Roman" w:hAnsi="Times New Roman" w:cs="Times New Roman"/>
          <w:sz w:val="24"/>
        </w:rPr>
        <w:t>В статье представлены результаты определения вирулентности и инфекционной активности штамма вируса африканской чумы лошадей, который хранился 32 года в лаб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>раторных условиях.</w:t>
      </w:r>
    </w:p>
    <w:p w:rsidR="00FF6298" w:rsidRPr="001D3AFF" w:rsidRDefault="00FF6298" w:rsidP="003B7F3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3B7F32" w:rsidRPr="003B7F32" w:rsidRDefault="003B7F32" w:rsidP="003B7F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B7F32">
        <w:rPr>
          <w:rFonts w:ascii="Times New Roman" w:hAnsi="Times New Roman" w:cs="Times New Roman"/>
          <w:b/>
          <w:sz w:val="28"/>
        </w:rPr>
        <w:t>Внутренние незаразные болезни</w:t>
      </w:r>
    </w:p>
    <w:p w:rsidR="00A35068" w:rsidRPr="001D3AFF" w:rsidRDefault="00A35068" w:rsidP="001D3A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3AFF">
        <w:rPr>
          <w:rFonts w:ascii="Times New Roman" w:hAnsi="Times New Roman" w:cs="Times New Roman"/>
          <w:b/>
          <w:sz w:val="28"/>
        </w:rPr>
        <w:t>Ануфриенко, С. М.</w:t>
      </w:r>
      <w:r w:rsidRPr="001D3A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AFF">
        <w:rPr>
          <w:rFonts w:ascii="Times New Roman" w:hAnsi="Times New Roman" w:cs="Times New Roman"/>
          <w:sz w:val="28"/>
        </w:rPr>
        <w:t>Фармафлор</w:t>
      </w:r>
      <w:proofErr w:type="spellEnd"/>
      <w:r w:rsidRPr="001D3AFF">
        <w:rPr>
          <w:rFonts w:ascii="Times New Roman" w:hAnsi="Times New Roman" w:cs="Times New Roman"/>
          <w:sz w:val="28"/>
        </w:rPr>
        <w:t xml:space="preserve"> - инактивированные бактерии для поддержания кишечного баланса / С. М. Ануфриенко // Ветеринария. </w:t>
      </w:r>
      <w:r w:rsid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2018. </w:t>
      </w:r>
      <w:r w:rsid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</w:t>
      </w:r>
      <w:r w:rsidR="001D3AFF">
        <w:rPr>
          <w:rFonts w:ascii="Times New Roman" w:hAnsi="Times New Roman" w:cs="Times New Roman"/>
          <w:sz w:val="28"/>
        </w:rPr>
        <w:t>№</w:t>
      </w:r>
      <w:r w:rsidRPr="001D3AFF">
        <w:rPr>
          <w:rFonts w:ascii="Times New Roman" w:hAnsi="Times New Roman" w:cs="Times New Roman"/>
          <w:sz w:val="28"/>
        </w:rPr>
        <w:t xml:space="preserve"> 4. </w:t>
      </w:r>
      <w:r w:rsid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С. 14</w:t>
      </w:r>
      <w:r w:rsid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>18</w:t>
      </w:r>
      <w:proofErr w:type="gramStart"/>
      <w:r w:rsidRPr="001D3AF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D3AFF">
        <w:rPr>
          <w:rFonts w:ascii="Times New Roman" w:hAnsi="Times New Roman" w:cs="Times New Roman"/>
          <w:sz w:val="28"/>
        </w:rPr>
        <w:t xml:space="preserve"> 8 рис. </w:t>
      </w:r>
    </w:p>
    <w:p w:rsidR="001D3AFF" w:rsidRDefault="00A35068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3AFF">
        <w:rPr>
          <w:rFonts w:ascii="Times New Roman" w:hAnsi="Times New Roman" w:cs="Times New Roman"/>
          <w:sz w:val="24"/>
        </w:rPr>
        <w:t xml:space="preserve">Кормовая добавка </w:t>
      </w:r>
      <w:proofErr w:type="spellStart"/>
      <w:r w:rsidRPr="001D3AFF">
        <w:rPr>
          <w:rFonts w:ascii="Times New Roman" w:hAnsi="Times New Roman" w:cs="Times New Roman"/>
          <w:sz w:val="24"/>
        </w:rPr>
        <w:t>Фармафлор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, содержащая убитые </w:t>
      </w:r>
      <w:proofErr w:type="spellStart"/>
      <w:r w:rsidRPr="001D3AFF">
        <w:rPr>
          <w:rFonts w:ascii="Times New Roman" w:hAnsi="Times New Roman" w:cs="Times New Roman"/>
          <w:sz w:val="24"/>
        </w:rPr>
        <w:t>лактобактерии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D3AFF">
        <w:rPr>
          <w:rFonts w:ascii="Times New Roman" w:hAnsi="Times New Roman" w:cs="Times New Roman"/>
          <w:sz w:val="24"/>
        </w:rPr>
        <w:t>Lactobacillus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3AFF">
        <w:rPr>
          <w:rFonts w:ascii="Times New Roman" w:hAnsi="Times New Roman" w:cs="Times New Roman"/>
          <w:sz w:val="24"/>
        </w:rPr>
        <w:t>rhamnosus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CNCM 1-3698, </w:t>
      </w:r>
      <w:proofErr w:type="spellStart"/>
      <w:r w:rsidRPr="001D3AFF">
        <w:rPr>
          <w:rFonts w:ascii="Times New Roman" w:hAnsi="Times New Roman" w:cs="Times New Roman"/>
          <w:sz w:val="24"/>
        </w:rPr>
        <w:t>Lactobacillus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3AFF">
        <w:rPr>
          <w:rFonts w:ascii="Times New Roman" w:hAnsi="Times New Roman" w:cs="Times New Roman"/>
          <w:sz w:val="24"/>
        </w:rPr>
        <w:t>farciminis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CNCM 1-3699) и инулин, является э</w:t>
      </w:r>
      <w:r w:rsidRPr="001D3AFF">
        <w:rPr>
          <w:rFonts w:ascii="Times New Roman" w:hAnsi="Times New Roman" w:cs="Times New Roman"/>
          <w:sz w:val="24"/>
        </w:rPr>
        <w:t>ф</w:t>
      </w:r>
      <w:r w:rsidRPr="001D3AFF">
        <w:rPr>
          <w:rFonts w:ascii="Times New Roman" w:hAnsi="Times New Roman" w:cs="Times New Roman"/>
          <w:sz w:val="24"/>
        </w:rPr>
        <w:t>фективным средством профилактики заболеваний желудочно-кишечного тракта свиней. Результаты проведенных экспериментов показали, что она регулирует микрофлору к</w:t>
      </w:r>
      <w:r w:rsidRPr="001D3AFF">
        <w:rPr>
          <w:rFonts w:ascii="Times New Roman" w:hAnsi="Times New Roman" w:cs="Times New Roman"/>
          <w:sz w:val="24"/>
        </w:rPr>
        <w:t>и</w:t>
      </w:r>
      <w:r w:rsidRPr="001D3AFF">
        <w:rPr>
          <w:rFonts w:ascii="Times New Roman" w:hAnsi="Times New Roman" w:cs="Times New Roman"/>
          <w:sz w:val="24"/>
        </w:rPr>
        <w:t>шечника, улучшает пищеварение, снижает стресс при опоросе и ускоряет последний, п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>вышает массу тела и жизнеспособность новорожденных поросят. Она при применении поросятам-отъемышам способствует повышению прироста массы тела и антиоксидантн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>го потенциала организма.</w:t>
      </w:r>
    </w:p>
    <w:p w:rsidR="001D3AFF" w:rsidRDefault="001D3AFF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640E2" w:rsidRPr="001D3AFF" w:rsidRDefault="006640E2" w:rsidP="001D3A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3AFF">
        <w:rPr>
          <w:rFonts w:ascii="Times New Roman" w:hAnsi="Times New Roman" w:cs="Times New Roman"/>
          <w:b/>
          <w:sz w:val="28"/>
        </w:rPr>
        <w:t>Борисевич, М. Н.</w:t>
      </w:r>
      <w:r w:rsidRPr="001D3AFF">
        <w:rPr>
          <w:rFonts w:ascii="Times New Roman" w:hAnsi="Times New Roman" w:cs="Times New Roman"/>
          <w:sz w:val="28"/>
        </w:rPr>
        <w:t xml:space="preserve"> Диагностические коэффициенты и информативность признаков перикардита у щенков стандартной таксы / М. Н. Борисевич // В</w:t>
      </w:r>
      <w:r w:rsidRPr="001D3AFF">
        <w:rPr>
          <w:rFonts w:ascii="Times New Roman" w:hAnsi="Times New Roman" w:cs="Times New Roman"/>
          <w:sz w:val="28"/>
        </w:rPr>
        <w:t>е</w:t>
      </w:r>
      <w:r w:rsidRPr="001D3AFF">
        <w:rPr>
          <w:rFonts w:ascii="Times New Roman" w:hAnsi="Times New Roman" w:cs="Times New Roman"/>
          <w:sz w:val="28"/>
        </w:rPr>
        <w:t>теринария.</w:t>
      </w:r>
      <w:r w:rsidR="001D3AFF" w:rsidRPr="001D3AFF">
        <w:rPr>
          <w:rFonts w:ascii="Times New Roman" w:hAnsi="Times New Roman" w:cs="Times New Roman"/>
          <w:sz w:val="28"/>
        </w:rPr>
        <w:t xml:space="preserve"> </w:t>
      </w:r>
      <w:r w:rsid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2018. </w:t>
      </w:r>
      <w:r w:rsid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</w:t>
      </w:r>
      <w:r w:rsidR="001D3AFF">
        <w:rPr>
          <w:rFonts w:ascii="Times New Roman" w:hAnsi="Times New Roman" w:cs="Times New Roman"/>
          <w:sz w:val="28"/>
        </w:rPr>
        <w:t>№</w:t>
      </w:r>
      <w:r w:rsidRPr="001D3AFF">
        <w:rPr>
          <w:rFonts w:ascii="Times New Roman" w:hAnsi="Times New Roman" w:cs="Times New Roman"/>
          <w:sz w:val="28"/>
        </w:rPr>
        <w:t xml:space="preserve"> 4. </w:t>
      </w:r>
      <w:r w:rsid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С. 46</w:t>
      </w:r>
      <w:r w:rsid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>49</w:t>
      </w:r>
      <w:proofErr w:type="gramStart"/>
      <w:r w:rsidRPr="001D3AF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D3AFF">
        <w:rPr>
          <w:rFonts w:ascii="Times New Roman" w:hAnsi="Times New Roman" w:cs="Times New Roman"/>
          <w:sz w:val="28"/>
        </w:rPr>
        <w:t xml:space="preserve"> 2 рис.</w:t>
      </w:r>
    </w:p>
    <w:p w:rsidR="006640E2" w:rsidRPr="001D3AFF" w:rsidRDefault="006640E2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6701F" w:rsidRPr="001D3AFF" w:rsidRDefault="001D3AFF" w:rsidP="001D3A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3AFF">
        <w:rPr>
          <w:rFonts w:ascii="Times New Roman" w:hAnsi="Times New Roman" w:cs="Times New Roman"/>
          <w:b/>
          <w:sz w:val="28"/>
        </w:rPr>
        <w:t>Бганцева</w:t>
      </w:r>
      <w:proofErr w:type="spellEnd"/>
      <w:r w:rsidRPr="001D3AFF">
        <w:rPr>
          <w:rFonts w:ascii="Times New Roman" w:hAnsi="Times New Roman" w:cs="Times New Roman"/>
          <w:b/>
          <w:sz w:val="28"/>
        </w:rPr>
        <w:t xml:space="preserve">, Ю. С. </w:t>
      </w:r>
      <w:r w:rsidR="0056701F" w:rsidRPr="001D3AFF">
        <w:rPr>
          <w:rFonts w:ascii="Times New Roman" w:hAnsi="Times New Roman" w:cs="Times New Roman"/>
          <w:sz w:val="28"/>
        </w:rPr>
        <w:t xml:space="preserve">Комплексная ультразвуковая и рентгенологическая диагностика при заболеваниях межкостной третьей мышцы у лошадей / </w:t>
      </w:r>
      <w:r w:rsidRPr="001D3AFF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1D3AF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701F" w:rsidRPr="001D3AFF">
        <w:rPr>
          <w:rFonts w:ascii="Times New Roman" w:hAnsi="Times New Roman" w:cs="Times New Roman"/>
          <w:sz w:val="28"/>
        </w:rPr>
        <w:t>Бганцева</w:t>
      </w:r>
      <w:proofErr w:type="spellEnd"/>
      <w:r w:rsidR="0056701F" w:rsidRPr="001D3AFF">
        <w:rPr>
          <w:rFonts w:ascii="Times New Roman" w:hAnsi="Times New Roman" w:cs="Times New Roman"/>
          <w:sz w:val="28"/>
        </w:rPr>
        <w:t xml:space="preserve">, </w:t>
      </w:r>
      <w:r w:rsidRPr="001D3AFF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1D3AFF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r w:rsidR="0056701F" w:rsidRPr="001D3AFF">
        <w:rPr>
          <w:rFonts w:ascii="Times New Roman" w:hAnsi="Times New Roman" w:cs="Times New Roman"/>
          <w:sz w:val="28"/>
        </w:rPr>
        <w:t xml:space="preserve">Кузнецова, </w:t>
      </w:r>
      <w:r w:rsidRPr="001D3AFF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1D3AFF">
        <w:rPr>
          <w:rFonts w:ascii="Times New Roman" w:hAnsi="Times New Roman" w:cs="Times New Roman"/>
          <w:sz w:val="28"/>
        </w:rPr>
        <w:t xml:space="preserve">С. </w:t>
      </w:r>
      <w:r w:rsidR="0056701F" w:rsidRPr="001D3AFF">
        <w:rPr>
          <w:rFonts w:ascii="Times New Roman" w:hAnsi="Times New Roman" w:cs="Times New Roman"/>
          <w:sz w:val="28"/>
        </w:rPr>
        <w:t xml:space="preserve">Семенов // </w:t>
      </w:r>
      <w:proofErr w:type="spellStart"/>
      <w:r w:rsidR="0056701F" w:rsidRPr="001D3AFF">
        <w:rPr>
          <w:rFonts w:ascii="Times New Roman" w:hAnsi="Times New Roman" w:cs="Times New Roman"/>
          <w:sz w:val="28"/>
        </w:rPr>
        <w:t>Вестн</w:t>
      </w:r>
      <w:proofErr w:type="spellEnd"/>
      <w:r w:rsidRPr="001D3AFF">
        <w:rPr>
          <w:rFonts w:ascii="Times New Roman" w:hAnsi="Times New Roman" w:cs="Times New Roman"/>
          <w:sz w:val="28"/>
        </w:rPr>
        <w:t>.</w:t>
      </w:r>
      <w:r w:rsidR="0056701F" w:rsidRPr="001D3AFF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="0056701F" w:rsidRPr="001D3AFF">
        <w:rPr>
          <w:rFonts w:ascii="Times New Roman" w:hAnsi="Times New Roman" w:cs="Times New Roman"/>
          <w:sz w:val="28"/>
        </w:rPr>
        <w:t>аграр</w:t>
      </w:r>
      <w:proofErr w:type="spellEnd"/>
      <w:r w:rsidR="0056701F" w:rsidRPr="001D3AFF">
        <w:rPr>
          <w:rFonts w:ascii="Times New Roman" w:hAnsi="Times New Roman" w:cs="Times New Roman"/>
          <w:sz w:val="28"/>
        </w:rPr>
        <w:t>. ун-та. – 2018. – № 2. – С. 141</w:t>
      </w:r>
      <w:r w:rsidRPr="001D3AFF">
        <w:rPr>
          <w:rFonts w:ascii="Times New Roman" w:hAnsi="Times New Roman" w:cs="Times New Roman"/>
          <w:sz w:val="28"/>
        </w:rPr>
        <w:t>–</w:t>
      </w:r>
      <w:r w:rsidR="0056701F" w:rsidRPr="001D3AFF">
        <w:rPr>
          <w:rFonts w:ascii="Times New Roman" w:hAnsi="Times New Roman" w:cs="Times New Roman"/>
          <w:sz w:val="28"/>
        </w:rPr>
        <w:t>146</w:t>
      </w:r>
      <w:r w:rsidRPr="001D3AFF">
        <w:rPr>
          <w:rFonts w:ascii="Times New Roman" w:hAnsi="Times New Roman" w:cs="Times New Roman"/>
          <w:sz w:val="28"/>
        </w:rPr>
        <w:t>.</w:t>
      </w:r>
    </w:p>
    <w:p w:rsidR="001D3AFF" w:rsidRPr="001D3AFF" w:rsidRDefault="001D3AFF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E12D3" w:rsidRPr="001D3AFF" w:rsidRDefault="009E12D3" w:rsidP="001D3A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3AFF">
        <w:rPr>
          <w:rFonts w:ascii="Times New Roman" w:hAnsi="Times New Roman" w:cs="Times New Roman"/>
          <w:b/>
          <w:sz w:val="28"/>
        </w:rPr>
        <w:t xml:space="preserve">Влияние кормового бентонита на </w:t>
      </w:r>
      <w:proofErr w:type="spellStart"/>
      <w:r w:rsidRPr="001D3AFF">
        <w:rPr>
          <w:rFonts w:ascii="Times New Roman" w:hAnsi="Times New Roman" w:cs="Times New Roman"/>
          <w:b/>
          <w:sz w:val="28"/>
        </w:rPr>
        <w:t>морфобиохимические</w:t>
      </w:r>
      <w:proofErr w:type="spellEnd"/>
      <w:r w:rsidRPr="001D3AFF">
        <w:rPr>
          <w:rFonts w:ascii="Times New Roman" w:hAnsi="Times New Roman" w:cs="Times New Roman"/>
          <w:b/>
          <w:sz w:val="28"/>
        </w:rPr>
        <w:t xml:space="preserve"> показатели крови и продуктивность коров с алиментарной остеодистрофией и ан</w:t>
      </w:r>
      <w:r w:rsidRPr="001D3AFF">
        <w:rPr>
          <w:rFonts w:ascii="Times New Roman" w:hAnsi="Times New Roman" w:cs="Times New Roman"/>
          <w:b/>
          <w:sz w:val="28"/>
        </w:rPr>
        <w:t>е</w:t>
      </w:r>
      <w:r w:rsidRPr="001D3AFF">
        <w:rPr>
          <w:rFonts w:ascii="Times New Roman" w:hAnsi="Times New Roman" w:cs="Times New Roman"/>
          <w:b/>
          <w:sz w:val="28"/>
        </w:rPr>
        <w:t>мией</w:t>
      </w:r>
      <w:r w:rsidRPr="001D3AFF">
        <w:rPr>
          <w:rFonts w:ascii="Times New Roman" w:hAnsi="Times New Roman" w:cs="Times New Roman"/>
          <w:sz w:val="28"/>
        </w:rPr>
        <w:t xml:space="preserve"> / А. В. Савинков [и др.] // Ветеринария. </w:t>
      </w:r>
      <w:r w:rsidR="001D3AFF" w:rsidRP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2018. </w:t>
      </w:r>
      <w:r w:rsidR="001D3AFF" w:rsidRP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</w:t>
      </w:r>
      <w:r w:rsidR="001D3AFF">
        <w:rPr>
          <w:rFonts w:ascii="Times New Roman" w:hAnsi="Times New Roman" w:cs="Times New Roman"/>
          <w:sz w:val="28"/>
        </w:rPr>
        <w:t>№</w:t>
      </w:r>
      <w:r w:rsidRPr="001D3AFF">
        <w:rPr>
          <w:rFonts w:ascii="Times New Roman" w:hAnsi="Times New Roman" w:cs="Times New Roman"/>
          <w:sz w:val="28"/>
        </w:rPr>
        <w:t xml:space="preserve"> 3. </w:t>
      </w:r>
      <w:r w:rsidR="001D3AFF" w:rsidRP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С. 42</w:t>
      </w:r>
      <w:r w:rsidR="001D3AFF" w:rsidRP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>47</w:t>
      </w:r>
      <w:r w:rsidR="001D3AFF">
        <w:rPr>
          <w:rFonts w:ascii="Times New Roman" w:hAnsi="Times New Roman" w:cs="Times New Roman"/>
          <w:sz w:val="28"/>
        </w:rPr>
        <w:t>.</w:t>
      </w:r>
    </w:p>
    <w:p w:rsidR="001D3AFF" w:rsidRDefault="009E12D3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3AFF">
        <w:rPr>
          <w:rFonts w:ascii="Times New Roman" w:hAnsi="Times New Roman" w:cs="Times New Roman"/>
          <w:sz w:val="24"/>
        </w:rPr>
        <w:t>Недостаток в кормах минеральных составляющих - одна из основных проблем х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 xml:space="preserve">зяйств Самарской области. Он ведет к задержке роста и развития молодняка, снижению продуктивности, возникновению различных заболеваний. С целью усовершенствования лечебно-профилактических мероприятий при алиментарных остеодистрофии и анемии крупного рогатого скота провели эксперимент по применению Бентонита кормового в «ОАО </w:t>
      </w:r>
      <w:proofErr w:type="gramStart"/>
      <w:r w:rsidRPr="001D3AFF">
        <w:rPr>
          <w:rFonts w:ascii="Times New Roman" w:hAnsi="Times New Roman" w:cs="Times New Roman"/>
          <w:sz w:val="24"/>
        </w:rPr>
        <w:t>Самарское</w:t>
      </w:r>
      <w:proofErr w:type="gramEnd"/>
      <w:r w:rsidRPr="001D3AFF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1D3AFF">
        <w:rPr>
          <w:rFonts w:ascii="Times New Roman" w:hAnsi="Times New Roman" w:cs="Times New Roman"/>
          <w:sz w:val="24"/>
        </w:rPr>
        <w:t>Кинельского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района Самарской области. Установили, что данная м</w:t>
      </w:r>
      <w:r w:rsidRPr="001D3AFF">
        <w:rPr>
          <w:rFonts w:ascii="Times New Roman" w:hAnsi="Times New Roman" w:cs="Times New Roman"/>
          <w:sz w:val="24"/>
        </w:rPr>
        <w:t>и</w:t>
      </w:r>
      <w:r w:rsidRPr="001D3AFF">
        <w:rPr>
          <w:rFonts w:ascii="Times New Roman" w:hAnsi="Times New Roman" w:cs="Times New Roman"/>
          <w:sz w:val="24"/>
        </w:rPr>
        <w:t>неральная подкормка при систематическом добавлении в рацион лактирующих коров сп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>собствует восстановлению показателей, характеризующих белковый и фосфорно-кальциевый обмен, улучшает качественные характеристики молока.</w:t>
      </w:r>
    </w:p>
    <w:p w:rsidR="009E12D3" w:rsidRPr="001D3AFF" w:rsidRDefault="009E12D3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2051" w:rsidRPr="001D3AFF" w:rsidRDefault="00CA2051" w:rsidP="007434F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3AFF">
        <w:rPr>
          <w:rFonts w:ascii="Times New Roman" w:hAnsi="Times New Roman" w:cs="Times New Roman"/>
          <w:b/>
          <w:sz w:val="28"/>
        </w:rPr>
        <w:t>Гатиятуллин</w:t>
      </w:r>
      <w:proofErr w:type="spellEnd"/>
      <w:r w:rsidRPr="001D3AFF">
        <w:rPr>
          <w:rFonts w:ascii="Times New Roman" w:hAnsi="Times New Roman" w:cs="Times New Roman"/>
          <w:b/>
          <w:sz w:val="28"/>
        </w:rPr>
        <w:t>, И. Р</w:t>
      </w:r>
      <w:r w:rsidRPr="001D3AFF">
        <w:rPr>
          <w:rFonts w:ascii="Times New Roman" w:hAnsi="Times New Roman" w:cs="Times New Roman"/>
          <w:sz w:val="28"/>
        </w:rPr>
        <w:t xml:space="preserve">. Влияние </w:t>
      </w:r>
      <w:proofErr w:type="spellStart"/>
      <w:r w:rsidRPr="001D3AFF">
        <w:rPr>
          <w:rFonts w:ascii="Times New Roman" w:hAnsi="Times New Roman" w:cs="Times New Roman"/>
          <w:sz w:val="28"/>
        </w:rPr>
        <w:t>глицирризиновой</w:t>
      </w:r>
      <w:proofErr w:type="spellEnd"/>
      <w:r w:rsidRPr="001D3AFF">
        <w:rPr>
          <w:rFonts w:ascii="Times New Roman" w:hAnsi="Times New Roman" w:cs="Times New Roman"/>
          <w:sz w:val="28"/>
        </w:rPr>
        <w:t xml:space="preserve"> кислоты на антиокс</w:t>
      </w:r>
      <w:r w:rsidRPr="001D3AFF">
        <w:rPr>
          <w:rFonts w:ascii="Times New Roman" w:hAnsi="Times New Roman" w:cs="Times New Roman"/>
          <w:sz w:val="28"/>
        </w:rPr>
        <w:t>и</w:t>
      </w:r>
      <w:r w:rsidRPr="001D3AFF">
        <w:rPr>
          <w:rFonts w:ascii="Times New Roman" w:hAnsi="Times New Roman" w:cs="Times New Roman"/>
          <w:sz w:val="28"/>
        </w:rPr>
        <w:t xml:space="preserve">дантный статус и морфо-биохимические показатели спортивных лошадей, больных миокардиодистрофией / И. Р. </w:t>
      </w:r>
      <w:proofErr w:type="spellStart"/>
      <w:r w:rsidRPr="001D3AFF">
        <w:rPr>
          <w:rFonts w:ascii="Times New Roman" w:hAnsi="Times New Roman" w:cs="Times New Roman"/>
          <w:sz w:val="28"/>
        </w:rPr>
        <w:t>Гатиятуллин</w:t>
      </w:r>
      <w:proofErr w:type="spellEnd"/>
      <w:r w:rsidRPr="001D3AFF">
        <w:rPr>
          <w:rFonts w:ascii="Times New Roman" w:hAnsi="Times New Roman" w:cs="Times New Roman"/>
          <w:sz w:val="28"/>
        </w:rPr>
        <w:t xml:space="preserve">, Г. В. </w:t>
      </w:r>
      <w:proofErr w:type="spellStart"/>
      <w:r w:rsidRPr="001D3AFF">
        <w:rPr>
          <w:rFonts w:ascii="Times New Roman" w:hAnsi="Times New Roman" w:cs="Times New Roman"/>
          <w:sz w:val="28"/>
        </w:rPr>
        <w:t>Базекин</w:t>
      </w:r>
      <w:proofErr w:type="spellEnd"/>
      <w:r w:rsidRPr="001D3AFF">
        <w:rPr>
          <w:rFonts w:ascii="Times New Roman" w:hAnsi="Times New Roman" w:cs="Times New Roman"/>
          <w:sz w:val="28"/>
        </w:rPr>
        <w:t xml:space="preserve">, И. В. </w:t>
      </w:r>
      <w:proofErr w:type="spellStart"/>
      <w:r w:rsidRPr="001D3AFF">
        <w:rPr>
          <w:rFonts w:ascii="Times New Roman" w:hAnsi="Times New Roman" w:cs="Times New Roman"/>
          <w:sz w:val="28"/>
        </w:rPr>
        <w:t>Ч</w:t>
      </w:r>
      <w:r w:rsidRPr="001D3AFF">
        <w:rPr>
          <w:rFonts w:ascii="Times New Roman" w:hAnsi="Times New Roman" w:cs="Times New Roman"/>
          <w:sz w:val="28"/>
        </w:rPr>
        <w:t>у</w:t>
      </w:r>
      <w:r w:rsidRPr="001D3AFF">
        <w:rPr>
          <w:rFonts w:ascii="Times New Roman" w:hAnsi="Times New Roman" w:cs="Times New Roman"/>
          <w:sz w:val="28"/>
        </w:rPr>
        <w:lastRenderedPageBreak/>
        <w:t>дов</w:t>
      </w:r>
      <w:proofErr w:type="spellEnd"/>
      <w:r w:rsidRPr="001D3AF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D3AFF">
        <w:rPr>
          <w:rFonts w:ascii="Times New Roman" w:hAnsi="Times New Roman" w:cs="Times New Roman"/>
          <w:sz w:val="28"/>
        </w:rPr>
        <w:t>Вестн</w:t>
      </w:r>
      <w:proofErr w:type="spellEnd"/>
      <w:r w:rsidRPr="001D3AFF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1D3AFF">
        <w:rPr>
          <w:rFonts w:ascii="Times New Roman" w:hAnsi="Times New Roman" w:cs="Times New Roman"/>
          <w:sz w:val="28"/>
        </w:rPr>
        <w:t>аграр</w:t>
      </w:r>
      <w:proofErr w:type="spellEnd"/>
      <w:r w:rsidRPr="001D3AFF">
        <w:rPr>
          <w:rFonts w:ascii="Times New Roman" w:hAnsi="Times New Roman" w:cs="Times New Roman"/>
          <w:sz w:val="28"/>
        </w:rPr>
        <w:t>. ун-та. – 2018. – № 1. – С. 53–58.</w:t>
      </w:r>
    </w:p>
    <w:p w:rsidR="00CA2051" w:rsidRPr="001D3AFF" w:rsidRDefault="00CA2051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3AFF">
        <w:rPr>
          <w:rFonts w:ascii="Times New Roman" w:hAnsi="Times New Roman" w:cs="Times New Roman"/>
          <w:sz w:val="24"/>
        </w:rPr>
        <w:t xml:space="preserve">В работе представлены экспериментальные данные о влиянии </w:t>
      </w:r>
      <w:proofErr w:type="spellStart"/>
      <w:r w:rsidRPr="001D3AFF">
        <w:rPr>
          <w:rFonts w:ascii="Times New Roman" w:hAnsi="Times New Roman" w:cs="Times New Roman"/>
          <w:sz w:val="24"/>
        </w:rPr>
        <w:t>глицирризиновой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кислоты на антиоксидантный статус, морфологические и биохимические показатели спо</w:t>
      </w:r>
      <w:r w:rsidRPr="001D3AFF">
        <w:rPr>
          <w:rFonts w:ascii="Times New Roman" w:hAnsi="Times New Roman" w:cs="Times New Roman"/>
          <w:sz w:val="24"/>
        </w:rPr>
        <w:t>р</w:t>
      </w:r>
      <w:r w:rsidRPr="001D3AFF">
        <w:rPr>
          <w:rFonts w:ascii="Times New Roman" w:hAnsi="Times New Roman" w:cs="Times New Roman"/>
          <w:sz w:val="24"/>
        </w:rPr>
        <w:t xml:space="preserve">тивных лошадей. Установлено, что применение </w:t>
      </w:r>
      <w:proofErr w:type="spellStart"/>
      <w:r w:rsidRPr="001D3AFF">
        <w:rPr>
          <w:rFonts w:ascii="Times New Roman" w:hAnsi="Times New Roman" w:cs="Times New Roman"/>
          <w:sz w:val="24"/>
        </w:rPr>
        <w:t>глицирризиновой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кислоты перспективно для лечения патологических изменений в сердце. </w:t>
      </w:r>
    </w:p>
    <w:p w:rsidR="00D65762" w:rsidRPr="001D3AFF" w:rsidRDefault="00D65762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5762" w:rsidRPr="001D3AFF" w:rsidRDefault="00D65762" w:rsidP="001D3A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3AFF">
        <w:rPr>
          <w:rFonts w:ascii="Times New Roman" w:hAnsi="Times New Roman" w:cs="Times New Roman"/>
          <w:b/>
          <w:sz w:val="28"/>
        </w:rPr>
        <w:t>Гимранов</w:t>
      </w:r>
      <w:proofErr w:type="spellEnd"/>
      <w:r w:rsidRPr="001D3AFF">
        <w:rPr>
          <w:rFonts w:ascii="Times New Roman" w:hAnsi="Times New Roman" w:cs="Times New Roman"/>
          <w:b/>
          <w:sz w:val="28"/>
        </w:rPr>
        <w:t>, В. В.</w:t>
      </w:r>
      <w:r w:rsidRPr="001D3AFF">
        <w:rPr>
          <w:rFonts w:ascii="Times New Roman" w:hAnsi="Times New Roman" w:cs="Times New Roman"/>
          <w:sz w:val="28"/>
        </w:rPr>
        <w:t xml:space="preserve"> Особенности </w:t>
      </w:r>
      <w:proofErr w:type="spellStart"/>
      <w:r w:rsidRPr="001D3AFF">
        <w:rPr>
          <w:rFonts w:ascii="Times New Roman" w:hAnsi="Times New Roman" w:cs="Times New Roman"/>
          <w:sz w:val="28"/>
        </w:rPr>
        <w:t>цистотомии</w:t>
      </w:r>
      <w:proofErr w:type="spellEnd"/>
      <w:r w:rsidRPr="001D3AFF">
        <w:rPr>
          <w:rFonts w:ascii="Times New Roman" w:hAnsi="Times New Roman" w:cs="Times New Roman"/>
          <w:sz w:val="28"/>
        </w:rPr>
        <w:t xml:space="preserve"> у собак при мочекаменной болезни / В. В. </w:t>
      </w:r>
      <w:proofErr w:type="spellStart"/>
      <w:r w:rsidRPr="001D3AFF">
        <w:rPr>
          <w:rFonts w:ascii="Times New Roman" w:hAnsi="Times New Roman" w:cs="Times New Roman"/>
          <w:sz w:val="28"/>
        </w:rPr>
        <w:t>Гимранов</w:t>
      </w:r>
      <w:proofErr w:type="spellEnd"/>
      <w:r w:rsidRPr="001D3AF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D3AFF">
        <w:rPr>
          <w:rFonts w:ascii="Times New Roman" w:hAnsi="Times New Roman" w:cs="Times New Roman"/>
          <w:sz w:val="28"/>
        </w:rPr>
        <w:t>Вестн</w:t>
      </w:r>
      <w:proofErr w:type="spellEnd"/>
      <w:r w:rsidRPr="001D3AFF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1D3AFF">
        <w:rPr>
          <w:rFonts w:ascii="Times New Roman" w:hAnsi="Times New Roman" w:cs="Times New Roman"/>
          <w:sz w:val="28"/>
        </w:rPr>
        <w:t>аграр</w:t>
      </w:r>
      <w:proofErr w:type="spellEnd"/>
      <w:r w:rsidRPr="001D3AFF">
        <w:rPr>
          <w:rFonts w:ascii="Times New Roman" w:hAnsi="Times New Roman" w:cs="Times New Roman"/>
          <w:sz w:val="28"/>
        </w:rPr>
        <w:t>. ун-та. – 2018. – № 1. – С. 58–62.</w:t>
      </w:r>
    </w:p>
    <w:p w:rsidR="00D65762" w:rsidRPr="001D3AFF" w:rsidRDefault="00D65762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3AFF">
        <w:rPr>
          <w:rFonts w:ascii="Times New Roman" w:hAnsi="Times New Roman" w:cs="Times New Roman"/>
          <w:sz w:val="24"/>
        </w:rPr>
        <w:t>В статье приведены данные о клиническом проявлении, течении и оперативном л</w:t>
      </w:r>
      <w:r w:rsidRPr="001D3AFF">
        <w:rPr>
          <w:rFonts w:ascii="Times New Roman" w:hAnsi="Times New Roman" w:cs="Times New Roman"/>
          <w:sz w:val="24"/>
        </w:rPr>
        <w:t>е</w:t>
      </w:r>
      <w:r w:rsidRPr="001D3AFF">
        <w:rPr>
          <w:rFonts w:ascii="Times New Roman" w:hAnsi="Times New Roman" w:cs="Times New Roman"/>
          <w:sz w:val="24"/>
        </w:rPr>
        <w:t xml:space="preserve">чении мочекаменной болезни у собак. Предложена модифицированная схема наложения двухэтажного шва на мочевой пузырь после </w:t>
      </w:r>
      <w:proofErr w:type="spellStart"/>
      <w:r w:rsidRPr="001D3AFF">
        <w:rPr>
          <w:rFonts w:ascii="Times New Roman" w:hAnsi="Times New Roman" w:cs="Times New Roman"/>
          <w:sz w:val="24"/>
        </w:rPr>
        <w:t>цистотомии</w:t>
      </w:r>
      <w:proofErr w:type="spellEnd"/>
      <w:r w:rsidRPr="001D3AFF">
        <w:rPr>
          <w:rFonts w:ascii="Times New Roman" w:hAnsi="Times New Roman" w:cs="Times New Roman"/>
          <w:sz w:val="24"/>
        </w:rPr>
        <w:t>. Данная модификация шва обе</w:t>
      </w:r>
      <w:r w:rsidRPr="001D3AFF">
        <w:rPr>
          <w:rFonts w:ascii="Times New Roman" w:hAnsi="Times New Roman" w:cs="Times New Roman"/>
          <w:sz w:val="24"/>
        </w:rPr>
        <w:t>с</w:t>
      </w:r>
      <w:r w:rsidRPr="001D3AFF">
        <w:rPr>
          <w:rFonts w:ascii="Times New Roman" w:hAnsi="Times New Roman" w:cs="Times New Roman"/>
          <w:sz w:val="24"/>
        </w:rPr>
        <w:t xml:space="preserve">печивает оптимальное сближение краев раны стенки мочевого пузыря, его герметичность, легко выполнима при наложении на гипертрофированную стенку мочевого пузыря. </w:t>
      </w:r>
    </w:p>
    <w:p w:rsidR="00C91AD0" w:rsidRPr="001D3AFF" w:rsidRDefault="00C91AD0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91AD0" w:rsidRPr="001D3AFF" w:rsidRDefault="00C91AD0" w:rsidP="001D3A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3AFF">
        <w:rPr>
          <w:rFonts w:ascii="Times New Roman" w:hAnsi="Times New Roman" w:cs="Times New Roman"/>
          <w:b/>
          <w:sz w:val="28"/>
        </w:rPr>
        <w:t>Диагностика и профилактика голоданий зимующих семей пчел</w:t>
      </w:r>
      <w:r w:rsidRPr="001D3AFF">
        <w:rPr>
          <w:rFonts w:ascii="Times New Roman" w:hAnsi="Times New Roman" w:cs="Times New Roman"/>
          <w:sz w:val="28"/>
        </w:rPr>
        <w:t xml:space="preserve"> / А. Н. Сотников [и др.] // Ветеринария. </w:t>
      </w:r>
      <w:r w:rsidR="001D3AFF" w:rsidRP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2018. </w:t>
      </w:r>
      <w:r w:rsidR="001D3AFF" w:rsidRP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</w:t>
      </w:r>
      <w:r w:rsidR="001D3AFF">
        <w:rPr>
          <w:rFonts w:ascii="Times New Roman" w:hAnsi="Times New Roman" w:cs="Times New Roman"/>
          <w:sz w:val="28"/>
        </w:rPr>
        <w:t>№</w:t>
      </w:r>
      <w:r w:rsidRPr="001D3AFF">
        <w:rPr>
          <w:rFonts w:ascii="Times New Roman" w:hAnsi="Times New Roman" w:cs="Times New Roman"/>
          <w:sz w:val="28"/>
        </w:rPr>
        <w:t xml:space="preserve"> 4. </w:t>
      </w:r>
      <w:r w:rsidR="001D3AFF" w:rsidRP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С. 12</w:t>
      </w:r>
      <w:r w:rsidR="001D3AFF" w:rsidRP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>14.</w:t>
      </w:r>
    </w:p>
    <w:p w:rsidR="00C91AD0" w:rsidRDefault="00C91AD0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3AFF">
        <w:rPr>
          <w:rFonts w:ascii="Times New Roman" w:hAnsi="Times New Roman" w:cs="Times New Roman"/>
          <w:sz w:val="24"/>
        </w:rPr>
        <w:t>В статье обсуждается вопрос о работе в зимний период с семьями пчел, наход</w:t>
      </w:r>
      <w:r w:rsidRPr="001D3AFF">
        <w:rPr>
          <w:rFonts w:ascii="Times New Roman" w:hAnsi="Times New Roman" w:cs="Times New Roman"/>
          <w:sz w:val="24"/>
        </w:rPr>
        <w:t>я</w:t>
      </w:r>
      <w:r w:rsidRPr="001D3AFF">
        <w:rPr>
          <w:rFonts w:ascii="Times New Roman" w:hAnsi="Times New Roman" w:cs="Times New Roman"/>
          <w:sz w:val="24"/>
        </w:rPr>
        <w:t xml:space="preserve">щихся в состоянии клуба. На пасеках до 25 % семей пчел гибнут в результате углеводного голодания во время зимовки. Регулярный осмотр с интервалом в 2 недели не оказывает отрицательного влияния на жизнедеятельность пчел, позволяя выявить ослабление силы семей в результате болезней и своевременно пополнить углеводные корма. </w:t>
      </w:r>
      <w:proofErr w:type="spellStart"/>
      <w:r w:rsidRPr="001D3AFF">
        <w:rPr>
          <w:rFonts w:ascii="Times New Roman" w:hAnsi="Times New Roman" w:cs="Times New Roman"/>
          <w:sz w:val="24"/>
        </w:rPr>
        <w:t>Варрооз</w:t>
      </w:r>
      <w:proofErr w:type="spellEnd"/>
      <w:r w:rsidRPr="001D3AFF">
        <w:rPr>
          <w:rFonts w:ascii="Times New Roman" w:hAnsi="Times New Roman" w:cs="Times New Roman"/>
          <w:sz w:val="24"/>
        </w:rPr>
        <w:t>, м</w:t>
      </w:r>
      <w:r w:rsidRPr="001D3AFF">
        <w:rPr>
          <w:rFonts w:ascii="Times New Roman" w:hAnsi="Times New Roman" w:cs="Times New Roman"/>
          <w:sz w:val="24"/>
        </w:rPr>
        <w:t>е</w:t>
      </w:r>
      <w:r w:rsidRPr="001D3AFF">
        <w:rPr>
          <w:rFonts w:ascii="Times New Roman" w:hAnsi="Times New Roman" w:cs="Times New Roman"/>
          <w:sz w:val="24"/>
        </w:rPr>
        <w:t>шотчатый расплод и другие болезни приводят к значительному сокращению продолж</w:t>
      </w:r>
      <w:r w:rsidRPr="001D3AFF">
        <w:rPr>
          <w:rFonts w:ascii="Times New Roman" w:hAnsi="Times New Roman" w:cs="Times New Roman"/>
          <w:sz w:val="24"/>
        </w:rPr>
        <w:t>и</w:t>
      </w:r>
      <w:r w:rsidRPr="001D3AFF">
        <w:rPr>
          <w:rFonts w:ascii="Times New Roman" w:hAnsi="Times New Roman" w:cs="Times New Roman"/>
          <w:sz w:val="24"/>
        </w:rPr>
        <w:t>тельности жизни пчел, их ослаблению в зимний период, раннему появлению расплода в пораженных семьях, частой гибели от голодания из-за отрыва от корма при обогревании расплода. Наиболее часто такие нежелательные явления проявляются в слабых семьях с расплодом и нуклеусах при наступлении первых ночных осенних заморозков. Их необх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 xml:space="preserve">димо либо убрать в зимовник, либо посадить в один улей по два через перегородку.  В зимнем клубе создаются благоприятные условия для высокоэффективной двукратной (с интервалом в 24 ч) </w:t>
      </w:r>
      <w:proofErr w:type="spellStart"/>
      <w:r w:rsidRPr="001D3AFF">
        <w:rPr>
          <w:rFonts w:ascii="Times New Roman" w:hAnsi="Times New Roman" w:cs="Times New Roman"/>
          <w:sz w:val="24"/>
        </w:rPr>
        <w:t>акарицидной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обработки </w:t>
      </w:r>
      <w:proofErr w:type="spellStart"/>
      <w:r w:rsidRPr="001D3AFF">
        <w:rPr>
          <w:rFonts w:ascii="Times New Roman" w:hAnsi="Times New Roman" w:cs="Times New Roman"/>
          <w:sz w:val="24"/>
        </w:rPr>
        <w:t>бипином</w:t>
      </w:r>
      <w:proofErr w:type="spellEnd"/>
      <w:r w:rsidRPr="001D3AFF">
        <w:rPr>
          <w:rFonts w:ascii="Times New Roman" w:hAnsi="Times New Roman" w:cs="Times New Roman"/>
          <w:sz w:val="24"/>
        </w:rPr>
        <w:t>. Ключевые слова: зимовка пчел, г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 xml:space="preserve">лодание, зимняя подкормка, зимний клуб пчел, мед, расплод, </w:t>
      </w:r>
      <w:proofErr w:type="spellStart"/>
      <w:r w:rsidRPr="001D3AFF">
        <w:rPr>
          <w:rFonts w:ascii="Times New Roman" w:hAnsi="Times New Roman" w:cs="Times New Roman"/>
          <w:sz w:val="24"/>
        </w:rPr>
        <w:t>варрооз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3AFF">
        <w:rPr>
          <w:rFonts w:ascii="Times New Roman" w:hAnsi="Times New Roman" w:cs="Times New Roman"/>
          <w:sz w:val="24"/>
        </w:rPr>
        <w:t>бипин</w:t>
      </w:r>
      <w:proofErr w:type="spellEnd"/>
      <w:r w:rsidRPr="001D3AFF">
        <w:rPr>
          <w:rFonts w:ascii="Times New Roman" w:hAnsi="Times New Roman" w:cs="Times New Roman"/>
          <w:sz w:val="24"/>
        </w:rPr>
        <w:t>.</w:t>
      </w:r>
    </w:p>
    <w:p w:rsidR="008025AB" w:rsidRDefault="008025AB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6CEE" w:rsidRPr="00F46CEE" w:rsidRDefault="00F46CEE" w:rsidP="00F46C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46CEE">
        <w:rPr>
          <w:rFonts w:ascii="Times New Roman" w:hAnsi="Times New Roman" w:cs="Times New Roman"/>
          <w:b/>
          <w:sz w:val="28"/>
        </w:rPr>
        <w:t>Дронов, В. В.</w:t>
      </w:r>
      <w:r w:rsidRPr="00F46CEE">
        <w:rPr>
          <w:rFonts w:ascii="Times New Roman" w:hAnsi="Times New Roman" w:cs="Times New Roman"/>
          <w:sz w:val="28"/>
        </w:rPr>
        <w:t xml:space="preserve"> Способ </w:t>
      </w:r>
      <w:proofErr w:type="spellStart"/>
      <w:r w:rsidRPr="00F46CEE">
        <w:rPr>
          <w:rFonts w:ascii="Times New Roman" w:hAnsi="Times New Roman" w:cs="Times New Roman"/>
          <w:sz w:val="28"/>
        </w:rPr>
        <w:t>фармакокоррекции</w:t>
      </w:r>
      <w:proofErr w:type="spellEnd"/>
      <w:r w:rsidRPr="00F46CEE">
        <w:rPr>
          <w:rFonts w:ascii="Times New Roman" w:hAnsi="Times New Roman" w:cs="Times New Roman"/>
          <w:sz w:val="28"/>
        </w:rPr>
        <w:t xml:space="preserve"> нарушений минерального обмена у коров / В.</w:t>
      </w:r>
      <w:r>
        <w:rPr>
          <w:rFonts w:ascii="Times New Roman" w:hAnsi="Times New Roman" w:cs="Times New Roman"/>
          <w:sz w:val="28"/>
        </w:rPr>
        <w:t xml:space="preserve"> </w:t>
      </w:r>
      <w:r w:rsidRPr="00F46CEE">
        <w:rPr>
          <w:rFonts w:ascii="Times New Roman" w:hAnsi="Times New Roman" w:cs="Times New Roman"/>
          <w:sz w:val="28"/>
        </w:rPr>
        <w:t xml:space="preserve">В. Дронов // </w:t>
      </w:r>
      <w:proofErr w:type="spellStart"/>
      <w:r w:rsidRPr="00F46CEE">
        <w:rPr>
          <w:rFonts w:ascii="Times New Roman" w:hAnsi="Times New Roman" w:cs="Times New Roman"/>
          <w:sz w:val="28"/>
        </w:rPr>
        <w:t>Вестн</w:t>
      </w:r>
      <w:proofErr w:type="spellEnd"/>
      <w:r w:rsidRPr="00F46CEE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F46CEE">
        <w:rPr>
          <w:rFonts w:ascii="Times New Roman" w:hAnsi="Times New Roman" w:cs="Times New Roman"/>
          <w:sz w:val="28"/>
        </w:rPr>
        <w:t>аграр</w:t>
      </w:r>
      <w:proofErr w:type="spellEnd"/>
      <w:r w:rsidRPr="00F46CEE">
        <w:rPr>
          <w:rFonts w:ascii="Times New Roman" w:hAnsi="Times New Roman" w:cs="Times New Roman"/>
          <w:sz w:val="28"/>
        </w:rPr>
        <w:t>. ун-та. – 2018. – № 4. – С. 58</w:t>
      </w:r>
      <w:r>
        <w:rPr>
          <w:rFonts w:ascii="Times New Roman" w:hAnsi="Times New Roman" w:cs="Times New Roman"/>
          <w:sz w:val="28"/>
        </w:rPr>
        <w:t>–</w:t>
      </w:r>
      <w:r w:rsidRPr="00F46CEE">
        <w:rPr>
          <w:rFonts w:ascii="Times New Roman" w:hAnsi="Times New Roman" w:cs="Times New Roman"/>
          <w:sz w:val="28"/>
        </w:rPr>
        <w:t>62.</w:t>
      </w:r>
    </w:p>
    <w:p w:rsidR="00F46CEE" w:rsidRPr="009B507B" w:rsidRDefault="00F46CEE" w:rsidP="008025A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025AB" w:rsidRPr="008025AB" w:rsidRDefault="008025AB" w:rsidP="008025A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025AB">
        <w:rPr>
          <w:rFonts w:ascii="Times New Roman" w:hAnsi="Times New Roman" w:cs="Times New Roman"/>
          <w:b/>
          <w:sz w:val="28"/>
        </w:rPr>
        <w:t>Ивановский, А. А</w:t>
      </w:r>
      <w:r w:rsidRPr="008025AB">
        <w:rPr>
          <w:rFonts w:ascii="Times New Roman" w:hAnsi="Times New Roman" w:cs="Times New Roman"/>
          <w:sz w:val="28"/>
        </w:rPr>
        <w:t>. Введение в рацион порося</w:t>
      </w:r>
      <w:proofErr w:type="gramStart"/>
      <w:r w:rsidRPr="008025AB">
        <w:rPr>
          <w:rFonts w:ascii="Times New Roman" w:hAnsi="Times New Roman" w:cs="Times New Roman"/>
          <w:sz w:val="28"/>
        </w:rPr>
        <w:t>т-</w:t>
      </w:r>
      <w:proofErr w:type="gramEnd"/>
      <w:r w:rsidRPr="008025AB">
        <w:rPr>
          <w:rFonts w:ascii="Times New Roman" w:hAnsi="Times New Roman" w:cs="Times New Roman"/>
          <w:sz w:val="28"/>
        </w:rPr>
        <w:t xml:space="preserve"> отъемышей, больных гастроэнтеритом, </w:t>
      </w:r>
      <w:proofErr w:type="spellStart"/>
      <w:r w:rsidRPr="008025AB">
        <w:rPr>
          <w:rFonts w:ascii="Times New Roman" w:hAnsi="Times New Roman" w:cs="Times New Roman"/>
          <w:sz w:val="28"/>
        </w:rPr>
        <w:t>фитокомплекса</w:t>
      </w:r>
      <w:proofErr w:type="spellEnd"/>
      <w:r w:rsidRPr="008025AB">
        <w:rPr>
          <w:rFonts w:ascii="Times New Roman" w:hAnsi="Times New Roman" w:cs="Times New Roman"/>
          <w:sz w:val="28"/>
        </w:rPr>
        <w:t xml:space="preserve">, содержащего </w:t>
      </w:r>
      <w:proofErr w:type="spellStart"/>
      <w:r w:rsidRPr="008025AB">
        <w:rPr>
          <w:rFonts w:ascii="Times New Roman" w:hAnsi="Times New Roman" w:cs="Times New Roman"/>
          <w:sz w:val="28"/>
        </w:rPr>
        <w:t>экдистероиды</w:t>
      </w:r>
      <w:proofErr w:type="spellEnd"/>
      <w:r w:rsidRPr="008025AB">
        <w:rPr>
          <w:rFonts w:ascii="Times New Roman" w:hAnsi="Times New Roman" w:cs="Times New Roman"/>
          <w:sz w:val="28"/>
        </w:rPr>
        <w:t xml:space="preserve"> и пробиотик / А. А.</w:t>
      </w:r>
      <w:r>
        <w:rPr>
          <w:rFonts w:ascii="Times New Roman" w:hAnsi="Times New Roman" w:cs="Times New Roman"/>
          <w:sz w:val="28"/>
        </w:rPr>
        <w:t xml:space="preserve"> </w:t>
      </w:r>
      <w:r w:rsidRPr="008025AB">
        <w:rPr>
          <w:rFonts w:ascii="Times New Roman" w:hAnsi="Times New Roman" w:cs="Times New Roman"/>
          <w:sz w:val="28"/>
        </w:rPr>
        <w:t xml:space="preserve">Ивановский, А. А. </w:t>
      </w:r>
      <w:proofErr w:type="spellStart"/>
      <w:r w:rsidRPr="008025AB">
        <w:rPr>
          <w:rFonts w:ascii="Times New Roman" w:hAnsi="Times New Roman" w:cs="Times New Roman"/>
          <w:sz w:val="28"/>
        </w:rPr>
        <w:t>Жижина</w:t>
      </w:r>
      <w:proofErr w:type="spellEnd"/>
      <w:r w:rsidRPr="008025AB">
        <w:rPr>
          <w:rFonts w:ascii="Times New Roman" w:hAnsi="Times New Roman" w:cs="Times New Roman"/>
          <w:sz w:val="28"/>
        </w:rPr>
        <w:t xml:space="preserve"> // Эффективное животноводство. – 2018. – № 4. – С. 16</w:t>
      </w:r>
      <w:r>
        <w:rPr>
          <w:rFonts w:ascii="Times New Roman" w:hAnsi="Times New Roman" w:cs="Times New Roman"/>
          <w:sz w:val="28"/>
        </w:rPr>
        <w:t>–</w:t>
      </w:r>
      <w:r w:rsidRPr="008025AB">
        <w:rPr>
          <w:rFonts w:ascii="Times New Roman" w:hAnsi="Times New Roman" w:cs="Times New Roman"/>
          <w:sz w:val="28"/>
        </w:rPr>
        <w:t>18.</w:t>
      </w:r>
    </w:p>
    <w:p w:rsidR="0026314C" w:rsidRDefault="008025AB" w:rsidP="0026314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025AB">
        <w:rPr>
          <w:rFonts w:ascii="Times New Roman" w:hAnsi="Times New Roman" w:cs="Times New Roman"/>
          <w:sz w:val="24"/>
        </w:rPr>
        <w:t xml:space="preserve">Исследования, направленные на изучение </w:t>
      </w:r>
      <w:proofErr w:type="spellStart"/>
      <w:r w:rsidRPr="008025AB">
        <w:rPr>
          <w:rFonts w:ascii="Times New Roman" w:hAnsi="Times New Roman" w:cs="Times New Roman"/>
          <w:sz w:val="24"/>
        </w:rPr>
        <w:t>адаптогенных</w:t>
      </w:r>
      <w:proofErr w:type="spellEnd"/>
      <w:r w:rsidRPr="008025AB">
        <w:rPr>
          <w:rFonts w:ascii="Times New Roman" w:hAnsi="Times New Roman" w:cs="Times New Roman"/>
          <w:sz w:val="24"/>
        </w:rPr>
        <w:t xml:space="preserve"> свойств у растений и ра</w:t>
      </w:r>
      <w:r w:rsidRPr="008025AB">
        <w:rPr>
          <w:rFonts w:ascii="Times New Roman" w:hAnsi="Times New Roman" w:cs="Times New Roman"/>
          <w:sz w:val="24"/>
        </w:rPr>
        <w:t>з</w:t>
      </w:r>
      <w:r w:rsidRPr="008025AB">
        <w:rPr>
          <w:rFonts w:ascii="Times New Roman" w:hAnsi="Times New Roman" w:cs="Times New Roman"/>
          <w:sz w:val="24"/>
        </w:rPr>
        <w:t xml:space="preserve">работка новых </w:t>
      </w:r>
      <w:proofErr w:type="spellStart"/>
      <w:r w:rsidRPr="008025AB">
        <w:rPr>
          <w:rFonts w:ascii="Times New Roman" w:hAnsi="Times New Roman" w:cs="Times New Roman"/>
          <w:sz w:val="24"/>
        </w:rPr>
        <w:t>фитопрепаратов</w:t>
      </w:r>
      <w:proofErr w:type="spellEnd"/>
      <w:r w:rsidRPr="008025A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025AB">
        <w:rPr>
          <w:rFonts w:ascii="Times New Roman" w:hAnsi="Times New Roman" w:cs="Times New Roman"/>
          <w:sz w:val="24"/>
        </w:rPr>
        <w:t>фитокомплексов</w:t>
      </w:r>
      <w:proofErr w:type="spellEnd"/>
      <w:r w:rsidRPr="008025AB">
        <w:rPr>
          <w:rFonts w:ascii="Times New Roman" w:hAnsi="Times New Roman" w:cs="Times New Roman"/>
          <w:sz w:val="24"/>
        </w:rPr>
        <w:t>, обладающих иммуномодулирующим действием на животных и человека, открывает возможности воздействия на функци</w:t>
      </w:r>
      <w:r w:rsidRPr="008025AB">
        <w:rPr>
          <w:rFonts w:ascii="Times New Roman" w:hAnsi="Times New Roman" w:cs="Times New Roman"/>
          <w:sz w:val="24"/>
        </w:rPr>
        <w:t>о</w:t>
      </w:r>
      <w:r w:rsidRPr="008025AB">
        <w:rPr>
          <w:rFonts w:ascii="Times New Roman" w:hAnsi="Times New Roman" w:cs="Times New Roman"/>
          <w:sz w:val="24"/>
        </w:rPr>
        <w:t>нальную активность организма экологически чистыми препаратами, полученными из естественных источников. Это позволит повысить естественную резистентность органи</w:t>
      </w:r>
      <w:r w:rsidRPr="008025AB">
        <w:rPr>
          <w:rFonts w:ascii="Times New Roman" w:hAnsi="Times New Roman" w:cs="Times New Roman"/>
          <w:sz w:val="24"/>
        </w:rPr>
        <w:t>з</w:t>
      </w:r>
      <w:r w:rsidRPr="008025AB">
        <w:rPr>
          <w:rFonts w:ascii="Times New Roman" w:hAnsi="Times New Roman" w:cs="Times New Roman"/>
          <w:sz w:val="24"/>
        </w:rPr>
        <w:t>ма к заболеваниям различной этиологии.</w:t>
      </w:r>
    </w:p>
    <w:p w:rsidR="0026314C" w:rsidRDefault="0026314C" w:rsidP="0026314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1D3AFF" w:rsidRPr="001D3AFF" w:rsidRDefault="00B513A2" w:rsidP="0026314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D3AFF">
        <w:rPr>
          <w:rFonts w:ascii="Times New Roman" w:hAnsi="Times New Roman" w:cs="Times New Roman"/>
          <w:b/>
          <w:sz w:val="28"/>
        </w:rPr>
        <w:t>Использование природных детергентов сорбционного действия для регуляции гомеостаза и резистентности организма свиней</w:t>
      </w:r>
      <w:r w:rsidRPr="001D3AFF">
        <w:rPr>
          <w:rFonts w:ascii="Times New Roman" w:hAnsi="Times New Roman" w:cs="Times New Roman"/>
          <w:sz w:val="28"/>
        </w:rPr>
        <w:t xml:space="preserve"> / С. О. </w:t>
      </w:r>
      <w:proofErr w:type="spellStart"/>
      <w:r w:rsidRPr="001D3AFF">
        <w:rPr>
          <w:rFonts w:ascii="Times New Roman" w:hAnsi="Times New Roman" w:cs="Times New Roman"/>
          <w:sz w:val="28"/>
        </w:rPr>
        <w:t>Бибиков</w:t>
      </w:r>
      <w:proofErr w:type="spellEnd"/>
      <w:r w:rsidRPr="001D3AFF">
        <w:rPr>
          <w:rFonts w:ascii="Times New Roman" w:hAnsi="Times New Roman" w:cs="Times New Roman"/>
          <w:sz w:val="28"/>
        </w:rPr>
        <w:t xml:space="preserve"> </w:t>
      </w:r>
      <w:r w:rsidRPr="001D3AFF">
        <w:rPr>
          <w:rFonts w:ascii="Times New Roman" w:hAnsi="Times New Roman" w:cs="Times New Roman"/>
          <w:sz w:val="28"/>
        </w:rPr>
        <w:lastRenderedPageBreak/>
        <w:t xml:space="preserve">[и др.] // Ветеринария. </w:t>
      </w:r>
      <w:r w:rsidR="001D3AFF" w:rsidRP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2018. </w:t>
      </w:r>
      <w:r w:rsidR="001D3AFF" w:rsidRP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</w:t>
      </w:r>
      <w:r w:rsidR="001D3AFF">
        <w:rPr>
          <w:rFonts w:ascii="Times New Roman" w:hAnsi="Times New Roman" w:cs="Times New Roman"/>
          <w:sz w:val="28"/>
        </w:rPr>
        <w:t>№</w:t>
      </w:r>
      <w:r w:rsidRPr="001D3AFF">
        <w:rPr>
          <w:rFonts w:ascii="Times New Roman" w:hAnsi="Times New Roman" w:cs="Times New Roman"/>
          <w:sz w:val="28"/>
        </w:rPr>
        <w:t xml:space="preserve"> 2. </w:t>
      </w:r>
      <w:r w:rsidR="001D3AFF" w:rsidRP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С. 48</w:t>
      </w:r>
      <w:r w:rsidR="001D3AFF" w:rsidRP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>55</w:t>
      </w:r>
      <w:proofErr w:type="gramStart"/>
      <w:r w:rsidRPr="001D3AF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D3AFF">
        <w:rPr>
          <w:rFonts w:ascii="Times New Roman" w:hAnsi="Times New Roman" w:cs="Times New Roman"/>
          <w:sz w:val="28"/>
        </w:rPr>
        <w:t xml:space="preserve"> 3 табл.</w:t>
      </w:r>
    </w:p>
    <w:p w:rsidR="00B513A2" w:rsidRDefault="00B513A2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3AFF">
        <w:rPr>
          <w:rFonts w:ascii="Times New Roman" w:hAnsi="Times New Roman" w:cs="Times New Roman"/>
          <w:sz w:val="24"/>
        </w:rPr>
        <w:t>Изучали влияние детергентов природного происхождения с сорбционными сво</w:t>
      </w:r>
      <w:r w:rsidRPr="001D3AFF">
        <w:rPr>
          <w:rFonts w:ascii="Times New Roman" w:hAnsi="Times New Roman" w:cs="Times New Roman"/>
          <w:sz w:val="24"/>
        </w:rPr>
        <w:t>й</w:t>
      </w:r>
      <w:r w:rsidRPr="001D3AFF">
        <w:rPr>
          <w:rFonts w:ascii="Times New Roman" w:hAnsi="Times New Roman" w:cs="Times New Roman"/>
          <w:sz w:val="24"/>
        </w:rPr>
        <w:t xml:space="preserve">ствами на свиней при морфофункциональных нарушениях в пищеварительном тракте и интенсивной технологии выращивания. Матрица монтмориллонита в дозе 0,5 % к сухому веществу корма при пероральном введении животным с естественной </w:t>
      </w:r>
      <w:proofErr w:type="spellStart"/>
      <w:r w:rsidRPr="001D3AFF">
        <w:rPr>
          <w:rFonts w:ascii="Times New Roman" w:hAnsi="Times New Roman" w:cs="Times New Roman"/>
          <w:sz w:val="24"/>
        </w:rPr>
        <w:t>гастропатией</w:t>
      </w:r>
      <w:proofErr w:type="spellEnd"/>
      <w:r w:rsidRPr="001D3AFF">
        <w:rPr>
          <w:rFonts w:ascii="Times New Roman" w:hAnsi="Times New Roman" w:cs="Times New Roman"/>
          <w:sz w:val="24"/>
        </w:rPr>
        <w:t>, в</w:t>
      </w:r>
      <w:r w:rsidRPr="001D3AFF">
        <w:rPr>
          <w:rFonts w:ascii="Times New Roman" w:hAnsi="Times New Roman" w:cs="Times New Roman"/>
          <w:sz w:val="24"/>
        </w:rPr>
        <w:t>ы</w:t>
      </w:r>
      <w:r w:rsidRPr="001D3AFF">
        <w:rPr>
          <w:rFonts w:ascii="Times New Roman" w:hAnsi="Times New Roman" w:cs="Times New Roman"/>
          <w:sz w:val="24"/>
        </w:rPr>
        <w:t>званной хронической диареей, в течение 21 дня показала положительный эффект.</w:t>
      </w:r>
    </w:p>
    <w:p w:rsidR="001D3AFF" w:rsidRPr="001D3AFF" w:rsidRDefault="001D3AFF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A1152" w:rsidRPr="001D3AFF" w:rsidRDefault="008A1152" w:rsidP="001D3A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3AFF">
        <w:rPr>
          <w:rFonts w:ascii="Times New Roman" w:hAnsi="Times New Roman" w:cs="Times New Roman"/>
          <w:b/>
          <w:sz w:val="28"/>
        </w:rPr>
        <w:t>Коновалова, Е. Н.</w:t>
      </w:r>
      <w:r w:rsidRPr="001D3AFF">
        <w:rPr>
          <w:rFonts w:ascii="Times New Roman" w:hAnsi="Times New Roman" w:cs="Times New Roman"/>
          <w:sz w:val="28"/>
        </w:rPr>
        <w:t xml:space="preserve"> Генетический дефект множественного </w:t>
      </w:r>
      <w:proofErr w:type="spellStart"/>
      <w:r w:rsidRPr="001D3AFF">
        <w:rPr>
          <w:rFonts w:ascii="Times New Roman" w:hAnsi="Times New Roman" w:cs="Times New Roman"/>
          <w:sz w:val="28"/>
        </w:rPr>
        <w:t>артрогрипоза</w:t>
      </w:r>
      <w:proofErr w:type="spellEnd"/>
      <w:r w:rsidRPr="001D3AFF">
        <w:rPr>
          <w:rFonts w:ascii="Times New Roman" w:hAnsi="Times New Roman" w:cs="Times New Roman"/>
          <w:sz w:val="28"/>
        </w:rPr>
        <w:t xml:space="preserve"> и его ДНК-диагностика у крупного рогатого скота абердин-ангусской породы / Е. Н. Коновалова, О. В. Костюнина, О. С. </w:t>
      </w:r>
      <w:proofErr w:type="spellStart"/>
      <w:r w:rsidRPr="001D3AFF">
        <w:rPr>
          <w:rFonts w:ascii="Times New Roman" w:hAnsi="Times New Roman" w:cs="Times New Roman"/>
          <w:sz w:val="28"/>
        </w:rPr>
        <w:t>Романенкова</w:t>
      </w:r>
      <w:proofErr w:type="spellEnd"/>
      <w:r w:rsidRPr="001D3AFF">
        <w:rPr>
          <w:rFonts w:ascii="Times New Roman" w:hAnsi="Times New Roman" w:cs="Times New Roman"/>
          <w:sz w:val="28"/>
        </w:rPr>
        <w:t xml:space="preserve"> // Достижения науки и техники АПК. </w:t>
      </w:r>
      <w:r w:rsidR="001D3AFF" w:rsidRP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2018. </w:t>
      </w:r>
      <w:r w:rsidR="001D3AFF" w:rsidRP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Том 32, </w:t>
      </w:r>
      <w:r w:rsidR="001D3AFF">
        <w:rPr>
          <w:rFonts w:ascii="Times New Roman" w:hAnsi="Times New Roman" w:cs="Times New Roman"/>
          <w:sz w:val="28"/>
        </w:rPr>
        <w:t>№</w:t>
      </w:r>
      <w:r w:rsidRPr="001D3AFF">
        <w:rPr>
          <w:rFonts w:ascii="Times New Roman" w:hAnsi="Times New Roman" w:cs="Times New Roman"/>
          <w:sz w:val="28"/>
        </w:rPr>
        <w:t xml:space="preserve"> 2. </w:t>
      </w:r>
      <w:r w:rsidR="001D3AFF" w:rsidRP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С. 58</w:t>
      </w:r>
      <w:r w:rsidR="001D3AFF" w:rsidRPr="001D3AFF"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>61</w:t>
      </w:r>
      <w:proofErr w:type="gramStart"/>
      <w:r w:rsidRPr="001D3AF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D3AFF">
        <w:rPr>
          <w:rFonts w:ascii="Times New Roman" w:hAnsi="Times New Roman" w:cs="Times New Roman"/>
          <w:sz w:val="28"/>
        </w:rPr>
        <w:t xml:space="preserve"> 3 рис., табл. </w:t>
      </w:r>
    </w:p>
    <w:p w:rsidR="008A1152" w:rsidRPr="001D3AFF" w:rsidRDefault="008A1152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3AFF">
        <w:rPr>
          <w:rFonts w:ascii="Times New Roman" w:hAnsi="Times New Roman" w:cs="Times New Roman"/>
          <w:sz w:val="24"/>
        </w:rPr>
        <w:t xml:space="preserve">Множественный </w:t>
      </w:r>
      <w:proofErr w:type="spellStart"/>
      <w:r w:rsidRPr="001D3AFF">
        <w:rPr>
          <w:rFonts w:ascii="Times New Roman" w:hAnsi="Times New Roman" w:cs="Times New Roman"/>
          <w:sz w:val="24"/>
        </w:rPr>
        <w:t>артрогрипоз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(АМ) - один из летальных генетических дефектов, наносящих серьезный экономический ущерб мясному скотоводству. Это врожденное наследственное заболевание крупного рогатого скота, характерное для молочных и мя</w:t>
      </w:r>
      <w:r w:rsidRPr="001D3AFF">
        <w:rPr>
          <w:rFonts w:ascii="Times New Roman" w:hAnsi="Times New Roman" w:cs="Times New Roman"/>
          <w:sz w:val="24"/>
        </w:rPr>
        <w:t>с</w:t>
      </w:r>
      <w:r w:rsidRPr="001D3AFF">
        <w:rPr>
          <w:rFonts w:ascii="Times New Roman" w:hAnsi="Times New Roman" w:cs="Times New Roman"/>
          <w:sz w:val="24"/>
        </w:rPr>
        <w:t xml:space="preserve">ных пород. Причиной заболевания животных абердин-ангусской породы служит </w:t>
      </w:r>
      <w:proofErr w:type="gramStart"/>
      <w:r w:rsidRPr="001D3AFF">
        <w:rPr>
          <w:rFonts w:ascii="Times New Roman" w:hAnsi="Times New Roman" w:cs="Times New Roman"/>
          <w:sz w:val="24"/>
        </w:rPr>
        <w:t>обши</w:t>
      </w:r>
      <w:r w:rsidRPr="001D3AFF">
        <w:rPr>
          <w:rFonts w:ascii="Times New Roman" w:hAnsi="Times New Roman" w:cs="Times New Roman"/>
          <w:sz w:val="24"/>
        </w:rPr>
        <w:t>р</w:t>
      </w:r>
      <w:r w:rsidRPr="001D3AFF">
        <w:rPr>
          <w:rFonts w:ascii="Times New Roman" w:hAnsi="Times New Roman" w:cs="Times New Roman"/>
          <w:sz w:val="24"/>
        </w:rPr>
        <w:t>ная</w:t>
      </w:r>
      <w:proofErr w:type="gramEnd"/>
      <w:r w:rsidRPr="001D3A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3AFF">
        <w:rPr>
          <w:rFonts w:ascii="Times New Roman" w:hAnsi="Times New Roman" w:cs="Times New Roman"/>
          <w:sz w:val="24"/>
        </w:rPr>
        <w:t>делеция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(23347 </w:t>
      </w:r>
      <w:proofErr w:type="spellStart"/>
      <w:r w:rsidRPr="001D3AFF">
        <w:rPr>
          <w:rFonts w:ascii="Times New Roman" w:hAnsi="Times New Roman" w:cs="Times New Roman"/>
          <w:sz w:val="24"/>
        </w:rPr>
        <w:t>п.о</w:t>
      </w:r>
      <w:proofErr w:type="spellEnd"/>
      <w:r w:rsidRPr="001D3AFF">
        <w:rPr>
          <w:rFonts w:ascii="Times New Roman" w:hAnsi="Times New Roman" w:cs="Times New Roman"/>
          <w:sz w:val="24"/>
        </w:rPr>
        <w:t>.) генов ISG15, HES4 и AGRN. Целью авторов была разработка м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>лекулярно-генетической тест-системы для диагностики мутации этих генов на основе м</w:t>
      </w:r>
      <w:r w:rsidRPr="001D3AFF">
        <w:rPr>
          <w:rFonts w:ascii="Times New Roman" w:hAnsi="Times New Roman" w:cs="Times New Roman"/>
          <w:sz w:val="24"/>
        </w:rPr>
        <w:t>е</w:t>
      </w:r>
      <w:r w:rsidRPr="001D3AFF">
        <w:rPr>
          <w:rFonts w:ascii="Times New Roman" w:hAnsi="Times New Roman" w:cs="Times New Roman"/>
          <w:sz w:val="24"/>
        </w:rPr>
        <w:t xml:space="preserve">тода мультиплексной </w:t>
      </w:r>
      <w:proofErr w:type="spellStart"/>
      <w:r w:rsidRPr="001D3AFF">
        <w:rPr>
          <w:rFonts w:ascii="Times New Roman" w:hAnsi="Times New Roman" w:cs="Times New Roman"/>
          <w:sz w:val="24"/>
        </w:rPr>
        <w:t>однопробирочной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аллель-</w:t>
      </w:r>
      <w:proofErr w:type="spellStart"/>
      <w:r w:rsidRPr="001D3AFF">
        <w:rPr>
          <w:rFonts w:ascii="Times New Roman" w:hAnsi="Times New Roman" w:cs="Times New Roman"/>
          <w:sz w:val="24"/>
        </w:rPr>
        <w:t>спецефичной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ПЦР (STAS PCR). Матери</w:t>
      </w:r>
      <w:r w:rsidRPr="001D3AFF">
        <w:rPr>
          <w:rFonts w:ascii="Times New Roman" w:hAnsi="Times New Roman" w:cs="Times New Roman"/>
          <w:sz w:val="24"/>
        </w:rPr>
        <w:t>а</w:t>
      </w:r>
      <w:r w:rsidRPr="001D3AFF">
        <w:rPr>
          <w:rFonts w:ascii="Times New Roman" w:hAnsi="Times New Roman" w:cs="Times New Roman"/>
          <w:sz w:val="24"/>
        </w:rPr>
        <w:t>лом исследования служили пробы ДНК телят, бычков, телок, коров и быков пяти попул</w:t>
      </w:r>
      <w:r w:rsidRPr="001D3AFF">
        <w:rPr>
          <w:rFonts w:ascii="Times New Roman" w:hAnsi="Times New Roman" w:cs="Times New Roman"/>
          <w:sz w:val="24"/>
        </w:rPr>
        <w:t>я</w:t>
      </w:r>
      <w:r w:rsidRPr="001D3AFF">
        <w:rPr>
          <w:rFonts w:ascii="Times New Roman" w:hAnsi="Times New Roman" w:cs="Times New Roman"/>
          <w:sz w:val="24"/>
        </w:rPr>
        <w:t xml:space="preserve">ций (n=1205) абердин-ангусской породы: I (n=282), II (n=101), III (n=731), IV (n=60), V (n=31) и одной смешанной популяции (гибрид калмыцкой и абердин-ангусской пород) - </w:t>
      </w:r>
      <w:proofErr w:type="spellStart"/>
      <w:r w:rsidRPr="001D3AFF">
        <w:rPr>
          <w:rFonts w:ascii="Times New Roman" w:hAnsi="Times New Roman" w:cs="Times New Roman"/>
          <w:sz w:val="24"/>
        </w:rPr>
        <w:t>Vl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(n=37), принадлежащих хозяйствам Ленинградской (I, IV), Калужской (V), Смоленской (VI), Брянской (III) и Воронежской (II) областей. Проведенный при помощи разработа</w:t>
      </w:r>
      <w:r w:rsidRPr="001D3AFF">
        <w:rPr>
          <w:rFonts w:ascii="Times New Roman" w:hAnsi="Times New Roman" w:cs="Times New Roman"/>
          <w:sz w:val="24"/>
        </w:rPr>
        <w:t>н</w:t>
      </w:r>
      <w:r w:rsidRPr="001D3AFF">
        <w:rPr>
          <w:rFonts w:ascii="Times New Roman" w:hAnsi="Times New Roman" w:cs="Times New Roman"/>
          <w:sz w:val="24"/>
        </w:rPr>
        <w:t xml:space="preserve">ной тест-системы скрининг, позволил выявить животных-носителей </w:t>
      </w:r>
      <w:proofErr w:type="gramStart"/>
      <w:r w:rsidRPr="001D3AFF">
        <w:rPr>
          <w:rFonts w:ascii="Times New Roman" w:hAnsi="Times New Roman" w:cs="Times New Roman"/>
          <w:sz w:val="24"/>
        </w:rPr>
        <w:t>мутантного</w:t>
      </w:r>
      <w:proofErr w:type="gramEnd"/>
      <w:r w:rsidRPr="001D3A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3AFF">
        <w:rPr>
          <w:rFonts w:ascii="Times New Roman" w:hAnsi="Times New Roman" w:cs="Times New Roman"/>
          <w:sz w:val="24"/>
        </w:rPr>
        <w:t>аллеля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в одной популяции коров (II) с частотой 0,99 % и в двух популяциях быков (1 и III) с част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 xml:space="preserve">тами 1,06 и 0,94 %, соответственно. </w:t>
      </w:r>
      <w:proofErr w:type="gramStart"/>
      <w:r w:rsidRPr="001D3AFF">
        <w:rPr>
          <w:rFonts w:ascii="Times New Roman" w:hAnsi="Times New Roman" w:cs="Times New Roman"/>
          <w:sz w:val="24"/>
        </w:rPr>
        <w:t>Обзор данных зарубежных породных ассоциаций за 2017 г. показал, что частота встречаемости АМС-животных остается достаточно высокой (20,7-29,2 % укоров и 1,2-10,7% у быков) и имеет тенденцию к росту - по сведениям Ам</w:t>
      </w:r>
      <w:r w:rsidRPr="001D3AFF">
        <w:rPr>
          <w:rFonts w:ascii="Times New Roman" w:hAnsi="Times New Roman" w:cs="Times New Roman"/>
          <w:sz w:val="24"/>
        </w:rPr>
        <w:t>е</w:t>
      </w:r>
      <w:r w:rsidRPr="001D3AFF">
        <w:rPr>
          <w:rFonts w:ascii="Times New Roman" w:hAnsi="Times New Roman" w:cs="Times New Roman"/>
          <w:sz w:val="24"/>
        </w:rPr>
        <w:t>риканской ассоциации абердин-ангусской породы в текущем 2018 г. величина этого пок</w:t>
      </w:r>
      <w:r w:rsidRPr="001D3AFF">
        <w:rPr>
          <w:rFonts w:ascii="Times New Roman" w:hAnsi="Times New Roman" w:cs="Times New Roman"/>
          <w:sz w:val="24"/>
        </w:rPr>
        <w:t>а</w:t>
      </w:r>
      <w:r w:rsidRPr="001D3AFF">
        <w:rPr>
          <w:rFonts w:ascii="Times New Roman" w:hAnsi="Times New Roman" w:cs="Times New Roman"/>
          <w:sz w:val="24"/>
        </w:rPr>
        <w:t>зателя возросла у коров с 15,5 % в 2017 г. на 5,2%, у быков - с 0 до 1,2%. Разработанная тест-система</w:t>
      </w:r>
      <w:proofErr w:type="gramEnd"/>
      <w:r w:rsidRPr="001D3AFF">
        <w:rPr>
          <w:rFonts w:ascii="Times New Roman" w:hAnsi="Times New Roman" w:cs="Times New Roman"/>
          <w:sz w:val="24"/>
        </w:rPr>
        <w:t xml:space="preserve"> дает возможность раннего выявления животных-носителей AM, что позв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 xml:space="preserve">лит снизить риск распространения множественного </w:t>
      </w:r>
      <w:proofErr w:type="spellStart"/>
      <w:r w:rsidRPr="001D3AFF">
        <w:rPr>
          <w:rFonts w:ascii="Times New Roman" w:hAnsi="Times New Roman" w:cs="Times New Roman"/>
          <w:sz w:val="24"/>
        </w:rPr>
        <w:t>артрогрипоза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на территории России. </w:t>
      </w:r>
    </w:p>
    <w:p w:rsidR="008A1152" w:rsidRPr="001D3AFF" w:rsidRDefault="008A1152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358F" w:rsidRPr="00F9358F" w:rsidRDefault="00F9358F" w:rsidP="00F935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9358F">
        <w:rPr>
          <w:rFonts w:ascii="Times New Roman" w:hAnsi="Times New Roman" w:cs="Times New Roman"/>
          <w:b/>
          <w:sz w:val="28"/>
        </w:rPr>
        <w:t>Кочиш</w:t>
      </w:r>
      <w:proofErr w:type="spellEnd"/>
      <w:r w:rsidRPr="00F9358F">
        <w:rPr>
          <w:rFonts w:ascii="Times New Roman" w:hAnsi="Times New Roman" w:cs="Times New Roman"/>
          <w:b/>
          <w:sz w:val="28"/>
        </w:rPr>
        <w:t>, И. И.</w:t>
      </w:r>
      <w:r w:rsidRPr="00F9358F">
        <w:rPr>
          <w:rFonts w:ascii="Times New Roman" w:hAnsi="Times New Roman" w:cs="Times New Roman"/>
          <w:sz w:val="28"/>
        </w:rPr>
        <w:t xml:space="preserve"> Оптимизация </w:t>
      </w:r>
      <w:proofErr w:type="spellStart"/>
      <w:r w:rsidRPr="00F9358F">
        <w:rPr>
          <w:rFonts w:ascii="Times New Roman" w:hAnsi="Times New Roman" w:cs="Times New Roman"/>
          <w:sz w:val="28"/>
        </w:rPr>
        <w:t>антирадикальной</w:t>
      </w:r>
      <w:proofErr w:type="spellEnd"/>
      <w:r w:rsidRPr="00F9358F">
        <w:rPr>
          <w:rFonts w:ascii="Times New Roman" w:hAnsi="Times New Roman" w:cs="Times New Roman"/>
          <w:sz w:val="28"/>
        </w:rPr>
        <w:t xml:space="preserve"> системы у телят моло</w:t>
      </w:r>
      <w:r w:rsidRPr="00F9358F">
        <w:rPr>
          <w:rFonts w:ascii="Times New Roman" w:hAnsi="Times New Roman" w:cs="Times New Roman"/>
          <w:sz w:val="28"/>
        </w:rPr>
        <w:t>ч</w:t>
      </w:r>
      <w:r w:rsidRPr="00F9358F">
        <w:rPr>
          <w:rFonts w:ascii="Times New Roman" w:hAnsi="Times New Roman" w:cs="Times New Roman"/>
          <w:sz w:val="28"/>
        </w:rPr>
        <w:t xml:space="preserve">ного периода в </w:t>
      </w:r>
      <w:proofErr w:type="spellStart"/>
      <w:r w:rsidRPr="00F9358F">
        <w:rPr>
          <w:rFonts w:ascii="Times New Roman" w:hAnsi="Times New Roman" w:cs="Times New Roman"/>
          <w:sz w:val="28"/>
        </w:rPr>
        <w:t>селенодефицитном</w:t>
      </w:r>
      <w:proofErr w:type="spellEnd"/>
      <w:r w:rsidRPr="00F9358F">
        <w:rPr>
          <w:rFonts w:ascii="Times New Roman" w:hAnsi="Times New Roman" w:cs="Times New Roman"/>
          <w:sz w:val="28"/>
        </w:rPr>
        <w:t xml:space="preserve"> регионе / И. И. </w:t>
      </w:r>
      <w:proofErr w:type="spellStart"/>
      <w:r w:rsidRPr="00F9358F">
        <w:rPr>
          <w:rFonts w:ascii="Times New Roman" w:hAnsi="Times New Roman" w:cs="Times New Roman"/>
          <w:sz w:val="28"/>
        </w:rPr>
        <w:t>Кочиш</w:t>
      </w:r>
      <w:proofErr w:type="spellEnd"/>
      <w:r w:rsidRPr="00F9358F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F9358F">
        <w:rPr>
          <w:rFonts w:ascii="Times New Roman" w:hAnsi="Times New Roman" w:cs="Times New Roman"/>
          <w:sz w:val="28"/>
        </w:rPr>
        <w:t>Шуканов</w:t>
      </w:r>
      <w:proofErr w:type="spellEnd"/>
      <w:r w:rsidRPr="00F9358F">
        <w:rPr>
          <w:rFonts w:ascii="Times New Roman" w:hAnsi="Times New Roman" w:cs="Times New Roman"/>
          <w:sz w:val="28"/>
        </w:rPr>
        <w:t xml:space="preserve">, С. В. Сидоров // Ветеринария. </w:t>
      </w:r>
      <w:r>
        <w:rPr>
          <w:rFonts w:ascii="Times New Roman" w:hAnsi="Times New Roman" w:cs="Times New Roman"/>
          <w:sz w:val="28"/>
        </w:rPr>
        <w:t>–</w:t>
      </w:r>
      <w:r w:rsidRPr="00F9358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F935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9358F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F9358F">
        <w:rPr>
          <w:rFonts w:ascii="Times New Roman" w:hAnsi="Times New Roman" w:cs="Times New Roman"/>
          <w:sz w:val="28"/>
        </w:rPr>
        <w:t xml:space="preserve"> С. 42</w:t>
      </w:r>
      <w:r>
        <w:rPr>
          <w:rFonts w:ascii="Times New Roman" w:hAnsi="Times New Roman" w:cs="Times New Roman"/>
          <w:sz w:val="28"/>
        </w:rPr>
        <w:t>–</w:t>
      </w:r>
      <w:r w:rsidRPr="00F9358F">
        <w:rPr>
          <w:rFonts w:ascii="Times New Roman" w:hAnsi="Times New Roman" w:cs="Times New Roman"/>
          <w:sz w:val="28"/>
        </w:rPr>
        <w:t>45</w:t>
      </w:r>
      <w:proofErr w:type="gramStart"/>
      <w:r w:rsidRPr="00F9358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9358F">
        <w:rPr>
          <w:rFonts w:ascii="Times New Roman" w:hAnsi="Times New Roman" w:cs="Times New Roman"/>
          <w:sz w:val="28"/>
        </w:rPr>
        <w:t xml:space="preserve"> 2 рис. </w:t>
      </w:r>
    </w:p>
    <w:p w:rsidR="00F9358F" w:rsidRPr="00F9358F" w:rsidRDefault="00F9358F" w:rsidP="00F9358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358F">
        <w:rPr>
          <w:rFonts w:ascii="Times New Roman" w:hAnsi="Times New Roman" w:cs="Times New Roman"/>
          <w:sz w:val="24"/>
        </w:rPr>
        <w:t xml:space="preserve">Биоактивная добавка </w:t>
      </w:r>
      <w:proofErr w:type="spellStart"/>
      <w:r w:rsidRPr="00F9358F">
        <w:rPr>
          <w:rFonts w:ascii="Times New Roman" w:hAnsi="Times New Roman" w:cs="Times New Roman"/>
          <w:sz w:val="24"/>
        </w:rPr>
        <w:t>Селенопиран</w:t>
      </w:r>
      <w:proofErr w:type="spellEnd"/>
      <w:r w:rsidRPr="00F9358F">
        <w:rPr>
          <w:rFonts w:ascii="Times New Roman" w:hAnsi="Times New Roman" w:cs="Times New Roman"/>
          <w:sz w:val="24"/>
        </w:rPr>
        <w:t xml:space="preserve"> при применении телятам, находившимся в </w:t>
      </w:r>
      <w:proofErr w:type="spellStart"/>
      <w:r w:rsidRPr="00F9358F">
        <w:rPr>
          <w:rFonts w:ascii="Times New Roman" w:hAnsi="Times New Roman" w:cs="Times New Roman"/>
          <w:sz w:val="24"/>
        </w:rPr>
        <w:t>сел</w:t>
      </w:r>
      <w:r w:rsidRPr="00F9358F">
        <w:rPr>
          <w:rFonts w:ascii="Times New Roman" w:hAnsi="Times New Roman" w:cs="Times New Roman"/>
          <w:sz w:val="24"/>
        </w:rPr>
        <w:t>е</w:t>
      </w:r>
      <w:r w:rsidRPr="00F9358F">
        <w:rPr>
          <w:rFonts w:ascii="Times New Roman" w:hAnsi="Times New Roman" w:cs="Times New Roman"/>
          <w:sz w:val="24"/>
        </w:rPr>
        <w:t>нодефицитном</w:t>
      </w:r>
      <w:proofErr w:type="spellEnd"/>
      <w:r w:rsidRPr="00F9358F">
        <w:rPr>
          <w:rFonts w:ascii="Times New Roman" w:hAnsi="Times New Roman" w:cs="Times New Roman"/>
          <w:sz w:val="24"/>
        </w:rPr>
        <w:t xml:space="preserve"> регионе, обеспечила коррекцию постнатальной изменчивости </w:t>
      </w:r>
      <w:proofErr w:type="spellStart"/>
      <w:r w:rsidRPr="00F9358F">
        <w:rPr>
          <w:rFonts w:ascii="Times New Roman" w:hAnsi="Times New Roman" w:cs="Times New Roman"/>
          <w:sz w:val="24"/>
        </w:rPr>
        <w:t>против</w:t>
      </w:r>
      <w:proofErr w:type="gramStart"/>
      <w:r w:rsidRPr="00F9358F">
        <w:rPr>
          <w:rFonts w:ascii="Times New Roman" w:hAnsi="Times New Roman" w:cs="Times New Roman"/>
          <w:sz w:val="24"/>
        </w:rPr>
        <w:t>о</w:t>
      </w:r>
      <w:proofErr w:type="spellEnd"/>
      <w:r w:rsidRPr="00F9358F">
        <w:rPr>
          <w:rFonts w:ascii="Times New Roman" w:hAnsi="Times New Roman" w:cs="Times New Roman"/>
          <w:sz w:val="24"/>
        </w:rPr>
        <w:t>-</w:t>
      </w:r>
      <w:proofErr w:type="gramEnd"/>
      <w:r w:rsidRPr="00F9358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9358F">
        <w:rPr>
          <w:rFonts w:ascii="Times New Roman" w:hAnsi="Times New Roman" w:cs="Times New Roman"/>
          <w:sz w:val="24"/>
        </w:rPr>
        <w:t>прооксидантных</w:t>
      </w:r>
      <w:proofErr w:type="spellEnd"/>
      <w:r w:rsidRPr="00F9358F">
        <w:rPr>
          <w:rFonts w:ascii="Times New Roman" w:hAnsi="Times New Roman" w:cs="Times New Roman"/>
          <w:sz w:val="24"/>
        </w:rPr>
        <w:t xml:space="preserve"> факторов - роста активности </w:t>
      </w:r>
      <w:proofErr w:type="spellStart"/>
      <w:r w:rsidRPr="00F9358F">
        <w:rPr>
          <w:rFonts w:ascii="Times New Roman" w:hAnsi="Times New Roman" w:cs="Times New Roman"/>
          <w:sz w:val="24"/>
        </w:rPr>
        <w:t>пероксидазы</w:t>
      </w:r>
      <w:proofErr w:type="spellEnd"/>
      <w:r w:rsidRPr="00F9358F">
        <w:rPr>
          <w:rFonts w:ascii="Times New Roman" w:hAnsi="Times New Roman" w:cs="Times New Roman"/>
          <w:sz w:val="24"/>
        </w:rPr>
        <w:t xml:space="preserve">, каталазы, </w:t>
      </w:r>
      <w:proofErr w:type="spellStart"/>
      <w:r w:rsidRPr="00F9358F">
        <w:rPr>
          <w:rFonts w:ascii="Times New Roman" w:hAnsi="Times New Roman" w:cs="Times New Roman"/>
          <w:sz w:val="24"/>
        </w:rPr>
        <w:t>глутатионперокс</w:t>
      </w:r>
      <w:r w:rsidRPr="00F9358F">
        <w:rPr>
          <w:rFonts w:ascii="Times New Roman" w:hAnsi="Times New Roman" w:cs="Times New Roman"/>
          <w:sz w:val="24"/>
        </w:rPr>
        <w:t>и</w:t>
      </w:r>
      <w:r w:rsidRPr="00F9358F">
        <w:rPr>
          <w:rFonts w:ascii="Times New Roman" w:hAnsi="Times New Roman" w:cs="Times New Roman"/>
          <w:sz w:val="24"/>
        </w:rPr>
        <w:t>дазы</w:t>
      </w:r>
      <w:proofErr w:type="spellEnd"/>
      <w:r w:rsidRPr="00F9358F">
        <w:rPr>
          <w:rFonts w:ascii="Times New Roman" w:hAnsi="Times New Roman" w:cs="Times New Roman"/>
          <w:sz w:val="24"/>
        </w:rPr>
        <w:t>, повышение в крови концентрации селена на фоне противоположного изменения с</w:t>
      </w:r>
      <w:r w:rsidRPr="00F9358F">
        <w:rPr>
          <w:rFonts w:ascii="Times New Roman" w:hAnsi="Times New Roman" w:cs="Times New Roman"/>
          <w:sz w:val="24"/>
        </w:rPr>
        <w:t>о</w:t>
      </w:r>
      <w:r w:rsidRPr="00F9358F">
        <w:rPr>
          <w:rFonts w:ascii="Times New Roman" w:hAnsi="Times New Roman" w:cs="Times New Roman"/>
          <w:sz w:val="24"/>
        </w:rPr>
        <w:t xml:space="preserve">держания в ней </w:t>
      </w:r>
      <w:proofErr w:type="spellStart"/>
      <w:r w:rsidRPr="00F9358F">
        <w:rPr>
          <w:rFonts w:ascii="Times New Roman" w:hAnsi="Times New Roman" w:cs="Times New Roman"/>
          <w:sz w:val="24"/>
        </w:rPr>
        <w:t>малонового</w:t>
      </w:r>
      <w:proofErr w:type="spellEnd"/>
      <w:r w:rsidRPr="00F93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358F">
        <w:rPr>
          <w:rFonts w:ascii="Times New Roman" w:hAnsi="Times New Roman" w:cs="Times New Roman"/>
          <w:sz w:val="24"/>
        </w:rPr>
        <w:t>диальдегида</w:t>
      </w:r>
      <w:proofErr w:type="spellEnd"/>
      <w:r w:rsidRPr="00F9358F">
        <w:rPr>
          <w:rFonts w:ascii="Times New Roman" w:hAnsi="Times New Roman" w:cs="Times New Roman"/>
          <w:sz w:val="24"/>
        </w:rPr>
        <w:t>. Это способствовало функциональной устойч</w:t>
      </w:r>
      <w:r w:rsidRPr="00F9358F">
        <w:rPr>
          <w:rFonts w:ascii="Times New Roman" w:hAnsi="Times New Roman" w:cs="Times New Roman"/>
          <w:sz w:val="24"/>
        </w:rPr>
        <w:t>и</w:t>
      </w:r>
      <w:r w:rsidRPr="00F9358F">
        <w:rPr>
          <w:rFonts w:ascii="Times New Roman" w:hAnsi="Times New Roman" w:cs="Times New Roman"/>
          <w:sz w:val="24"/>
        </w:rPr>
        <w:t xml:space="preserve">вости антиоксидантной системы организма молодняка крупного рогатого скота. </w:t>
      </w:r>
    </w:p>
    <w:p w:rsidR="00F9358F" w:rsidRPr="00F9358F" w:rsidRDefault="00F9358F" w:rsidP="00F935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3B" w:rsidRDefault="001D3AFF" w:rsidP="00C4673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24ED">
        <w:rPr>
          <w:rFonts w:ascii="Times New Roman" w:hAnsi="Times New Roman" w:cs="Times New Roman"/>
          <w:b/>
          <w:sz w:val="28"/>
        </w:rPr>
        <w:t>Мантатова</w:t>
      </w:r>
      <w:proofErr w:type="spellEnd"/>
      <w:r w:rsidRPr="004E24ED">
        <w:rPr>
          <w:rFonts w:ascii="Times New Roman" w:hAnsi="Times New Roman" w:cs="Times New Roman"/>
          <w:b/>
          <w:sz w:val="28"/>
        </w:rPr>
        <w:t>, Н. В.</w:t>
      </w:r>
      <w:r>
        <w:rPr>
          <w:rFonts w:ascii="Times New Roman" w:hAnsi="Times New Roman" w:cs="Times New Roman"/>
          <w:sz w:val="28"/>
        </w:rPr>
        <w:t xml:space="preserve"> </w:t>
      </w:r>
      <w:r w:rsidR="0056701F" w:rsidRPr="001D3AFF">
        <w:rPr>
          <w:rFonts w:ascii="Times New Roman" w:hAnsi="Times New Roman" w:cs="Times New Roman"/>
          <w:sz w:val="28"/>
        </w:rPr>
        <w:t>Гематологическая картина при язвенной болезни ж</w:t>
      </w:r>
      <w:r w:rsidR="0056701F" w:rsidRPr="001D3AFF">
        <w:rPr>
          <w:rFonts w:ascii="Times New Roman" w:hAnsi="Times New Roman" w:cs="Times New Roman"/>
          <w:sz w:val="28"/>
        </w:rPr>
        <w:t>е</w:t>
      </w:r>
      <w:r w:rsidR="0056701F" w:rsidRPr="001D3AFF">
        <w:rPr>
          <w:rFonts w:ascii="Times New Roman" w:hAnsi="Times New Roman" w:cs="Times New Roman"/>
          <w:sz w:val="28"/>
        </w:rPr>
        <w:t xml:space="preserve">лудка у поросят / </w:t>
      </w:r>
      <w:r w:rsidR="004E24ED" w:rsidRPr="001D3AFF">
        <w:rPr>
          <w:rFonts w:ascii="Times New Roman" w:hAnsi="Times New Roman" w:cs="Times New Roman"/>
          <w:sz w:val="28"/>
        </w:rPr>
        <w:t>Н.</w:t>
      </w:r>
      <w:r w:rsidR="004E24ED">
        <w:rPr>
          <w:rFonts w:ascii="Times New Roman" w:hAnsi="Times New Roman" w:cs="Times New Roman"/>
          <w:sz w:val="28"/>
        </w:rPr>
        <w:t xml:space="preserve"> </w:t>
      </w:r>
      <w:r w:rsidR="004E24ED" w:rsidRPr="001D3AFF">
        <w:rPr>
          <w:rFonts w:ascii="Times New Roman" w:hAnsi="Times New Roman" w:cs="Times New Roman"/>
          <w:sz w:val="28"/>
        </w:rPr>
        <w:t>В.</w:t>
      </w:r>
      <w:r w:rsidR="004E24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701F" w:rsidRPr="001D3AFF">
        <w:rPr>
          <w:rFonts w:ascii="Times New Roman" w:hAnsi="Times New Roman" w:cs="Times New Roman"/>
          <w:sz w:val="28"/>
        </w:rPr>
        <w:t>Мантатова</w:t>
      </w:r>
      <w:proofErr w:type="spellEnd"/>
      <w:r w:rsidR="0056701F" w:rsidRPr="001D3AFF">
        <w:rPr>
          <w:rFonts w:ascii="Times New Roman" w:hAnsi="Times New Roman" w:cs="Times New Roman"/>
          <w:sz w:val="28"/>
        </w:rPr>
        <w:t xml:space="preserve">, </w:t>
      </w:r>
      <w:r w:rsidR="004E24ED" w:rsidRPr="001D3AFF">
        <w:rPr>
          <w:rFonts w:ascii="Times New Roman" w:hAnsi="Times New Roman" w:cs="Times New Roman"/>
          <w:sz w:val="28"/>
        </w:rPr>
        <w:t>С.</w:t>
      </w:r>
      <w:r w:rsidR="004E24ED">
        <w:rPr>
          <w:rFonts w:ascii="Times New Roman" w:hAnsi="Times New Roman" w:cs="Times New Roman"/>
          <w:sz w:val="28"/>
        </w:rPr>
        <w:t xml:space="preserve"> </w:t>
      </w:r>
      <w:r w:rsidR="004E24ED" w:rsidRPr="001D3AFF">
        <w:rPr>
          <w:rFonts w:ascii="Times New Roman" w:hAnsi="Times New Roman" w:cs="Times New Roman"/>
          <w:sz w:val="28"/>
        </w:rPr>
        <w:t xml:space="preserve">Р. </w:t>
      </w:r>
      <w:proofErr w:type="spellStart"/>
      <w:r w:rsidR="0056701F" w:rsidRPr="001D3AFF">
        <w:rPr>
          <w:rFonts w:ascii="Times New Roman" w:hAnsi="Times New Roman" w:cs="Times New Roman"/>
          <w:sz w:val="28"/>
        </w:rPr>
        <w:t>Танхаев</w:t>
      </w:r>
      <w:proofErr w:type="spellEnd"/>
      <w:r w:rsidR="0056701F" w:rsidRPr="001D3AFF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56701F" w:rsidRPr="001D3AFF">
        <w:rPr>
          <w:rFonts w:ascii="Times New Roman" w:hAnsi="Times New Roman" w:cs="Times New Roman"/>
          <w:sz w:val="28"/>
        </w:rPr>
        <w:t>Вестн</w:t>
      </w:r>
      <w:proofErr w:type="spellEnd"/>
      <w:r w:rsidRPr="001D3AFF">
        <w:rPr>
          <w:rFonts w:ascii="Times New Roman" w:hAnsi="Times New Roman" w:cs="Times New Roman"/>
          <w:sz w:val="28"/>
        </w:rPr>
        <w:t>.</w:t>
      </w:r>
      <w:r w:rsidR="0056701F" w:rsidRPr="001D3AFF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="0056701F" w:rsidRPr="001D3AFF">
        <w:rPr>
          <w:rFonts w:ascii="Times New Roman" w:hAnsi="Times New Roman" w:cs="Times New Roman"/>
          <w:sz w:val="28"/>
        </w:rPr>
        <w:t>а</w:t>
      </w:r>
      <w:r w:rsidR="0056701F" w:rsidRPr="001D3AFF">
        <w:rPr>
          <w:rFonts w:ascii="Times New Roman" w:hAnsi="Times New Roman" w:cs="Times New Roman"/>
          <w:sz w:val="28"/>
        </w:rPr>
        <w:t>г</w:t>
      </w:r>
      <w:r w:rsidR="0056701F" w:rsidRPr="001D3AFF">
        <w:rPr>
          <w:rFonts w:ascii="Times New Roman" w:hAnsi="Times New Roman" w:cs="Times New Roman"/>
          <w:sz w:val="28"/>
        </w:rPr>
        <w:t>рар</w:t>
      </w:r>
      <w:proofErr w:type="spellEnd"/>
      <w:r w:rsidR="0056701F" w:rsidRPr="001D3AFF">
        <w:rPr>
          <w:rFonts w:ascii="Times New Roman" w:hAnsi="Times New Roman" w:cs="Times New Roman"/>
          <w:sz w:val="28"/>
        </w:rPr>
        <w:t>. ун-та. – 2018. – № 2. – С. 136</w:t>
      </w:r>
      <w:r w:rsidR="004E24ED" w:rsidRPr="001D3AFF">
        <w:rPr>
          <w:rFonts w:ascii="Times New Roman" w:hAnsi="Times New Roman" w:cs="Times New Roman"/>
          <w:sz w:val="28"/>
        </w:rPr>
        <w:t>–</w:t>
      </w:r>
      <w:r w:rsidR="0056701F" w:rsidRPr="001D3AFF">
        <w:rPr>
          <w:rFonts w:ascii="Times New Roman" w:hAnsi="Times New Roman" w:cs="Times New Roman"/>
          <w:sz w:val="28"/>
        </w:rPr>
        <w:t>141.</w:t>
      </w:r>
    </w:p>
    <w:p w:rsidR="00C4673B" w:rsidRPr="00C4673B" w:rsidRDefault="00C4673B" w:rsidP="00C4673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E1351A" w:rsidRPr="00F93D47" w:rsidRDefault="00E1351A" w:rsidP="00C4673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93D47">
        <w:rPr>
          <w:rFonts w:ascii="Times New Roman" w:hAnsi="Times New Roman" w:cs="Times New Roman"/>
          <w:b/>
          <w:sz w:val="28"/>
        </w:rPr>
        <w:t>Насонов, И. В.</w:t>
      </w:r>
      <w:r w:rsidRPr="00F93D47">
        <w:rPr>
          <w:rFonts w:ascii="Times New Roman" w:hAnsi="Times New Roman" w:cs="Times New Roman"/>
          <w:sz w:val="28"/>
        </w:rPr>
        <w:t xml:space="preserve"> Терапия и профилактика мочекислого диатеза у птиц инновационным препаратом "</w:t>
      </w:r>
      <w:proofErr w:type="spellStart"/>
      <w:r w:rsidRPr="00F93D47">
        <w:rPr>
          <w:rFonts w:ascii="Times New Roman" w:hAnsi="Times New Roman" w:cs="Times New Roman"/>
          <w:sz w:val="28"/>
        </w:rPr>
        <w:t>Урамин</w:t>
      </w:r>
      <w:proofErr w:type="spellEnd"/>
      <w:r w:rsidRPr="00F93D47">
        <w:rPr>
          <w:rFonts w:ascii="Times New Roman" w:hAnsi="Times New Roman" w:cs="Times New Roman"/>
          <w:sz w:val="28"/>
        </w:rPr>
        <w:t xml:space="preserve">" / И. В. Насонов, О. В. </w:t>
      </w:r>
      <w:proofErr w:type="spellStart"/>
      <w:r w:rsidRPr="00F93D47">
        <w:rPr>
          <w:rFonts w:ascii="Times New Roman" w:hAnsi="Times New Roman" w:cs="Times New Roman"/>
          <w:sz w:val="28"/>
        </w:rPr>
        <w:t>Милоста</w:t>
      </w:r>
      <w:proofErr w:type="spellEnd"/>
      <w:r w:rsidRPr="00F93D47">
        <w:rPr>
          <w:rFonts w:ascii="Times New Roman" w:hAnsi="Times New Roman" w:cs="Times New Roman"/>
          <w:sz w:val="28"/>
        </w:rPr>
        <w:t xml:space="preserve"> // Э</w:t>
      </w:r>
      <w:r w:rsidRPr="00F93D47">
        <w:rPr>
          <w:rFonts w:ascii="Times New Roman" w:hAnsi="Times New Roman" w:cs="Times New Roman"/>
          <w:sz w:val="28"/>
        </w:rPr>
        <w:t>ф</w:t>
      </w:r>
      <w:r w:rsidRPr="00F93D47">
        <w:rPr>
          <w:rFonts w:ascii="Times New Roman" w:hAnsi="Times New Roman" w:cs="Times New Roman"/>
          <w:sz w:val="28"/>
        </w:rPr>
        <w:t>фективное животноводство. – 2018. – № 3. – С. 44–45.</w:t>
      </w:r>
    </w:p>
    <w:p w:rsidR="00E1351A" w:rsidRDefault="00E1351A" w:rsidP="00F93D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3D47">
        <w:rPr>
          <w:rFonts w:ascii="Times New Roman" w:hAnsi="Times New Roman" w:cs="Times New Roman"/>
          <w:sz w:val="24"/>
        </w:rPr>
        <w:lastRenderedPageBreak/>
        <w:t xml:space="preserve">Мочекислый диатез (от греческого </w:t>
      </w:r>
      <w:proofErr w:type="spellStart"/>
      <w:r w:rsidRPr="00F93D47">
        <w:rPr>
          <w:rFonts w:ascii="Times New Roman" w:hAnsi="Times New Roman" w:cs="Times New Roman"/>
          <w:sz w:val="24"/>
        </w:rPr>
        <w:t>diathesis</w:t>
      </w:r>
      <w:proofErr w:type="spellEnd"/>
      <w:r w:rsidRPr="00F93D47">
        <w:rPr>
          <w:rFonts w:ascii="Times New Roman" w:hAnsi="Times New Roman" w:cs="Times New Roman"/>
          <w:sz w:val="24"/>
        </w:rPr>
        <w:t xml:space="preserve"> - предрасположение) - заболевание, х</w:t>
      </w:r>
      <w:r w:rsidRPr="00F93D47">
        <w:rPr>
          <w:rFonts w:ascii="Times New Roman" w:hAnsi="Times New Roman" w:cs="Times New Roman"/>
          <w:sz w:val="24"/>
        </w:rPr>
        <w:t>а</w:t>
      </w:r>
      <w:r w:rsidRPr="00F93D47">
        <w:rPr>
          <w:rFonts w:ascii="Times New Roman" w:hAnsi="Times New Roman" w:cs="Times New Roman"/>
          <w:sz w:val="24"/>
        </w:rPr>
        <w:t xml:space="preserve">рактеризующееся повышенным образованием </w:t>
      </w:r>
      <w:proofErr w:type="spellStart"/>
      <w:r w:rsidRPr="00F93D47">
        <w:rPr>
          <w:rFonts w:ascii="Times New Roman" w:hAnsi="Times New Roman" w:cs="Times New Roman"/>
          <w:sz w:val="24"/>
        </w:rPr>
        <w:t>инакоплением</w:t>
      </w:r>
      <w:proofErr w:type="spellEnd"/>
      <w:r w:rsidRPr="00F93D47">
        <w:rPr>
          <w:rFonts w:ascii="Times New Roman" w:hAnsi="Times New Roman" w:cs="Times New Roman"/>
          <w:sz w:val="24"/>
        </w:rPr>
        <w:t xml:space="preserve"> мочевой кислоты и ее солей в крови (</w:t>
      </w:r>
      <w:proofErr w:type="spellStart"/>
      <w:r w:rsidRPr="00F93D47">
        <w:rPr>
          <w:rFonts w:ascii="Times New Roman" w:hAnsi="Times New Roman" w:cs="Times New Roman"/>
          <w:sz w:val="24"/>
        </w:rPr>
        <w:t>гиперурекемия</w:t>
      </w:r>
      <w:proofErr w:type="spellEnd"/>
      <w:r w:rsidRPr="00F93D47">
        <w:rPr>
          <w:rFonts w:ascii="Times New Roman" w:hAnsi="Times New Roman" w:cs="Times New Roman"/>
          <w:sz w:val="24"/>
        </w:rPr>
        <w:t>) с последующим отложением кристаллов мочевой кислоты и аморфного мочекислого натрия в различных органах и тканях.</w:t>
      </w:r>
    </w:p>
    <w:p w:rsidR="0051610E" w:rsidRPr="00F93D47" w:rsidRDefault="0051610E" w:rsidP="00F93D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43D85" w:rsidRPr="00C43D85" w:rsidRDefault="00C43D85" w:rsidP="00C43D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43D85">
        <w:rPr>
          <w:rFonts w:ascii="Times New Roman" w:hAnsi="Times New Roman" w:cs="Times New Roman"/>
          <w:b/>
          <w:sz w:val="28"/>
        </w:rPr>
        <w:t>Никулин, И. А.</w:t>
      </w:r>
      <w:r w:rsidRPr="00C43D85">
        <w:rPr>
          <w:rFonts w:ascii="Times New Roman" w:hAnsi="Times New Roman" w:cs="Times New Roman"/>
          <w:sz w:val="28"/>
        </w:rPr>
        <w:t xml:space="preserve"> Эффективность применения </w:t>
      </w:r>
      <w:proofErr w:type="spellStart"/>
      <w:r w:rsidRPr="00C43D85">
        <w:rPr>
          <w:rFonts w:ascii="Times New Roman" w:hAnsi="Times New Roman" w:cs="Times New Roman"/>
          <w:sz w:val="28"/>
        </w:rPr>
        <w:t>гумата</w:t>
      </w:r>
      <w:proofErr w:type="spellEnd"/>
      <w:r w:rsidRPr="00C43D85">
        <w:rPr>
          <w:rFonts w:ascii="Times New Roman" w:hAnsi="Times New Roman" w:cs="Times New Roman"/>
          <w:sz w:val="28"/>
        </w:rPr>
        <w:t xml:space="preserve"> калия при </w:t>
      </w:r>
      <w:proofErr w:type="spellStart"/>
      <w:r w:rsidRPr="00C43D85">
        <w:rPr>
          <w:rFonts w:ascii="Times New Roman" w:hAnsi="Times New Roman" w:cs="Times New Roman"/>
          <w:sz w:val="28"/>
        </w:rPr>
        <w:t>гепатозе</w:t>
      </w:r>
      <w:proofErr w:type="spellEnd"/>
      <w:r w:rsidRPr="00C43D85">
        <w:rPr>
          <w:rFonts w:ascii="Times New Roman" w:hAnsi="Times New Roman" w:cs="Times New Roman"/>
          <w:sz w:val="28"/>
        </w:rPr>
        <w:t xml:space="preserve"> лактирующих коров / И.</w:t>
      </w:r>
      <w:r>
        <w:rPr>
          <w:rFonts w:ascii="Times New Roman" w:hAnsi="Times New Roman" w:cs="Times New Roman"/>
          <w:sz w:val="28"/>
        </w:rPr>
        <w:t xml:space="preserve"> </w:t>
      </w:r>
      <w:r w:rsidRPr="00C43D8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43D85">
        <w:rPr>
          <w:rFonts w:ascii="Times New Roman" w:hAnsi="Times New Roman" w:cs="Times New Roman"/>
          <w:sz w:val="28"/>
        </w:rPr>
        <w:t>Никулин, О.</w:t>
      </w:r>
      <w:r>
        <w:rPr>
          <w:rFonts w:ascii="Times New Roman" w:hAnsi="Times New Roman" w:cs="Times New Roman"/>
          <w:sz w:val="28"/>
        </w:rPr>
        <w:t xml:space="preserve"> </w:t>
      </w:r>
      <w:r w:rsidRPr="00C43D85">
        <w:rPr>
          <w:rFonts w:ascii="Times New Roman" w:hAnsi="Times New Roman" w:cs="Times New Roman"/>
          <w:sz w:val="28"/>
        </w:rPr>
        <w:t xml:space="preserve">А. Ратных // </w:t>
      </w:r>
      <w:proofErr w:type="spellStart"/>
      <w:r w:rsidRPr="00C43D85">
        <w:rPr>
          <w:rFonts w:ascii="Times New Roman" w:hAnsi="Times New Roman" w:cs="Times New Roman"/>
          <w:sz w:val="28"/>
        </w:rPr>
        <w:t>Вестн</w:t>
      </w:r>
      <w:proofErr w:type="spellEnd"/>
      <w:r w:rsidRPr="00C43D85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C43D85">
        <w:rPr>
          <w:rFonts w:ascii="Times New Roman" w:hAnsi="Times New Roman" w:cs="Times New Roman"/>
          <w:sz w:val="28"/>
        </w:rPr>
        <w:t>аграр</w:t>
      </w:r>
      <w:proofErr w:type="spellEnd"/>
      <w:r w:rsidRPr="00C43D85">
        <w:rPr>
          <w:rFonts w:ascii="Times New Roman" w:hAnsi="Times New Roman" w:cs="Times New Roman"/>
          <w:sz w:val="28"/>
        </w:rPr>
        <w:t>. ун-та. – 2018. – № 4. – С. 50</w:t>
      </w:r>
      <w:r>
        <w:rPr>
          <w:rFonts w:ascii="Times New Roman" w:hAnsi="Times New Roman" w:cs="Times New Roman"/>
          <w:sz w:val="28"/>
        </w:rPr>
        <w:t>–</w:t>
      </w:r>
      <w:r w:rsidRPr="00C43D85">
        <w:rPr>
          <w:rFonts w:ascii="Times New Roman" w:hAnsi="Times New Roman" w:cs="Times New Roman"/>
          <w:sz w:val="28"/>
        </w:rPr>
        <w:t>57.</w:t>
      </w:r>
    </w:p>
    <w:p w:rsidR="00C43D85" w:rsidRPr="00B65F9A" w:rsidRDefault="00C43D85" w:rsidP="001D3AF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1B5F67" w:rsidRPr="004E24ED" w:rsidRDefault="001B5F67" w:rsidP="001D3A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E24ED">
        <w:rPr>
          <w:rFonts w:ascii="Times New Roman" w:hAnsi="Times New Roman" w:cs="Times New Roman"/>
          <w:b/>
          <w:sz w:val="28"/>
        </w:rPr>
        <w:t>Проявление эффекта синергии при лечении животных антибиот</w:t>
      </w:r>
      <w:r w:rsidRPr="004E24ED">
        <w:rPr>
          <w:rFonts w:ascii="Times New Roman" w:hAnsi="Times New Roman" w:cs="Times New Roman"/>
          <w:b/>
          <w:sz w:val="28"/>
        </w:rPr>
        <w:t>и</w:t>
      </w:r>
      <w:r w:rsidRPr="004E24ED">
        <w:rPr>
          <w:rFonts w:ascii="Times New Roman" w:hAnsi="Times New Roman" w:cs="Times New Roman"/>
          <w:b/>
          <w:sz w:val="28"/>
        </w:rPr>
        <w:t xml:space="preserve">ками в сочетании с </w:t>
      </w:r>
      <w:proofErr w:type="spellStart"/>
      <w:r w:rsidRPr="004E24ED">
        <w:rPr>
          <w:rFonts w:ascii="Times New Roman" w:hAnsi="Times New Roman" w:cs="Times New Roman"/>
          <w:b/>
          <w:sz w:val="28"/>
        </w:rPr>
        <w:t>гидролизатом</w:t>
      </w:r>
      <w:proofErr w:type="spellEnd"/>
      <w:r w:rsidRPr="004E24ED">
        <w:rPr>
          <w:rFonts w:ascii="Times New Roman" w:hAnsi="Times New Roman" w:cs="Times New Roman"/>
          <w:b/>
          <w:sz w:val="28"/>
        </w:rPr>
        <w:t xml:space="preserve"> белка и микронутриентами</w:t>
      </w:r>
      <w:r w:rsidRPr="004E24ED">
        <w:rPr>
          <w:rFonts w:ascii="Times New Roman" w:hAnsi="Times New Roman" w:cs="Times New Roman"/>
          <w:sz w:val="28"/>
        </w:rPr>
        <w:t xml:space="preserve"> / А. В. </w:t>
      </w:r>
      <w:proofErr w:type="spellStart"/>
      <w:r w:rsidRPr="004E24ED">
        <w:rPr>
          <w:rFonts w:ascii="Times New Roman" w:hAnsi="Times New Roman" w:cs="Times New Roman"/>
          <w:sz w:val="28"/>
        </w:rPr>
        <w:t>Ежелев</w:t>
      </w:r>
      <w:proofErr w:type="spellEnd"/>
      <w:r w:rsidRPr="004E24ED">
        <w:rPr>
          <w:rFonts w:ascii="Times New Roman" w:hAnsi="Times New Roman" w:cs="Times New Roman"/>
          <w:sz w:val="28"/>
        </w:rPr>
        <w:t xml:space="preserve"> [и др.] // Достижения науки и техники АПК. </w:t>
      </w:r>
      <w:r w:rsidR="004E24ED" w:rsidRPr="001D3AFF">
        <w:rPr>
          <w:rFonts w:ascii="Times New Roman" w:hAnsi="Times New Roman" w:cs="Times New Roman"/>
          <w:sz w:val="28"/>
        </w:rPr>
        <w:t>–</w:t>
      </w:r>
      <w:r w:rsidRPr="004E24ED">
        <w:rPr>
          <w:rFonts w:ascii="Times New Roman" w:hAnsi="Times New Roman" w:cs="Times New Roman"/>
          <w:sz w:val="28"/>
        </w:rPr>
        <w:t xml:space="preserve"> 2018. </w:t>
      </w:r>
      <w:r w:rsidR="004E24ED" w:rsidRPr="001D3AFF">
        <w:rPr>
          <w:rFonts w:ascii="Times New Roman" w:hAnsi="Times New Roman" w:cs="Times New Roman"/>
          <w:sz w:val="28"/>
        </w:rPr>
        <w:t>–</w:t>
      </w:r>
      <w:r w:rsidRPr="004E24ED">
        <w:rPr>
          <w:rFonts w:ascii="Times New Roman" w:hAnsi="Times New Roman" w:cs="Times New Roman"/>
          <w:sz w:val="28"/>
        </w:rPr>
        <w:t xml:space="preserve"> Том 32, </w:t>
      </w:r>
      <w:r w:rsidR="004E24ED">
        <w:rPr>
          <w:rFonts w:ascii="Times New Roman" w:hAnsi="Times New Roman" w:cs="Times New Roman"/>
          <w:sz w:val="28"/>
        </w:rPr>
        <w:t>№</w:t>
      </w:r>
      <w:r w:rsidRPr="004E24ED">
        <w:rPr>
          <w:rFonts w:ascii="Times New Roman" w:hAnsi="Times New Roman" w:cs="Times New Roman"/>
          <w:sz w:val="28"/>
        </w:rPr>
        <w:t xml:space="preserve"> 2. </w:t>
      </w:r>
      <w:r w:rsidR="004E24ED" w:rsidRPr="001D3AFF">
        <w:rPr>
          <w:rFonts w:ascii="Times New Roman" w:hAnsi="Times New Roman" w:cs="Times New Roman"/>
          <w:sz w:val="28"/>
        </w:rPr>
        <w:t>–</w:t>
      </w:r>
      <w:r w:rsidRPr="004E24ED">
        <w:rPr>
          <w:rFonts w:ascii="Times New Roman" w:hAnsi="Times New Roman" w:cs="Times New Roman"/>
          <w:sz w:val="28"/>
        </w:rPr>
        <w:t xml:space="preserve"> С. 62</w:t>
      </w:r>
      <w:r w:rsidR="004E24ED" w:rsidRPr="001D3AFF">
        <w:rPr>
          <w:rFonts w:ascii="Times New Roman" w:hAnsi="Times New Roman" w:cs="Times New Roman"/>
          <w:sz w:val="28"/>
        </w:rPr>
        <w:t>–</w:t>
      </w:r>
      <w:r w:rsidRPr="004E24ED">
        <w:rPr>
          <w:rFonts w:ascii="Times New Roman" w:hAnsi="Times New Roman" w:cs="Times New Roman"/>
          <w:sz w:val="28"/>
        </w:rPr>
        <w:t>64</w:t>
      </w:r>
      <w:proofErr w:type="gramStart"/>
      <w:r w:rsidRPr="004E24E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E24ED">
        <w:rPr>
          <w:rFonts w:ascii="Times New Roman" w:hAnsi="Times New Roman" w:cs="Times New Roman"/>
          <w:sz w:val="28"/>
        </w:rPr>
        <w:t xml:space="preserve"> 3 табл. </w:t>
      </w:r>
    </w:p>
    <w:p w:rsidR="004E24ED" w:rsidRDefault="001B5F67" w:rsidP="00F9358F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1D3AFF">
        <w:rPr>
          <w:rFonts w:ascii="Times New Roman" w:hAnsi="Times New Roman" w:cs="Times New Roman"/>
          <w:sz w:val="24"/>
        </w:rPr>
        <w:t xml:space="preserve">Для экспериментального подтверждения </w:t>
      </w:r>
      <w:proofErr w:type="gramStart"/>
      <w:r w:rsidRPr="001D3AFF">
        <w:rPr>
          <w:rFonts w:ascii="Times New Roman" w:hAnsi="Times New Roman" w:cs="Times New Roman"/>
          <w:sz w:val="24"/>
        </w:rPr>
        <w:t>увеличения терапевтической эффективн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>сти антибиотиков группы тетрациклина</w:t>
      </w:r>
      <w:proofErr w:type="gramEnd"/>
      <w:r w:rsidRPr="001D3AFF">
        <w:rPr>
          <w:rFonts w:ascii="Times New Roman" w:hAnsi="Times New Roman" w:cs="Times New Roman"/>
          <w:sz w:val="24"/>
        </w:rPr>
        <w:t xml:space="preserve"> при совместном применении с </w:t>
      </w:r>
      <w:proofErr w:type="spellStart"/>
      <w:r w:rsidRPr="001D3AFF">
        <w:rPr>
          <w:rFonts w:ascii="Times New Roman" w:hAnsi="Times New Roman" w:cs="Times New Roman"/>
          <w:sz w:val="24"/>
        </w:rPr>
        <w:t>гидролизатом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бе</w:t>
      </w:r>
      <w:r w:rsidRPr="001D3AFF">
        <w:rPr>
          <w:rFonts w:ascii="Times New Roman" w:hAnsi="Times New Roman" w:cs="Times New Roman"/>
          <w:sz w:val="24"/>
        </w:rPr>
        <w:t>л</w:t>
      </w:r>
      <w:r w:rsidRPr="001D3AFF">
        <w:rPr>
          <w:rFonts w:ascii="Times New Roman" w:hAnsi="Times New Roman" w:cs="Times New Roman"/>
          <w:sz w:val="24"/>
        </w:rPr>
        <w:t xml:space="preserve">ка и йодом в форме </w:t>
      </w:r>
      <w:proofErr w:type="spellStart"/>
      <w:r w:rsidRPr="001D3AFF">
        <w:rPr>
          <w:rFonts w:ascii="Times New Roman" w:hAnsi="Times New Roman" w:cs="Times New Roman"/>
          <w:sz w:val="24"/>
        </w:rPr>
        <w:t>дийодтирозина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в Калининградской области с 2008 по 2017 гг. пров</w:t>
      </w:r>
      <w:r w:rsidRPr="001D3AFF">
        <w:rPr>
          <w:rFonts w:ascii="Times New Roman" w:hAnsi="Times New Roman" w:cs="Times New Roman"/>
          <w:sz w:val="24"/>
        </w:rPr>
        <w:t>е</w:t>
      </w:r>
      <w:r w:rsidRPr="001D3AFF">
        <w:rPr>
          <w:rFonts w:ascii="Times New Roman" w:hAnsi="Times New Roman" w:cs="Times New Roman"/>
          <w:sz w:val="24"/>
        </w:rPr>
        <w:t xml:space="preserve">дены опыты на телятах до двухмесячного возраста и маловесных поросятах-сосунах, больных кишечными или респираторными болезнями. Для этого сформировали 14 групп телят </w:t>
      </w:r>
      <w:proofErr w:type="spellStart"/>
      <w:r w:rsidRPr="001D3AFF">
        <w:rPr>
          <w:rFonts w:ascii="Times New Roman" w:hAnsi="Times New Roman" w:cs="Times New Roman"/>
          <w:sz w:val="24"/>
        </w:rPr>
        <w:t>голштинской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и черно-пестрой пород (n=148) и 2 группы поросят беконной породы (n=39). </w:t>
      </w:r>
      <w:proofErr w:type="gramStart"/>
      <w:r w:rsidRPr="001D3AFF">
        <w:rPr>
          <w:rFonts w:ascii="Times New Roman" w:hAnsi="Times New Roman" w:cs="Times New Roman"/>
          <w:sz w:val="24"/>
        </w:rPr>
        <w:t xml:space="preserve">На телятах изучали влияние на срок выздоровления внутримышечного введения антимикробных препаратов </w:t>
      </w:r>
      <w:proofErr w:type="spellStart"/>
      <w:r w:rsidRPr="001D3AFF">
        <w:rPr>
          <w:rFonts w:ascii="Times New Roman" w:hAnsi="Times New Roman" w:cs="Times New Roman"/>
          <w:sz w:val="24"/>
        </w:rPr>
        <w:t>Дорин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в дозе 1 г, </w:t>
      </w:r>
      <w:proofErr w:type="spellStart"/>
      <w:r w:rsidRPr="001D3AFF">
        <w:rPr>
          <w:rFonts w:ascii="Times New Roman" w:hAnsi="Times New Roman" w:cs="Times New Roman"/>
          <w:sz w:val="24"/>
        </w:rPr>
        <w:t>Нитокс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200 - 1 мл/10 кг массы тела, </w:t>
      </w:r>
      <w:proofErr w:type="spellStart"/>
      <w:r w:rsidRPr="001D3AFF">
        <w:rPr>
          <w:rFonts w:ascii="Times New Roman" w:hAnsi="Times New Roman" w:cs="Times New Roman"/>
          <w:sz w:val="24"/>
        </w:rPr>
        <w:t>Байтрил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5%- 1 мл/20 кг массы тела, а также их сочетание с </w:t>
      </w:r>
      <w:proofErr w:type="spellStart"/>
      <w:r w:rsidRPr="001D3AFF">
        <w:rPr>
          <w:rFonts w:ascii="Times New Roman" w:hAnsi="Times New Roman" w:cs="Times New Roman"/>
          <w:sz w:val="24"/>
        </w:rPr>
        <w:t>Гидропептоном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D3AFF">
        <w:rPr>
          <w:rFonts w:ascii="Times New Roman" w:hAnsi="Times New Roman" w:cs="Times New Roman"/>
          <w:sz w:val="24"/>
        </w:rPr>
        <w:t>гидролизат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белка)-10 мл, </w:t>
      </w:r>
      <w:proofErr w:type="spellStart"/>
      <w:r w:rsidRPr="001D3AFF">
        <w:rPr>
          <w:rFonts w:ascii="Times New Roman" w:hAnsi="Times New Roman" w:cs="Times New Roman"/>
          <w:sz w:val="24"/>
        </w:rPr>
        <w:t>Гидропептоном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с йодом (</w:t>
      </w:r>
      <w:proofErr w:type="spellStart"/>
      <w:r w:rsidRPr="001D3AFF">
        <w:rPr>
          <w:rFonts w:ascii="Times New Roman" w:hAnsi="Times New Roman" w:cs="Times New Roman"/>
          <w:sz w:val="24"/>
        </w:rPr>
        <w:t>дийодтирозином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) - 10 мл, </w:t>
      </w:r>
      <w:proofErr w:type="spellStart"/>
      <w:r w:rsidRPr="001D3AFF">
        <w:rPr>
          <w:rFonts w:ascii="Times New Roman" w:hAnsi="Times New Roman" w:cs="Times New Roman"/>
          <w:sz w:val="24"/>
        </w:rPr>
        <w:t>Гидропептоном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плюс (с </w:t>
      </w:r>
      <w:proofErr w:type="spellStart"/>
      <w:r w:rsidRPr="001D3AFF">
        <w:rPr>
          <w:rFonts w:ascii="Times New Roman" w:hAnsi="Times New Roman" w:cs="Times New Roman"/>
          <w:sz w:val="24"/>
        </w:rPr>
        <w:t>дийодг</w:t>
      </w:r>
      <w:r w:rsidRPr="001D3AFF">
        <w:rPr>
          <w:rFonts w:ascii="Times New Roman" w:hAnsi="Times New Roman" w:cs="Times New Roman"/>
          <w:sz w:val="24"/>
        </w:rPr>
        <w:t>и</w:t>
      </w:r>
      <w:r w:rsidRPr="001D3AFF">
        <w:rPr>
          <w:rFonts w:ascii="Times New Roman" w:hAnsi="Times New Roman" w:cs="Times New Roman"/>
          <w:sz w:val="24"/>
        </w:rPr>
        <w:t>розином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) - 5 мл, раствором </w:t>
      </w:r>
      <w:proofErr w:type="spellStart"/>
      <w:r w:rsidRPr="001D3AFF">
        <w:rPr>
          <w:rFonts w:ascii="Times New Roman" w:hAnsi="Times New Roman" w:cs="Times New Roman"/>
          <w:sz w:val="24"/>
        </w:rPr>
        <w:t>дийод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-тирозина -10 мл, </w:t>
      </w:r>
      <w:proofErr w:type="spellStart"/>
      <w:r w:rsidRPr="001D3AFF">
        <w:rPr>
          <w:rFonts w:ascii="Times New Roman" w:hAnsi="Times New Roman" w:cs="Times New Roman"/>
          <w:sz w:val="24"/>
        </w:rPr>
        <w:t>Имунофаном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- 1</w:t>
      </w:r>
      <w:proofErr w:type="gramEnd"/>
      <w:r w:rsidRPr="001D3AFF">
        <w:rPr>
          <w:rFonts w:ascii="Times New Roman" w:hAnsi="Times New Roman" w:cs="Times New Roman"/>
          <w:sz w:val="24"/>
        </w:rPr>
        <w:t xml:space="preserve"> мл. Схема опыта на поросятах предусматривала внутримышечное введение Амоксициллина 15 %- 1 мл/10 кг массы тела, и </w:t>
      </w:r>
      <w:proofErr w:type="spellStart"/>
      <w:r w:rsidRPr="001D3AFF">
        <w:rPr>
          <w:rFonts w:ascii="Times New Roman" w:hAnsi="Times New Roman" w:cs="Times New Roman"/>
          <w:sz w:val="24"/>
        </w:rPr>
        <w:t>Суиферровита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-А, содержащего </w:t>
      </w:r>
      <w:proofErr w:type="spellStart"/>
      <w:r w:rsidRPr="001D3AFF">
        <w:rPr>
          <w:rFonts w:ascii="Times New Roman" w:hAnsi="Times New Roman" w:cs="Times New Roman"/>
          <w:sz w:val="24"/>
        </w:rPr>
        <w:t>гидролизат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белка, микроэлементы и витам</w:t>
      </w:r>
      <w:r w:rsidRPr="001D3AFF">
        <w:rPr>
          <w:rFonts w:ascii="Times New Roman" w:hAnsi="Times New Roman" w:cs="Times New Roman"/>
          <w:sz w:val="24"/>
        </w:rPr>
        <w:t>и</w:t>
      </w:r>
      <w:r w:rsidRPr="001D3AFF">
        <w:rPr>
          <w:rFonts w:ascii="Times New Roman" w:hAnsi="Times New Roman" w:cs="Times New Roman"/>
          <w:sz w:val="24"/>
        </w:rPr>
        <w:t>ны группы В-</w:t>
      </w:r>
      <w:proofErr w:type="spellStart"/>
      <w:r w:rsidRPr="001D3AFF">
        <w:rPr>
          <w:rFonts w:ascii="Times New Roman" w:hAnsi="Times New Roman" w:cs="Times New Roman"/>
          <w:sz w:val="24"/>
        </w:rPr>
        <w:t>Змл</w:t>
      </w:r>
      <w:proofErr w:type="spellEnd"/>
      <w:r w:rsidRPr="001D3AFF">
        <w:rPr>
          <w:rFonts w:ascii="Times New Roman" w:hAnsi="Times New Roman" w:cs="Times New Roman"/>
          <w:sz w:val="24"/>
        </w:rPr>
        <w:t>. В результате введения антибиотиков группы тетрациклина (</w:t>
      </w:r>
      <w:proofErr w:type="spellStart"/>
      <w:r w:rsidRPr="001D3AFF">
        <w:rPr>
          <w:rFonts w:ascii="Times New Roman" w:hAnsi="Times New Roman" w:cs="Times New Roman"/>
          <w:sz w:val="24"/>
        </w:rPr>
        <w:t>Дорин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D3AFF">
        <w:rPr>
          <w:rFonts w:ascii="Times New Roman" w:hAnsi="Times New Roman" w:cs="Times New Roman"/>
          <w:sz w:val="24"/>
        </w:rPr>
        <w:t>Нитокс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200) в сочетании с </w:t>
      </w:r>
      <w:proofErr w:type="spellStart"/>
      <w:r w:rsidRPr="001D3AFF">
        <w:rPr>
          <w:rFonts w:ascii="Times New Roman" w:hAnsi="Times New Roman" w:cs="Times New Roman"/>
          <w:sz w:val="24"/>
        </w:rPr>
        <w:t>гидролизатом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белка и </w:t>
      </w:r>
      <w:proofErr w:type="spellStart"/>
      <w:r w:rsidRPr="001D3AFF">
        <w:rPr>
          <w:rFonts w:ascii="Times New Roman" w:hAnsi="Times New Roman" w:cs="Times New Roman"/>
          <w:sz w:val="24"/>
        </w:rPr>
        <w:t>дийодтирозином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срок лечения телят д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 xml:space="preserve">стоверно снижался с 2,33±0,99 до 1,73+0,64 дня; в сочетании с 14 </w:t>
      </w:r>
      <w:proofErr w:type="spellStart"/>
      <w:r w:rsidRPr="001D3AFF">
        <w:rPr>
          <w:rFonts w:ascii="Times New Roman" w:hAnsi="Times New Roman" w:cs="Times New Roman"/>
          <w:sz w:val="24"/>
        </w:rPr>
        <w:t>мунофаном</w:t>
      </w:r>
      <w:proofErr w:type="spellEnd"/>
      <w:r w:rsidRPr="001D3AFF">
        <w:rPr>
          <w:rFonts w:ascii="Times New Roman" w:hAnsi="Times New Roman" w:cs="Times New Roman"/>
          <w:sz w:val="24"/>
        </w:rPr>
        <w:t>-с 3,30±0,67до</w:t>
      </w:r>
      <w:proofErr w:type="gramStart"/>
      <w:r w:rsidRPr="001D3AFF">
        <w:rPr>
          <w:rFonts w:ascii="Times New Roman" w:hAnsi="Times New Roman" w:cs="Times New Roman"/>
          <w:sz w:val="24"/>
        </w:rPr>
        <w:t>2</w:t>
      </w:r>
      <w:proofErr w:type="gramEnd"/>
      <w:r w:rsidRPr="001D3AFF">
        <w:rPr>
          <w:rFonts w:ascii="Times New Roman" w:hAnsi="Times New Roman" w:cs="Times New Roman"/>
          <w:sz w:val="24"/>
        </w:rPr>
        <w:t xml:space="preserve">,10±0,74 дня. Это можно объяснить эффектом синергии </w:t>
      </w:r>
      <w:proofErr w:type="spellStart"/>
      <w:r w:rsidRPr="001D3AFF">
        <w:rPr>
          <w:rFonts w:ascii="Times New Roman" w:hAnsi="Times New Roman" w:cs="Times New Roman"/>
          <w:sz w:val="24"/>
        </w:rPr>
        <w:t>междууказанными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факторами, что подтверждают результаты исследований, в которых один из препаратов отсутствовал. При введении поросятам амоксициллина и </w:t>
      </w:r>
      <w:proofErr w:type="spellStart"/>
      <w:r w:rsidRPr="001D3AFF">
        <w:rPr>
          <w:rFonts w:ascii="Times New Roman" w:hAnsi="Times New Roman" w:cs="Times New Roman"/>
          <w:sz w:val="24"/>
        </w:rPr>
        <w:t>Суиферровита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-А срок лечения достоверно снижался с 5,00+1,15 до 3,00+1,03 дня, однако в ходе </w:t>
      </w:r>
      <w:proofErr w:type="spellStart"/>
      <w:r w:rsidRPr="001D3AFF">
        <w:rPr>
          <w:rFonts w:ascii="Times New Roman" w:hAnsi="Times New Roman" w:cs="Times New Roman"/>
          <w:sz w:val="24"/>
        </w:rPr>
        <w:t>скрининговых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исслед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 xml:space="preserve">ваний на свиньях похожий эффект отмечен только при использовании </w:t>
      </w:r>
      <w:proofErr w:type="spellStart"/>
      <w:r w:rsidRPr="001D3AFF">
        <w:rPr>
          <w:rFonts w:ascii="Times New Roman" w:hAnsi="Times New Roman" w:cs="Times New Roman"/>
          <w:sz w:val="24"/>
        </w:rPr>
        <w:t>Суиферровита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-А. </w:t>
      </w:r>
    </w:p>
    <w:p w:rsidR="001D3AFF" w:rsidRPr="001D3AFF" w:rsidRDefault="001D3AFF" w:rsidP="001D3A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3AFF">
        <w:rPr>
          <w:rFonts w:ascii="Times New Roman" w:hAnsi="Times New Roman" w:cs="Times New Roman"/>
          <w:b/>
          <w:sz w:val="28"/>
        </w:rPr>
        <w:t>Омаров, М. О.</w:t>
      </w:r>
      <w:r w:rsidRPr="001D3AFF">
        <w:rPr>
          <w:rFonts w:ascii="Times New Roman" w:hAnsi="Times New Roman" w:cs="Times New Roman"/>
          <w:sz w:val="28"/>
        </w:rPr>
        <w:t xml:space="preserve"> Влияние состава рациона на содержание свободных аминокислот в тканях и органах белых крыс / М. О. Омаров, О. А. </w:t>
      </w:r>
      <w:proofErr w:type="spellStart"/>
      <w:r w:rsidRPr="001D3AFF">
        <w:rPr>
          <w:rFonts w:ascii="Times New Roman" w:hAnsi="Times New Roman" w:cs="Times New Roman"/>
          <w:sz w:val="28"/>
        </w:rPr>
        <w:t>Слесарева</w:t>
      </w:r>
      <w:proofErr w:type="spellEnd"/>
      <w:r w:rsidRPr="001D3AFF">
        <w:rPr>
          <w:rFonts w:ascii="Times New Roman" w:hAnsi="Times New Roman" w:cs="Times New Roman"/>
          <w:sz w:val="28"/>
        </w:rPr>
        <w:t xml:space="preserve">, С. О. </w:t>
      </w:r>
      <w:proofErr w:type="spellStart"/>
      <w:r w:rsidRPr="001D3AFF">
        <w:rPr>
          <w:rFonts w:ascii="Times New Roman" w:hAnsi="Times New Roman" w:cs="Times New Roman"/>
          <w:sz w:val="28"/>
        </w:rPr>
        <w:t>Османова</w:t>
      </w:r>
      <w:proofErr w:type="spellEnd"/>
      <w:r w:rsidRPr="001D3AFF">
        <w:rPr>
          <w:rFonts w:ascii="Times New Roman" w:hAnsi="Times New Roman" w:cs="Times New Roman"/>
          <w:sz w:val="28"/>
        </w:rPr>
        <w:t xml:space="preserve"> // Ветеринария. </w:t>
      </w:r>
      <w:r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1D3AFF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 xml:space="preserve"> С. 47</w:t>
      </w:r>
      <w:r>
        <w:rPr>
          <w:rFonts w:ascii="Times New Roman" w:hAnsi="Times New Roman" w:cs="Times New Roman"/>
          <w:sz w:val="28"/>
        </w:rPr>
        <w:t>–</w:t>
      </w:r>
      <w:r w:rsidRPr="001D3AFF">
        <w:rPr>
          <w:rFonts w:ascii="Times New Roman" w:hAnsi="Times New Roman" w:cs="Times New Roman"/>
          <w:sz w:val="28"/>
        </w:rPr>
        <w:t>51</w:t>
      </w:r>
      <w:proofErr w:type="gramStart"/>
      <w:r w:rsidRPr="001D3AF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D3AFF">
        <w:rPr>
          <w:rFonts w:ascii="Times New Roman" w:hAnsi="Times New Roman" w:cs="Times New Roman"/>
          <w:sz w:val="28"/>
        </w:rPr>
        <w:t xml:space="preserve"> 3 табл. </w:t>
      </w:r>
    </w:p>
    <w:p w:rsidR="004E50F3" w:rsidRDefault="001D3AFF" w:rsidP="004E50F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D3AFF">
        <w:rPr>
          <w:rFonts w:ascii="Times New Roman" w:hAnsi="Times New Roman" w:cs="Times New Roman"/>
          <w:sz w:val="24"/>
        </w:rPr>
        <w:t>В статье приведены результаты изучения влияния состава рациона на содержание свободных аминокислот в тканях и органах белых крыс. У лабораторных животных, п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 xml:space="preserve">лучавших скорректированный и дефицитный по большинству незаменимых аминокислот, лизину, метионину либо </w:t>
      </w:r>
      <w:proofErr w:type="spellStart"/>
      <w:r w:rsidRPr="001D3AFF">
        <w:rPr>
          <w:rFonts w:ascii="Times New Roman" w:hAnsi="Times New Roman" w:cs="Times New Roman"/>
          <w:sz w:val="24"/>
        </w:rPr>
        <w:t>треонину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рацион, содержание свободных аминокислот в плазме крови и мышцах существенно не различалось, несмотря на неодинаковое потребление протеина. При их дефиците концентрация лимитирующей аминокислоты снижалась в плазме крови и увеличивалась в печени. Одновременно повышалось содержание компле</w:t>
      </w:r>
      <w:r w:rsidRPr="001D3AFF">
        <w:rPr>
          <w:rFonts w:ascii="Times New Roman" w:hAnsi="Times New Roman" w:cs="Times New Roman"/>
          <w:sz w:val="24"/>
        </w:rPr>
        <w:t>к</w:t>
      </w:r>
      <w:r w:rsidRPr="001D3AFF">
        <w:rPr>
          <w:rFonts w:ascii="Times New Roman" w:hAnsi="Times New Roman" w:cs="Times New Roman"/>
          <w:sz w:val="24"/>
        </w:rPr>
        <w:t>са аминокислот в печени, причем в большей степени, чем при потреблении скорректир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>ванного по большинству аминокислот рациона. Уровень аминокислотного питания не оказал существенного влияния на содержание аминокислот в мышцах.</w:t>
      </w:r>
    </w:p>
    <w:p w:rsidR="000A2CFC" w:rsidRDefault="000A2CFC" w:rsidP="004E50F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F16B9F" w:rsidRPr="00F9358F" w:rsidRDefault="00F16B9F" w:rsidP="004E50F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58F">
        <w:rPr>
          <w:rFonts w:ascii="Times New Roman" w:hAnsi="Times New Roman" w:cs="Times New Roman"/>
          <w:b/>
          <w:sz w:val="28"/>
          <w:szCs w:val="28"/>
        </w:rPr>
        <w:t>Растопшина</w:t>
      </w:r>
      <w:proofErr w:type="spellEnd"/>
      <w:r w:rsidR="00F9358F" w:rsidRPr="00F9358F">
        <w:rPr>
          <w:rFonts w:ascii="Times New Roman" w:hAnsi="Times New Roman" w:cs="Times New Roman"/>
          <w:b/>
          <w:sz w:val="28"/>
          <w:szCs w:val="28"/>
        </w:rPr>
        <w:t>,</w:t>
      </w:r>
      <w:r w:rsidRPr="00F9358F">
        <w:rPr>
          <w:rFonts w:ascii="Times New Roman" w:hAnsi="Times New Roman" w:cs="Times New Roman"/>
          <w:b/>
          <w:sz w:val="28"/>
          <w:szCs w:val="28"/>
        </w:rPr>
        <w:t xml:space="preserve"> Л.</w:t>
      </w:r>
      <w:r w:rsidR="00F9358F" w:rsidRPr="00F9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8F">
        <w:rPr>
          <w:rFonts w:ascii="Times New Roman" w:hAnsi="Times New Roman" w:cs="Times New Roman"/>
          <w:b/>
          <w:sz w:val="28"/>
          <w:szCs w:val="28"/>
        </w:rPr>
        <w:t>В.</w:t>
      </w:r>
      <w:r w:rsidRPr="00F9358F">
        <w:rPr>
          <w:rFonts w:ascii="Times New Roman" w:hAnsi="Times New Roman" w:cs="Times New Roman"/>
          <w:sz w:val="28"/>
          <w:szCs w:val="28"/>
        </w:rPr>
        <w:t xml:space="preserve"> Исследование взаимосвязи показателей крови с </w:t>
      </w:r>
      <w:r w:rsidRPr="00F9358F">
        <w:rPr>
          <w:rFonts w:ascii="Times New Roman" w:hAnsi="Times New Roman" w:cs="Times New Roman"/>
          <w:sz w:val="28"/>
          <w:szCs w:val="28"/>
        </w:rPr>
        <w:lastRenderedPageBreak/>
        <w:t xml:space="preserve">пантовой продуктивностью маралов / </w:t>
      </w:r>
      <w:r w:rsidR="00F9358F" w:rsidRPr="00F9358F">
        <w:rPr>
          <w:rFonts w:ascii="Times New Roman" w:hAnsi="Times New Roman" w:cs="Times New Roman"/>
          <w:sz w:val="28"/>
          <w:szCs w:val="28"/>
        </w:rPr>
        <w:t>Л.</w:t>
      </w:r>
      <w:r w:rsidR="00F9358F">
        <w:rPr>
          <w:rFonts w:ascii="Times New Roman" w:hAnsi="Times New Roman" w:cs="Times New Roman"/>
          <w:sz w:val="28"/>
          <w:szCs w:val="28"/>
        </w:rPr>
        <w:t xml:space="preserve"> </w:t>
      </w:r>
      <w:r w:rsidR="00F9358F" w:rsidRPr="00F9358F">
        <w:rPr>
          <w:rFonts w:ascii="Times New Roman" w:hAnsi="Times New Roman" w:cs="Times New Roman"/>
          <w:sz w:val="28"/>
          <w:szCs w:val="28"/>
        </w:rPr>
        <w:t>В.</w:t>
      </w:r>
      <w:r w:rsidR="00F93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58F">
        <w:rPr>
          <w:rFonts w:ascii="Times New Roman" w:hAnsi="Times New Roman" w:cs="Times New Roman"/>
          <w:sz w:val="28"/>
          <w:szCs w:val="28"/>
        </w:rPr>
        <w:t>Растопшина</w:t>
      </w:r>
      <w:proofErr w:type="spellEnd"/>
      <w:r w:rsidRPr="00F9358F">
        <w:rPr>
          <w:rFonts w:ascii="Times New Roman" w:hAnsi="Times New Roman" w:cs="Times New Roman"/>
          <w:sz w:val="28"/>
          <w:szCs w:val="28"/>
        </w:rPr>
        <w:t xml:space="preserve">, </w:t>
      </w:r>
      <w:r w:rsidR="00F9358F" w:rsidRPr="00F9358F">
        <w:rPr>
          <w:rFonts w:ascii="Times New Roman" w:hAnsi="Times New Roman" w:cs="Times New Roman"/>
          <w:sz w:val="28"/>
          <w:szCs w:val="28"/>
        </w:rPr>
        <w:t>Д.</w:t>
      </w:r>
      <w:r w:rsidR="00F9358F">
        <w:rPr>
          <w:rFonts w:ascii="Times New Roman" w:hAnsi="Times New Roman" w:cs="Times New Roman"/>
          <w:sz w:val="28"/>
          <w:szCs w:val="28"/>
        </w:rPr>
        <w:t xml:space="preserve"> </w:t>
      </w:r>
      <w:r w:rsidR="00F9358F" w:rsidRPr="00F9358F">
        <w:rPr>
          <w:rFonts w:ascii="Times New Roman" w:hAnsi="Times New Roman" w:cs="Times New Roman"/>
          <w:sz w:val="28"/>
          <w:szCs w:val="28"/>
        </w:rPr>
        <w:t xml:space="preserve">А. </w:t>
      </w:r>
      <w:r w:rsidRPr="00F9358F">
        <w:rPr>
          <w:rFonts w:ascii="Times New Roman" w:hAnsi="Times New Roman" w:cs="Times New Roman"/>
          <w:sz w:val="28"/>
          <w:szCs w:val="28"/>
        </w:rPr>
        <w:t xml:space="preserve">Казанцев // </w:t>
      </w:r>
      <w:proofErr w:type="spellStart"/>
      <w:r w:rsidRPr="00F9358F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F9358F">
        <w:rPr>
          <w:rFonts w:ascii="Times New Roman" w:hAnsi="Times New Roman" w:cs="Times New Roman"/>
          <w:sz w:val="28"/>
          <w:szCs w:val="28"/>
        </w:rPr>
        <w:t>.</w:t>
      </w:r>
      <w:r w:rsidRPr="00F9358F">
        <w:rPr>
          <w:rFonts w:ascii="Times New Roman" w:hAnsi="Times New Roman" w:cs="Times New Roman"/>
          <w:sz w:val="28"/>
          <w:szCs w:val="28"/>
        </w:rPr>
        <w:t xml:space="preserve"> Алтайского гос. </w:t>
      </w:r>
      <w:proofErr w:type="spellStart"/>
      <w:r w:rsidRPr="00F9358F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F9358F">
        <w:rPr>
          <w:rFonts w:ascii="Times New Roman" w:hAnsi="Times New Roman" w:cs="Times New Roman"/>
          <w:sz w:val="28"/>
          <w:szCs w:val="28"/>
        </w:rPr>
        <w:t>. ун-та. – 2018. – № 1. – С. 115</w:t>
      </w:r>
      <w:r w:rsidR="00F9358F" w:rsidRPr="001D3AFF">
        <w:rPr>
          <w:rFonts w:ascii="Times New Roman" w:hAnsi="Times New Roman" w:cs="Times New Roman"/>
          <w:sz w:val="28"/>
        </w:rPr>
        <w:t>–</w:t>
      </w:r>
      <w:r w:rsidRPr="00F9358F">
        <w:rPr>
          <w:rFonts w:ascii="Times New Roman" w:hAnsi="Times New Roman" w:cs="Times New Roman"/>
          <w:sz w:val="28"/>
          <w:szCs w:val="28"/>
        </w:rPr>
        <w:t>119.</w:t>
      </w:r>
    </w:p>
    <w:p w:rsidR="00F9358F" w:rsidRPr="001D3AFF" w:rsidRDefault="00F9358F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24996" w:rsidRPr="00F9358F" w:rsidRDefault="00824996" w:rsidP="001D3A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358F">
        <w:rPr>
          <w:rFonts w:ascii="Times New Roman" w:hAnsi="Times New Roman" w:cs="Times New Roman"/>
          <w:b/>
          <w:sz w:val="28"/>
        </w:rPr>
        <w:t>Самсонова</w:t>
      </w:r>
      <w:r w:rsidR="00F9358F" w:rsidRPr="00F9358F">
        <w:rPr>
          <w:rFonts w:ascii="Times New Roman" w:hAnsi="Times New Roman" w:cs="Times New Roman"/>
          <w:b/>
          <w:sz w:val="28"/>
        </w:rPr>
        <w:t>,</w:t>
      </w:r>
      <w:r w:rsidRPr="00F9358F">
        <w:rPr>
          <w:rFonts w:ascii="Times New Roman" w:hAnsi="Times New Roman" w:cs="Times New Roman"/>
          <w:b/>
          <w:sz w:val="28"/>
        </w:rPr>
        <w:t xml:space="preserve"> Т.</w:t>
      </w:r>
      <w:r w:rsidR="00F9358F" w:rsidRPr="00F9358F">
        <w:rPr>
          <w:rFonts w:ascii="Times New Roman" w:hAnsi="Times New Roman" w:cs="Times New Roman"/>
          <w:b/>
          <w:sz w:val="28"/>
        </w:rPr>
        <w:t xml:space="preserve"> </w:t>
      </w:r>
      <w:r w:rsidRPr="00F9358F">
        <w:rPr>
          <w:rFonts w:ascii="Times New Roman" w:hAnsi="Times New Roman" w:cs="Times New Roman"/>
          <w:b/>
          <w:sz w:val="28"/>
        </w:rPr>
        <w:t>С.</w:t>
      </w:r>
      <w:r w:rsidRPr="00F9358F">
        <w:rPr>
          <w:rFonts w:ascii="Times New Roman" w:hAnsi="Times New Roman" w:cs="Times New Roman"/>
          <w:sz w:val="28"/>
        </w:rPr>
        <w:t xml:space="preserve"> Массовые заболевания крупного рогатого скота в условиях напряженной экологической обстановки: особенности диагностики и терапии / </w:t>
      </w:r>
      <w:r w:rsidR="00F9358F" w:rsidRPr="00F9358F">
        <w:rPr>
          <w:rFonts w:ascii="Times New Roman" w:hAnsi="Times New Roman" w:cs="Times New Roman"/>
          <w:sz w:val="28"/>
        </w:rPr>
        <w:t>Т.</w:t>
      </w:r>
      <w:r w:rsidR="00F9358F">
        <w:rPr>
          <w:rFonts w:ascii="Times New Roman" w:hAnsi="Times New Roman" w:cs="Times New Roman"/>
          <w:sz w:val="28"/>
        </w:rPr>
        <w:t xml:space="preserve"> </w:t>
      </w:r>
      <w:r w:rsidR="00F9358F" w:rsidRPr="00F9358F">
        <w:rPr>
          <w:rFonts w:ascii="Times New Roman" w:hAnsi="Times New Roman" w:cs="Times New Roman"/>
          <w:sz w:val="28"/>
        </w:rPr>
        <w:t xml:space="preserve">С. </w:t>
      </w:r>
      <w:r w:rsidRPr="00F9358F">
        <w:rPr>
          <w:rFonts w:ascii="Times New Roman" w:hAnsi="Times New Roman" w:cs="Times New Roman"/>
          <w:sz w:val="28"/>
        </w:rPr>
        <w:t>Самсонова // АПК России. – Т. 25</w:t>
      </w:r>
      <w:r w:rsidR="000A2CFC">
        <w:rPr>
          <w:rFonts w:ascii="Times New Roman" w:hAnsi="Times New Roman" w:cs="Times New Roman"/>
          <w:sz w:val="28"/>
        </w:rPr>
        <w:t>,</w:t>
      </w:r>
      <w:r w:rsidRPr="00F9358F">
        <w:rPr>
          <w:rFonts w:ascii="Times New Roman" w:hAnsi="Times New Roman" w:cs="Times New Roman"/>
          <w:sz w:val="28"/>
        </w:rPr>
        <w:t xml:space="preserve"> № 1. – С. 147</w:t>
      </w:r>
      <w:r w:rsidR="00F9358F" w:rsidRPr="001D3AFF">
        <w:rPr>
          <w:rFonts w:ascii="Times New Roman" w:hAnsi="Times New Roman" w:cs="Times New Roman"/>
          <w:sz w:val="28"/>
        </w:rPr>
        <w:t>–</w:t>
      </w:r>
      <w:r w:rsidRPr="00F9358F">
        <w:rPr>
          <w:rFonts w:ascii="Times New Roman" w:hAnsi="Times New Roman" w:cs="Times New Roman"/>
          <w:sz w:val="28"/>
        </w:rPr>
        <w:t>153.</w:t>
      </w:r>
    </w:p>
    <w:p w:rsidR="00824996" w:rsidRDefault="00824996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3AFF">
        <w:rPr>
          <w:rFonts w:ascii="Times New Roman" w:hAnsi="Times New Roman" w:cs="Times New Roman"/>
          <w:sz w:val="24"/>
        </w:rPr>
        <w:t>В статье рассматриваются вопросы особенностей диагностики незаразных забол</w:t>
      </w:r>
      <w:r w:rsidRPr="001D3AFF">
        <w:rPr>
          <w:rFonts w:ascii="Times New Roman" w:hAnsi="Times New Roman" w:cs="Times New Roman"/>
          <w:sz w:val="24"/>
        </w:rPr>
        <w:t>е</w:t>
      </w:r>
      <w:r w:rsidRPr="001D3AFF">
        <w:rPr>
          <w:rFonts w:ascii="Times New Roman" w:hAnsi="Times New Roman" w:cs="Times New Roman"/>
          <w:sz w:val="24"/>
        </w:rPr>
        <w:t>ваний крупного рогатого скота, возникающих в условиях техногенного прессинга на те</w:t>
      </w:r>
      <w:r w:rsidRPr="001D3AFF">
        <w:rPr>
          <w:rFonts w:ascii="Times New Roman" w:hAnsi="Times New Roman" w:cs="Times New Roman"/>
          <w:sz w:val="24"/>
        </w:rPr>
        <w:t>р</w:t>
      </w:r>
      <w:r w:rsidRPr="001D3AFF">
        <w:rPr>
          <w:rFonts w:ascii="Times New Roman" w:hAnsi="Times New Roman" w:cs="Times New Roman"/>
          <w:sz w:val="24"/>
        </w:rPr>
        <w:t>ритории хозяйств Челябинской области. При проведении диагностического этапа диспа</w:t>
      </w:r>
      <w:r w:rsidRPr="001D3AFF">
        <w:rPr>
          <w:rFonts w:ascii="Times New Roman" w:hAnsi="Times New Roman" w:cs="Times New Roman"/>
          <w:sz w:val="24"/>
        </w:rPr>
        <w:t>н</w:t>
      </w:r>
      <w:r w:rsidRPr="001D3AFF">
        <w:rPr>
          <w:rFonts w:ascii="Times New Roman" w:hAnsi="Times New Roman" w:cs="Times New Roman"/>
          <w:sz w:val="24"/>
        </w:rPr>
        <w:t>серизации лактирующих коров в условиях экологического неблагополучия обязательным является проведение исследований образцов почвы, воды и кормов, а также крови на с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 xml:space="preserve">держание в них </w:t>
      </w:r>
      <w:proofErr w:type="spellStart"/>
      <w:r w:rsidRPr="001D3AFF">
        <w:rPr>
          <w:rFonts w:ascii="Times New Roman" w:hAnsi="Times New Roman" w:cs="Times New Roman"/>
          <w:sz w:val="24"/>
        </w:rPr>
        <w:t>эссенциальных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микроэлементов и тяжелых металлов. Это позволяет уст</w:t>
      </w:r>
      <w:r w:rsidRPr="001D3AFF">
        <w:rPr>
          <w:rFonts w:ascii="Times New Roman" w:hAnsi="Times New Roman" w:cs="Times New Roman"/>
          <w:sz w:val="24"/>
        </w:rPr>
        <w:t>а</w:t>
      </w:r>
      <w:r w:rsidRPr="001D3AFF">
        <w:rPr>
          <w:rFonts w:ascii="Times New Roman" w:hAnsi="Times New Roman" w:cs="Times New Roman"/>
          <w:sz w:val="24"/>
        </w:rPr>
        <w:t>новить изменения химического состава объектов внешней среды, крови животных и ра</w:t>
      </w:r>
      <w:r w:rsidRPr="001D3AFF">
        <w:rPr>
          <w:rFonts w:ascii="Times New Roman" w:hAnsi="Times New Roman" w:cs="Times New Roman"/>
          <w:sz w:val="24"/>
        </w:rPr>
        <w:t>з</w:t>
      </w:r>
      <w:r w:rsidRPr="001D3AFF">
        <w:rPr>
          <w:rFonts w:ascii="Times New Roman" w:hAnsi="Times New Roman" w:cs="Times New Roman"/>
          <w:sz w:val="24"/>
        </w:rPr>
        <w:t>работать терапевтически эффективную схему лечения в отношении больных. Для опред</w:t>
      </w:r>
      <w:r w:rsidRPr="001D3AFF">
        <w:rPr>
          <w:rFonts w:ascii="Times New Roman" w:hAnsi="Times New Roman" w:cs="Times New Roman"/>
          <w:sz w:val="24"/>
        </w:rPr>
        <w:t>е</w:t>
      </w:r>
      <w:r w:rsidRPr="001D3AFF">
        <w:rPr>
          <w:rFonts w:ascii="Times New Roman" w:hAnsi="Times New Roman" w:cs="Times New Roman"/>
          <w:sz w:val="24"/>
        </w:rPr>
        <w:t xml:space="preserve">ления уровня </w:t>
      </w:r>
      <w:proofErr w:type="spellStart"/>
      <w:r w:rsidRPr="001D3AFF">
        <w:rPr>
          <w:rFonts w:ascii="Times New Roman" w:hAnsi="Times New Roman" w:cs="Times New Roman"/>
          <w:sz w:val="24"/>
        </w:rPr>
        <w:t>эссенциальных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и тяжелых металлов, клинического статуса использованы общепринятые в ветеринарной практике методы. </w:t>
      </w:r>
      <w:proofErr w:type="gramStart"/>
      <w:r w:rsidRPr="001D3AFF">
        <w:rPr>
          <w:rFonts w:ascii="Times New Roman" w:hAnsi="Times New Roman" w:cs="Times New Roman"/>
          <w:sz w:val="24"/>
        </w:rPr>
        <w:t>Полученные результаты проанализир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>ваны, и установлено, что доминирующими заболеваниями у крупного рогатого скота в условиях Челябинской области, где в почвах, кормах, воде уровень никеля, свинца, ка</w:t>
      </w:r>
      <w:r w:rsidRPr="001D3AFF">
        <w:rPr>
          <w:rFonts w:ascii="Times New Roman" w:hAnsi="Times New Roman" w:cs="Times New Roman"/>
          <w:sz w:val="24"/>
        </w:rPr>
        <w:t>д</w:t>
      </w:r>
      <w:r w:rsidRPr="001D3AFF">
        <w:rPr>
          <w:rFonts w:ascii="Times New Roman" w:hAnsi="Times New Roman" w:cs="Times New Roman"/>
          <w:sz w:val="24"/>
        </w:rPr>
        <w:t xml:space="preserve">мия, а иногда и железа выше уровня ПДК, МДУ и нормы, являются остеодистрофия, </w:t>
      </w:r>
      <w:proofErr w:type="spellStart"/>
      <w:r w:rsidRPr="001D3AFF">
        <w:rPr>
          <w:rFonts w:ascii="Times New Roman" w:hAnsi="Times New Roman" w:cs="Times New Roman"/>
          <w:sz w:val="24"/>
        </w:rPr>
        <w:t>геп</w:t>
      </w:r>
      <w:r w:rsidRPr="001D3AFF">
        <w:rPr>
          <w:rFonts w:ascii="Times New Roman" w:hAnsi="Times New Roman" w:cs="Times New Roman"/>
          <w:sz w:val="24"/>
        </w:rPr>
        <w:t>а</w:t>
      </w:r>
      <w:r w:rsidRPr="001D3AFF">
        <w:rPr>
          <w:rFonts w:ascii="Times New Roman" w:hAnsi="Times New Roman" w:cs="Times New Roman"/>
          <w:sz w:val="24"/>
        </w:rPr>
        <w:t>тоз</w:t>
      </w:r>
      <w:proofErr w:type="spellEnd"/>
      <w:r w:rsidRPr="001D3AFF">
        <w:rPr>
          <w:rFonts w:ascii="Times New Roman" w:hAnsi="Times New Roman" w:cs="Times New Roman"/>
          <w:sz w:val="24"/>
        </w:rPr>
        <w:t>, хронический ацидоз рубца и др. На различных территориях выявлен различный пр</w:t>
      </w:r>
      <w:r w:rsidRPr="001D3AFF">
        <w:rPr>
          <w:rFonts w:ascii="Times New Roman" w:hAnsi="Times New Roman" w:cs="Times New Roman"/>
          <w:sz w:val="24"/>
        </w:rPr>
        <w:t>о</w:t>
      </w:r>
      <w:r w:rsidRPr="001D3AFF">
        <w:rPr>
          <w:rFonts w:ascii="Times New Roman" w:hAnsi="Times New Roman" w:cs="Times New Roman"/>
          <w:sz w:val="24"/>
        </w:rPr>
        <w:t>цент поражения животных (от 89 до 93.%).</w:t>
      </w:r>
      <w:proofErr w:type="gramEnd"/>
      <w:r w:rsidRPr="001D3AFF">
        <w:rPr>
          <w:rFonts w:ascii="Times New Roman" w:hAnsi="Times New Roman" w:cs="Times New Roman"/>
          <w:sz w:val="24"/>
        </w:rPr>
        <w:t xml:space="preserve"> У отдельных особей зарегистрированы изм</w:t>
      </w:r>
      <w:r w:rsidRPr="001D3AFF">
        <w:rPr>
          <w:rFonts w:ascii="Times New Roman" w:hAnsi="Times New Roman" w:cs="Times New Roman"/>
          <w:sz w:val="24"/>
        </w:rPr>
        <w:t>е</w:t>
      </w:r>
      <w:r w:rsidRPr="001D3AFF">
        <w:rPr>
          <w:rFonts w:ascii="Times New Roman" w:hAnsi="Times New Roman" w:cs="Times New Roman"/>
          <w:sz w:val="24"/>
        </w:rPr>
        <w:t>нения, характерные сразу для нескольких заболеваний. Применяемые в хозяйствах трад</w:t>
      </w:r>
      <w:r w:rsidRPr="001D3AFF">
        <w:rPr>
          <w:rFonts w:ascii="Times New Roman" w:hAnsi="Times New Roman" w:cs="Times New Roman"/>
          <w:sz w:val="24"/>
        </w:rPr>
        <w:t>и</w:t>
      </w:r>
      <w:r w:rsidRPr="001D3AFF">
        <w:rPr>
          <w:rFonts w:ascii="Times New Roman" w:hAnsi="Times New Roman" w:cs="Times New Roman"/>
          <w:sz w:val="24"/>
        </w:rPr>
        <w:t>ционные методы (симптоматический, заместительный, патогенетический) лечения не ок</w:t>
      </w:r>
      <w:r w:rsidRPr="001D3AFF">
        <w:rPr>
          <w:rFonts w:ascii="Times New Roman" w:hAnsi="Times New Roman" w:cs="Times New Roman"/>
          <w:sz w:val="24"/>
        </w:rPr>
        <w:t>а</w:t>
      </w:r>
      <w:r w:rsidRPr="001D3AFF">
        <w:rPr>
          <w:rFonts w:ascii="Times New Roman" w:hAnsi="Times New Roman" w:cs="Times New Roman"/>
          <w:sz w:val="24"/>
        </w:rPr>
        <w:t xml:space="preserve">зывают положительного действия. Для нивелирования токсического действия </w:t>
      </w:r>
      <w:proofErr w:type="spellStart"/>
      <w:r w:rsidRPr="001D3AFF">
        <w:rPr>
          <w:rFonts w:ascii="Times New Roman" w:hAnsi="Times New Roman" w:cs="Times New Roman"/>
          <w:sz w:val="24"/>
        </w:rPr>
        <w:t>токсикантов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дополнительно к применяемой в хозяйстве схеме терапии всем больным животным в р</w:t>
      </w:r>
      <w:r w:rsidRPr="001D3AFF">
        <w:rPr>
          <w:rFonts w:ascii="Times New Roman" w:hAnsi="Times New Roman" w:cs="Times New Roman"/>
          <w:sz w:val="24"/>
        </w:rPr>
        <w:t>а</w:t>
      </w:r>
      <w:r w:rsidRPr="001D3AFF">
        <w:rPr>
          <w:rFonts w:ascii="Times New Roman" w:hAnsi="Times New Roman" w:cs="Times New Roman"/>
          <w:sz w:val="24"/>
        </w:rPr>
        <w:t xml:space="preserve">цион включен минеральный </w:t>
      </w:r>
      <w:proofErr w:type="spellStart"/>
      <w:r w:rsidRPr="001D3AFF">
        <w:rPr>
          <w:rFonts w:ascii="Times New Roman" w:hAnsi="Times New Roman" w:cs="Times New Roman"/>
          <w:sz w:val="24"/>
        </w:rPr>
        <w:t>энтеросорбент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- вермикулит. При лечении больных ацидозом рубца схему дополнили введением дрожжевой культуры - </w:t>
      </w:r>
      <w:proofErr w:type="spellStart"/>
      <w:r w:rsidRPr="001D3AFF">
        <w:rPr>
          <w:rFonts w:ascii="Times New Roman" w:hAnsi="Times New Roman" w:cs="Times New Roman"/>
          <w:sz w:val="24"/>
        </w:rPr>
        <w:t>селенсодержащим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препаратом. Продолжительность терапии составляла 60-90 суток, по истечении которых было дости</w:t>
      </w:r>
      <w:r w:rsidRPr="001D3AFF">
        <w:rPr>
          <w:rFonts w:ascii="Times New Roman" w:hAnsi="Times New Roman" w:cs="Times New Roman"/>
          <w:sz w:val="24"/>
        </w:rPr>
        <w:t>г</w:t>
      </w:r>
      <w:r w:rsidRPr="001D3AFF">
        <w:rPr>
          <w:rFonts w:ascii="Times New Roman" w:hAnsi="Times New Roman" w:cs="Times New Roman"/>
          <w:sz w:val="24"/>
        </w:rPr>
        <w:t xml:space="preserve">нуто улучшение клинико-гематологического статуса. Представленные в работе данные рекомендованы практикующим ветеринарным специалистам, биологам, аспирантам, научным сотрудникам. </w:t>
      </w:r>
    </w:p>
    <w:p w:rsidR="00F9358F" w:rsidRPr="001D3AFF" w:rsidRDefault="00F9358F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7914" w:rsidRPr="00F9358F" w:rsidRDefault="00FA7914" w:rsidP="001D3A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358F">
        <w:rPr>
          <w:rFonts w:ascii="Times New Roman" w:hAnsi="Times New Roman" w:cs="Times New Roman"/>
          <w:b/>
          <w:sz w:val="28"/>
        </w:rPr>
        <w:t>Симонова, Л. Н</w:t>
      </w:r>
      <w:r w:rsidRPr="00F9358F">
        <w:rPr>
          <w:rFonts w:ascii="Times New Roman" w:hAnsi="Times New Roman" w:cs="Times New Roman"/>
          <w:sz w:val="28"/>
        </w:rPr>
        <w:t>. Железосодержащие препараты для профилактики алиментарной анемии у поросят/ Л. Н. Симонова, Ю. Н. Симонов, В. В. Че</w:t>
      </w:r>
      <w:r w:rsidRPr="00F9358F">
        <w:rPr>
          <w:rFonts w:ascii="Times New Roman" w:hAnsi="Times New Roman" w:cs="Times New Roman"/>
          <w:sz w:val="28"/>
        </w:rPr>
        <w:t>р</w:t>
      </w:r>
      <w:r w:rsidRPr="00F9358F">
        <w:rPr>
          <w:rFonts w:ascii="Times New Roman" w:hAnsi="Times New Roman" w:cs="Times New Roman"/>
          <w:sz w:val="28"/>
        </w:rPr>
        <w:t>ненок // Свиноводство. – 2018. – № 1. – С. 40–41</w:t>
      </w:r>
      <w:proofErr w:type="gramStart"/>
      <w:r w:rsidRPr="00F9358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9358F">
        <w:rPr>
          <w:rFonts w:ascii="Times New Roman" w:hAnsi="Times New Roman" w:cs="Times New Roman"/>
          <w:sz w:val="28"/>
        </w:rPr>
        <w:t xml:space="preserve"> 2 табл.</w:t>
      </w:r>
    </w:p>
    <w:p w:rsidR="00FA7914" w:rsidRDefault="00FA7914" w:rsidP="00F9358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D3AFF">
        <w:rPr>
          <w:rFonts w:ascii="Times New Roman" w:hAnsi="Times New Roman" w:cs="Times New Roman"/>
          <w:sz w:val="24"/>
        </w:rPr>
        <w:t>Проведено исследование эффективности препаратов "</w:t>
      </w:r>
      <w:proofErr w:type="spellStart"/>
      <w:r w:rsidRPr="001D3AFF">
        <w:rPr>
          <w:rFonts w:ascii="Times New Roman" w:hAnsi="Times New Roman" w:cs="Times New Roman"/>
          <w:sz w:val="24"/>
        </w:rPr>
        <w:t>Седимин</w:t>
      </w:r>
      <w:proofErr w:type="spellEnd"/>
      <w:r w:rsidRPr="001D3AFF">
        <w:rPr>
          <w:rFonts w:ascii="Times New Roman" w:hAnsi="Times New Roman" w:cs="Times New Roman"/>
          <w:sz w:val="24"/>
        </w:rPr>
        <w:t>" и "Урсоферран-200" для профилактики алиментарной анемии у поросят. Изучено общее состояние и мо</w:t>
      </w:r>
      <w:r w:rsidRPr="001D3AFF">
        <w:rPr>
          <w:rFonts w:ascii="Times New Roman" w:hAnsi="Times New Roman" w:cs="Times New Roman"/>
          <w:sz w:val="24"/>
        </w:rPr>
        <w:t>р</w:t>
      </w:r>
      <w:r w:rsidRPr="001D3AFF">
        <w:rPr>
          <w:rFonts w:ascii="Times New Roman" w:hAnsi="Times New Roman" w:cs="Times New Roman"/>
          <w:sz w:val="24"/>
        </w:rPr>
        <w:t>фологические показатели крови поросят-сосунов после введения железосодержащих пр</w:t>
      </w:r>
      <w:r w:rsidRPr="001D3AFF">
        <w:rPr>
          <w:rFonts w:ascii="Times New Roman" w:hAnsi="Times New Roman" w:cs="Times New Roman"/>
          <w:sz w:val="24"/>
        </w:rPr>
        <w:t>е</w:t>
      </w:r>
      <w:r w:rsidRPr="001D3AFF">
        <w:rPr>
          <w:rFonts w:ascii="Times New Roman" w:hAnsi="Times New Roman" w:cs="Times New Roman"/>
          <w:sz w:val="24"/>
        </w:rPr>
        <w:t>паратов.</w:t>
      </w:r>
    </w:p>
    <w:p w:rsidR="00F9358F" w:rsidRPr="00BC167B" w:rsidRDefault="00F9358F" w:rsidP="00F9358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011203" w:rsidRPr="00F9358F" w:rsidRDefault="00011203" w:rsidP="001D3A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358F">
        <w:rPr>
          <w:rFonts w:ascii="Times New Roman" w:hAnsi="Times New Roman" w:cs="Times New Roman"/>
          <w:b/>
          <w:sz w:val="28"/>
        </w:rPr>
        <w:t>Степанова, И. А.</w:t>
      </w:r>
      <w:r w:rsidRPr="00F9358F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F9358F">
        <w:rPr>
          <w:rFonts w:ascii="Times New Roman" w:hAnsi="Times New Roman" w:cs="Times New Roman"/>
          <w:sz w:val="28"/>
        </w:rPr>
        <w:t>нанопорошка</w:t>
      </w:r>
      <w:proofErr w:type="spellEnd"/>
      <w:r w:rsidRPr="00F9358F">
        <w:rPr>
          <w:rFonts w:ascii="Times New Roman" w:hAnsi="Times New Roman" w:cs="Times New Roman"/>
          <w:sz w:val="28"/>
        </w:rPr>
        <w:t xml:space="preserve"> на показатели липидного о</w:t>
      </w:r>
      <w:r w:rsidRPr="00F9358F">
        <w:rPr>
          <w:rFonts w:ascii="Times New Roman" w:hAnsi="Times New Roman" w:cs="Times New Roman"/>
          <w:sz w:val="28"/>
        </w:rPr>
        <w:t>б</w:t>
      </w:r>
      <w:r w:rsidRPr="00F9358F">
        <w:rPr>
          <w:rFonts w:ascii="Times New Roman" w:hAnsi="Times New Roman" w:cs="Times New Roman"/>
          <w:sz w:val="28"/>
        </w:rPr>
        <w:t xml:space="preserve">мена телок </w:t>
      </w:r>
      <w:proofErr w:type="spellStart"/>
      <w:r w:rsidRPr="00F9358F">
        <w:rPr>
          <w:rFonts w:ascii="Times New Roman" w:hAnsi="Times New Roman" w:cs="Times New Roman"/>
          <w:sz w:val="28"/>
        </w:rPr>
        <w:t>голштинской</w:t>
      </w:r>
      <w:proofErr w:type="spellEnd"/>
      <w:r w:rsidRPr="00F9358F">
        <w:rPr>
          <w:rFonts w:ascii="Times New Roman" w:hAnsi="Times New Roman" w:cs="Times New Roman"/>
          <w:sz w:val="28"/>
        </w:rPr>
        <w:t xml:space="preserve"> породы / И. А. Степанова, А. А. Назарова, С. Д. П</w:t>
      </w:r>
      <w:r w:rsidRPr="00F9358F">
        <w:rPr>
          <w:rFonts w:ascii="Times New Roman" w:hAnsi="Times New Roman" w:cs="Times New Roman"/>
          <w:sz w:val="28"/>
        </w:rPr>
        <w:t>о</w:t>
      </w:r>
      <w:r w:rsidRPr="00F9358F">
        <w:rPr>
          <w:rFonts w:ascii="Times New Roman" w:hAnsi="Times New Roman" w:cs="Times New Roman"/>
          <w:sz w:val="28"/>
        </w:rPr>
        <w:t xml:space="preserve">лищук // Ветеринария. </w:t>
      </w:r>
      <w:r w:rsidR="00F9358F" w:rsidRPr="001D3AFF">
        <w:rPr>
          <w:rFonts w:ascii="Times New Roman" w:hAnsi="Times New Roman" w:cs="Times New Roman"/>
          <w:sz w:val="28"/>
        </w:rPr>
        <w:t>–</w:t>
      </w:r>
      <w:r w:rsidRPr="00F9358F">
        <w:rPr>
          <w:rFonts w:ascii="Times New Roman" w:hAnsi="Times New Roman" w:cs="Times New Roman"/>
          <w:sz w:val="28"/>
        </w:rPr>
        <w:t xml:space="preserve"> 2018. </w:t>
      </w:r>
      <w:r w:rsidR="00F9358F" w:rsidRPr="001D3AFF">
        <w:rPr>
          <w:rFonts w:ascii="Times New Roman" w:hAnsi="Times New Roman" w:cs="Times New Roman"/>
          <w:sz w:val="28"/>
        </w:rPr>
        <w:t>–</w:t>
      </w:r>
      <w:r w:rsidRPr="00F9358F">
        <w:rPr>
          <w:rFonts w:ascii="Times New Roman" w:hAnsi="Times New Roman" w:cs="Times New Roman"/>
          <w:sz w:val="28"/>
        </w:rPr>
        <w:t xml:space="preserve"> </w:t>
      </w:r>
      <w:r w:rsidR="00F9358F">
        <w:rPr>
          <w:rFonts w:ascii="Times New Roman" w:hAnsi="Times New Roman" w:cs="Times New Roman"/>
          <w:sz w:val="28"/>
        </w:rPr>
        <w:t>№</w:t>
      </w:r>
      <w:r w:rsidRPr="00F9358F">
        <w:rPr>
          <w:rFonts w:ascii="Times New Roman" w:hAnsi="Times New Roman" w:cs="Times New Roman"/>
          <w:sz w:val="28"/>
        </w:rPr>
        <w:t xml:space="preserve"> 2. </w:t>
      </w:r>
      <w:r w:rsidR="00F9358F" w:rsidRPr="001D3AFF">
        <w:rPr>
          <w:rFonts w:ascii="Times New Roman" w:hAnsi="Times New Roman" w:cs="Times New Roman"/>
          <w:sz w:val="28"/>
        </w:rPr>
        <w:t>–</w:t>
      </w:r>
      <w:r w:rsidRPr="00F9358F">
        <w:rPr>
          <w:rFonts w:ascii="Times New Roman" w:hAnsi="Times New Roman" w:cs="Times New Roman"/>
          <w:sz w:val="28"/>
        </w:rPr>
        <w:t xml:space="preserve"> С. 45</w:t>
      </w:r>
      <w:r w:rsidR="00F9358F" w:rsidRPr="001D3AFF">
        <w:rPr>
          <w:rFonts w:ascii="Times New Roman" w:hAnsi="Times New Roman" w:cs="Times New Roman"/>
          <w:sz w:val="28"/>
        </w:rPr>
        <w:t>–</w:t>
      </w:r>
      <w:r w:rsidRPr="00F9358F">
        <w:rPr>
          <w:rFonts w:ascii="Times New Roman" w:hAnsi="Times New Roman" w:cs="Times New Roman"/>
          <w:sz w:val="28"/>
        </w:rPr>
        <w:t>48</w:t>
      </w:r>
      <w:proofErr w:type="gramStart"/>
      <w:r w:rsidRPr="00F9358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9358F">
        <w:rPr>
          <w:rFonts w:ascii="Times New Roman" w:hAnsi="Times New Roman" w:cs="Times New Roman"/>
          <w:sz w:val="28"/>
        </w:rPr>
        <w:t xml:space="preserve"> 3 табл.</w:t>
      </w:r>
    </w:p>
    <w:p w:rsidR="00011203" w:rsidRDefault="00011203" w:rsidP="009B507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D3AFF">
        <w:rPr>
          <w:rFonts w:ascii="Times New Roman" w:hAnsi="Times New Roman" w:cs="Times New Roman"/>
          <w:sz w:val="24"/>
        </w:rPr>
        <w:t xml:space="preserve">Изучали влияние </w:t>
      </w:r>
      <w:proofErr w:type="spellStart"/>
      <w:r w:rsidRPr="001D3AFF">
        <w:rPr>
          <w:rFonts w:ascii="Times New Roman" w:hAnsi="Times New Roman" w:cs="Times New Roman"/>
          <w:sz w:val="24"/>
        </w:rPr>
        <w:t>нанопорошка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кобальта (НПК) при пероральном применении те</w:t>
      </w:r>
      <w:r w:rsidRPr="001D3AFF">
        <w:rPr>
          <w:rFonts w:ascii="Times New Roman" w:hAnsi="Times New Roman" w:cs="Times New Roman"/>
          <w:sz w:val="24"/>
        </w:rPr>
        <w:t>л</w:t>
      </w:r>
      <w:r w:rsidRPr="001D3AFF">
        <w:rPr>
          <w:rFonts w:ascii="Times New Roman" w:hAnsi="Times New Roman" w:cs="Times New Roman"/>
          <w:sz w:val="24"/>
        </w:rPr>
        <w:t xml:space="preserve">кам </w:t>
      </w:r>
      <w:proofErr w:type="spellStart"/>
      <w:r w:rsidRPr="001D3AFF">
        <w:rPr>
          <w:rFonts w:ascii="Times New Roman" w:hAnsi="Times New Roman" w:cs="Times New Roman"/>
          <w:sz w:val="24"/>
        </w:rPr>
        <w:t>голштинской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породы на массу тела, клинические и биохимические показатели крови. На протяжении опыта у контрольных и опытных животных исследовали параметры л</w:t>
      </w:r>
      <w:r w:rsidRPr="001D3AFF">
        <w:rPr>
          <w:rFonts w:ascii="Times New Roman" w:hAnsi="Times New Roman" w:cs="Times New Roman"/>
          <w:sz w:val="24"/>
        </w:rPr>
        <w:t>и</w:t>
      </w:r>
      <w:r w:rsidRPr="001D3AFF">
        <w:rPr>
          <w:rFonts w:ascii="Times New Roman" w:hAnsi="Times New Roman" w:cs="Times New Roman"/>
          <w:sz w:val="24"/>
        </w:rPr>
        <w:t xml:space="preserve">пидного обмена (содержание в крови холестерина, триглицеридов, </w:t>
      </w:r>
      <w:proofErr w:type="spellStart"/>
      <w:r w:rsidRPr="001D3AFF">
        <w:rPr>
          <w:rFonts w:ascii="Times New Roman" w:hAnsi="Times New Roman" w:cs="Times New Roman"/>
          <w:sz w:val="24"/>
        </w:rPr>
        <w:t>неэ</w:t>
      </w:r>
      <w:proofErr w:type="gramStart"/>
      <w:r w:rsidRPr="001D3AFF">
        <w:rPr>
          <w:rFonts w:ascii="Times New Roman" w:hAnsi="Times New Roman" w:cs="Times New Roman"/>
          <w:sz w:val="24"/>
        </w:rPr>
        <w:t>c</w:t>
      </w:r>
      <w:proofErr w:type="gramEnd"/>
      <w:r w:rsidRPr="001D3AFF">
        <w:rPr>
          <w:rFonts w:ascii="Times New Roman" w:hAnsi="Times New Roman" w:cs="Times New Roman"/>
          <w:sz w:val="24"/>
        </w:rPr>
        <w:t>терифицирова</w:t>
      </w:r>
      <w:r w:rsidRPr="001D3AFF">
        <w:rPr>
          <w:rFonts w:ascii="Times New Roman" w:hAnsi="Times New Roman" w:cs="Times New Roman"/>
          <w:sz w:val="24"/>
        </w:rPr>
        <w:t>н</w:t>
      </w:r>
      <w:r w:rsidRPr="001D3AFF">
        <w:rPr>
          <w:rFonts w:ascii="Times New Roman" w:hAnsi="Times New Roman" w:cs="Times New Roman"/>
          <w:sz w:val="24"/>
        </w:rPr>
        <w:t>ных</w:t>
      </w:r>
      <w:proofErr w:type="spellEnd"/>
      <w:r w:rsidRPr="001D3AFF">
        <w:rPr>
          <w:rFonts w:ascii="Times New Roman" w:hAnsi="Times New Roman" w:cs="Times New Roman"/>
          <w:sz w:val="24"/>
        </w:rPr>
        <w:t xml:space="preserve"> и летучих жирных кислот). Результаты эксперимента показали, что НПК способств</w:t>
      </w:r>
      <w:r w:rsidRPr="001D3AFF">
        <w:rPr>
          <w:rFonts w:ascii="Times New Roman" w:hAnsi="Times New Roman" w:cs="Times New Roman"/>
          <w:sz w:val="24"/>
        </w:rPr>
        <w:t>у</w:t>
      </w:r>
      <w:r w:rsidRPr="001D3AFF">
        <w:rPr>
          <w:rFonts w:ascii="Times New Roman" w:hAnsi="Times New Roman" w:cs="Times New Roman"/>
          <w:sz w:val="24"/>
        </w:rPr>
        <w:t>ет повышению привесов, улучшает биохимический профиль крови, стимулирует усвоение питательных веществ рациона и активизирует процессы липидного обмена, что в дал</w:t>
      </w:r>
      <w:r w:rsidRPr="001D3AFF">
        <w:rPr>
          <w:rFonts w:ascii="Times New Roman" w:hAnsi="Times New Roman" w:cs="Times New Roman"/>
          <w:sz w:val="24"/>
        </w:rPr>
        <w:t>ь</w:t>
      </w:r>
      <w:r w:rsidRPr="001D3AFF">
        <w:rPr>
          <w:rFonts w:ascii="Times New Roman" w:hAnsi="Times New Roman" w:cs="Times New Roman"/>
          <w:sz w:val="24"/>
        </w:rPr>
        <w:lastRenderedPageBreak/>
        <w:t>нейшем положительно влияет на продуктивность телок.</w:t>
      </w:r>
    </w:p>
    <w:p w:rsidR="00F9358F" w:rsidRPr="001D3AFF" w:rsidRDefault="00F9358F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44909" w:rsidRPr="00F9358F" w:rsidRDefault="00644909" w:rsidP="001D3A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358F">
        <w:rPr>
          <w:rFonts w:ascii="Times New Roman" w:hAnsi="Times New Roman" w:cs="Times New Roman"/>
          <w:b/>
          <w:sz w:val="28"/>
        </w:rPr>
        <w:t>Талызина</w:t>
      </w:r>
      <w:r w:rsidR="0066357A" w:rsidRPr="00F9358F">
        <w:rPr>
          <w:rFonts w:ascii="Times New Roman" w:hAnsi="Times New Roman" w:cs="Times New Roman"/>
          <w:b/>
          <w:sz w:val="28"/>
        </w:rPr>
        <w:t>,</w:t>
      </w:r>
      <w:r w:rsidRPr="00F9358F">
        <w:rPr>
          <w:rFonts w:ascii="Times New Roman" w:hAnsi="Times New Roman" w:cs="Times New Roman"/>
          <w:b/>
          <w:sz w:val="28"/>
        </w:rPr>
        <w:t xml:space="preserve"> Т.</w:t>
      </w:r>
      <w:r w:rsidR="0066357A" w:rsidRPr="00F9358F">
        <w:rPr>
          <w:rFonts w:ascii="Times New Roman" w:hAnsi="Times New Roman" w:cs="Times New Roman"/>
          <w:b/>
          <w:sz w:val="28"/>
        </w:rPr>
        <w:t xml:space="preserve"> </w:t>
      </w:r>
      <w:r w:rsidRPr="00F9358F">
        <w:rPr>
          <w:rFonts w:ascii="Times New Roman" w:hAnsi="Times New Roman" w:cs="Times New Roman"/>
          <w:b/>
          <w:sz w:val="28"/>
        </w:rPr>
        <w:t>Л.</w:t>
      </w:r>
      <w:r w:rsidRPr="00F9358F">
        <w:rPr>
          <w:rFonts w:ascii="Times New Roman" w:hAnsi="Times New Roman" w:cs="Times New Roman"/>
          <w:sz w:val="28"/>
        </w:rPr>
        <w:t xml:space="preserve"> Показатели белкового обмена у молочных коров в разные периоды лактации / </w:t>
      </w:r>
      <w:r w:rsidR="0066357A" w:rsidRPr="00F9358F">
        <w:rPr>
          <w:rFonts w:ascii="Times New Roman" w:hAnsi="Times New Roman" w:cs="Times New Roman"/>
          <w:sz w:val="28"/>
        </w:rPr>
        <w:t xml:space="preserve">Т. Л. </w:t>
      </w:r>
      <w:r w:rsidRPr="00F9358F">
        <w:rPr>
          <w:rFonts w:ascii="Times New Roman" w:hAnsi="Times New Roman" w:cs="Times New Roman"/>
          <w:sz w:val="28"/>
        </w:rPr>
        <w:t xml:space="preserve">Талызина, </w:t>
      </w:r>
      <w:r w:rsidR="0066357A" w:rsidRPr="00F9358F">
        <w:rPr>
          <w:rFonts w:ascii="Times New Roman" w:hAnsi="Times New Roman" w:cs="Times New Roman"/>
          <w:sz w:val="28"/>
        </w:rPr>
        <w:t xml:space="preserve">Г. Г. </w:t>
      </w:r>
      <w:r w:rsidRPr="00F9358F">
        <w:rPr>
          <w:rFonts w:ascii="Times New Roman" w:hAnsi="Times New Roman" w:cs="Times New Roman"/>
          <w:sz w:val="28"/>
        </w:rPr>
        <w:t xml:space="preserve">Нуриев, </w:t>
      </w:r>
      <w:r w:rsidR="0066357A" w:rsidRPr="00F9358F">
        <w:rPr>
          <w:rFonts w:ascii="Times New Roman" w:hAnsi="Times New Roman" w:cs="Times New Roman"/>
          <w:sz w:val="28"/>
        </w:rPr>
        <w:t xml:space="preserve">В. В. </w:t>
      </w:r>
      <w:r w:rsidRPr="00F9358F">
        <w:rPr>
          <w:rFonts w:ascii="Times New Roman" w:hAnsi="Times New Roman" w:cs="Times New Roman"/>
          <w:sz w:val="28"/>
        </w:rPr>
        <w:t xml:space="preserve">Талызин // </w:t>
      </w:r>
      <w:proofErr w:type="spellStart"/>
      <w:r w:rsidRPr="00F9358F">
        <w:rPr>
          <w:rFonts w:ascii="Times New Roman" w:hAnsi="Times New Roman" w:cs="Times New Roman"/>
          <w:sz w:val="28"/>
        </w:rPr>
        <w:t>Вестн</w:t>
      </w:r>
      <w:proofErr w:type="spellEnd"/>
      <w:r w:rsidRPr="00F9358F">
        <w:rPr>
          <w:rFonts w:ascii="Times New Roman" w:hAnsi="Times New Roman" w:cs="Times New Roman"/>
          <w:sz w:val="28"/>
        </w:rPr>
        <w:t>. Брянской гос. с.-х. акад. – 2018. – № 2. – С. 61</w:t>
      </w:r>
      <w:r w:rsidR="0066357A" w:rsidRPr="00F9358F">
        <w:rPr>
          <w:rFonts w:ascii="Times New Roman" w:hAnsi="Times New Roman" w:cs="Times New Roman"/>
          <w:sz w:val="28"/>
        </w:rPr>
        <w:t>–</w:t>
      </w:r>
      <w:r w:rsidRPr="00F9358F">
        <w:rPr>
          <w:rFonts w:ascii="Times New Roman" w:hAnsi="Times New Roman" w:cs="Times New Roman"/>
          <w:sz w:val="28"/>
        </w:rPr>
        <w:t>64.</w:t>
      </w:r>
    </w:p>
    <w:p w:rsidR="00644909" w:rsidRPr="001D3AFF" w:rsidRDefault="0066357A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3AFF">
        <w:rPr>
          <w:rFonts w:ascii="Times New Roman" w:hAnsi="Times New Roman" w:cs="Times New Roman"/>
          <w:sz w:val="24"/>
        </w:rPr>
        <w:t>Проведены</w:t>
      </w:r>
      <w:r w:rsidR="00644909" w:rsidRPr="001D3AFF">
        <w:rPr>
          <w:rFonts w:ascii="Times New Roman" w:hAnsi="Times New Roman" w:cs="Times New Roman"/>
          <w:sz w:val="24"/>
        </w:rPr>
        <w:t xml:space="preserve"> исследования состояния белкового обмена по биохимическим показ</w:t>
      </w:r>
      <w:r w:rsidR="00644909" w:rsidRPr="001D3AFF">
        <w:rPr>
          <w:rFonts w:ascii="Times New Roman" w:hAnsi="Times New Roman" w:cs="Times New Roman"/>
          <w:sz w:val="24"/>
        </w:rPr>
        <w:t>а</w:t>
      </w:r>
      <w:r w:rsidR="00644909" w:rsidRPr="001D3AFF">
        <w:rPr>
          <w:rFonts w:ascii="Times New Roman" w:hAnsi="Times New Roman" w:cs="Times New Roman"/>
          <w:sz w:val="24"/>
        </w:rPr>
        <w:t xml:space="preserve">телям сыворотки крови и молока у коров в разные периоды лактации. В сыворотке крови коров к концу лактации установлено уменьшение концентрации общего белка на 17,4%, билирубина на 77,7% и повышение </w:t>
      </w:r>
      <w:proofErr w:type="spellStart"/>
      <w:r w:rsidR="00644909" w:rsidRPr="001D3AFF">
        <w:rPr>
          <w:rFonts w:ascii="Times New Roman" w:hAnsi="Times New Roman" w:cs="Times New Roman"/>
          <w:sz w:val="24"/>
        </w:rPr>
        <w:t>креатинина</w:t>
      </w:r>
      <w:proofErr w:type="spellEnd"/>
      <w:r w:rsidR="00644909" w:rsidRPr="001D3AFF">
        <w:rPr>
          <w:rFonts w:ascii="Times New Roman" w:hAnsi="Times New Roman" w:cs="Times New Roman"/>
          <w:sz w:val="24"/>
        </w:rPr>
        <w:t xml:space="preserve"> на 24,7% относительно первого периода лактации. Отмечен невысокий уровень мочевины у опытных животных (1,7-1,8 </w:t>
      </w:r>
      <w:proofErr w:type="spellStart"/>
      <w:r w:rsidR="00644909" w:rsidRPr="001D3AFF">
        <w:rPr>
          <w:rFonts w:ascii="Times New Roman" w:hAnsi="Times New Roman" w:cs="Times New Roman"/>
          <w:sz w:val="24"/>
        </w:rPr>
        <w:t>мкмоль</w:t>
      </w:r>
      <w:proofErr w:type="spellEnd"/>
      <w:r w:rsidR="00644909" w:rsidRPr="001D3AFF">
        <w:rPr>
          <w:rFonts w:ascii="Times New Roman" w:hAnsi="Times New Roman" w:cs="Times New Roman"/>
          <w:sz w:val="24"/>
        </w:rPr>
        <w:t xml:space="preserve">/л). Показатели молока (белок, мочевина и кетоновые тела) были в норме. </w:t>
      </w:r>
    </w:p>
    <w:p w:rsidR="0066357A" w:rsidRPr="001D3AFF" w:rsidRDefault="0066357A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73141" w:rsidRDefault="00F9358F" w:rsidP="001D3A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358F">
        <w:rPr>
          <w:rFonts w:ascii="Times New Roman" w:hAnsi="Times New Roman" w:cs="Times New Roman"/>
          <w:b/>
          <w:sz w:val="28"/>
        </w:rPr>
        <w:t>Терентьева, М. Г.</w:t>
      </w:r>
      <w:r w:rsidRPr="00F9358F">
        <w:rPr>
          <w:rFonts w:ascii="Times New Roman" w:hAnsi="Times New Roman" w:cs="Times New Roman"/>
          <w:sz w:val="28"/>
        </w:rPr>
        <w:t xml:space="preserve"> </w:t>
      </w:r>
      <w:r w:rsidR="00273141" w:rsidRPr="00F9358F">
        <w:rPr>
          <w:rFonts w:ascii="Times New Roman" w:hAnsi="Times New Roman" w:cs="Times New Roman"/>
          <w:sz w:val="28"/>
        </w:rPr>
        <w:t xml:space="preserve">Интенсивность возрастных изменений активности </w:t>
      </w:r>
      <w:proofErr w:type="spellStart"/>
      <w:r w:rsidR="00273141" w:rsidRPr="00F9358F">
        <w:rPr>
          <w:rFonts w:ascii="Times New Roman" w:hAnsi="Times New Roman" w:cs="Times New Roman"/>
          <w:sz w:val="28"/>
        </w:rPr>
        <w:t>аминотрансфераз</w:t>
      </w:r>
      <w:proofErr w:type="spellEnd"/>
      <w:r w:rsidR="00273141" w:rsidRPr="00F9358F">
        <w:rPr>
          <w:rFonts w:ascii="Times New Roman" w:hAnsi="Times New Roman" w:cs="Times New Roman"/>
          <w:sz w:val="28"/>
        </w:rPr>
        <w:t xml:space="preserve"> в тканях прямой кишки у разновозрастных помесных пор</w:t>
      </w:r>
      <w:r w:rsidR="00273141" w:rsidRPr="00F9358F">
        <w:rPr>
          <w:rFonts w:ascii="Times New Roman" w:hAnsi="Times New Roman" w:cs="Times New Roman"/>
          <w:sz w:val="28"/>
        </w:rPr>
        <w:t>о</w:t>
      </w:r>
      <w:r w:rsidR="00273141" w:rsidRPr="00F9358F">
        <w:rPr>
          <w:rFonts w:ascii="Times New Roman" w:hAnsi="Times New Roman" w:cs="Times New Roman"/>
          <w:sz w:val="28"/>
        </w:rPr>
        <w:t xml:space="preserve">сят / </w:t>
      </w:r>
      <w:r w:rsidRPr="00F9358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F9358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273141" w:rsidRPr="00F9358F">
        <w:rPr>
          <w:rFonts w:ascii="Times New Roman" w:hAnsi="Times New Roman" w:cs="Times New Roman"/>
          <w:sz w:val="28"/>
        </w:rPr>
        <w:t xml:space="preserve">Терентьева, </w:t>
      </w:r>
      <w:r w:rsidRPr="00F9358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F9358F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273141" w:rsidRPr="00F9358F">
        <w:rPr>
          <w:rFonts w:ascii="Times New Roman" w:hAnsi="Times New Roman" w:cs="Times New Roman"/>
          <w:sz w:val="28"/>
        </w:rPr>
        <w:t>Щипцова</w:t>
      </w:r>
      <w:proofErr w:type="spellEnd"/>
      <w:r w:rsidR="00273141" w:rsidRPr="00F9358F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273141" w:rsidRPr="00F9358F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273141" w:rsidRPr="00F9358F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="00273141" w:rsidRPr="00F9358F">
        <w:rPr>
          <w:rFonts w:ascii="Times New Roman" w:hAnsi="Times New Roman" w:cs="Times New Roman"/>
          <w:sz w:val="28"/>
        </w:rPr>
        <w:t>аграр</w:t>
      </w:r>
      <w:proofErr w:type="spellEnd"/>
      <w:r w:rsidR="00273141" w:rsidRPr="00F9358F">
        <w:rPr>
          <w:rFonts w:ascii="Times New Roman" w:hAnsi="Times New Roman" w:cs="Times New Roman"/>
          <w:sz w:val="28"/>
        </w:rPr>
        <w:t>. ун-та. – 2018. – № 2. – С. 120</w:t>
      </w:r>
      <w:r w:rsidRPr="001D3AFF">
        <w:rPr>
          <w:rFonts w:ascii="Times New Roman" w:hAnsi="Times New Roman" w:cs="Times New Roman"/>
          <w:sz w:val="28"/>
        </w:rPr>
        <w:t>–</w:t>
      </w:r>
      <w:r w:rsidR="00273141" w:rsidRPr="00F9358F">
        <w:rPr>
          <w:rFonts w:ascii="Times New Roman" w:hAnsi="Times New Roman" w:cs="Times New Roman"/>
          <w:sz w:val="28"/>
        </w:rPr>
        <w:t>124</w:t>
      </w:r>
      <w:r>
        <w:rPr>
          <w:rFonts w:ascii="Times New Roman" w:hAnsi="Times New Roman" w:cs="Times New Roman"/>
          <w:sz w:val="28"/>
        </w:rPr>
        <w:t>.</w:t>
      </w:r>
    </w:p>
    <w:p w:rsidR="00F9358F" w:rsidRPr="00F9358F" w:rsidRDefault="00F9358F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461D2" w:rsidRPr="00F9358F" w:rsidRDefault="004461D2" w:rsidP="001D3A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9358F">
        <w:rPr>
          <w:rFonts w:ascii="Times New Roman" w:hAnsi="Times New Roman" w:cs="Times New Roman"/>
          <w:b/>
          <w:sz w:val="28"/>
        </w:rPr>
        <w:t>Хлопицкий</w:t>
      </w:r>
      <w:proofErr w:type="spellEnd"/>
      <w:r w:rsidRPr="00F9358F">
        <w:rPr>
          <w:rFonts w:ascii="Times New Roman" w:hAnsi="Times New Roman" w:cs="Times New Roman"/>
          <w:b/>
          <w:sz w:val="28"/>
        </w:rPr>
        <w:t>, В. П.</w:t>
      </w:r>
      <w:r w:rsidRPr="00F9358F">
        <w:rPr>
          <w:rFonts w:ascii="Times New Roman" w:hAnsi="Times New Roman" w:cs="Times New Roman"/>
          <w:sz w:val="28"/>
        </w:rPr>
        <w:t xml:space="preserve"> Гормональные препараты для свиноводства: акт</w:t>
      </w:r>
      <w:r w:rsidRPr="00F9358F">
        <w:rPr>
          <w:rFonts w:ascii="Times New Roman" w:hAnsi="Times New Roman" w:cs="Times New Roman"/>
          <w:sz w:val="28"/>
        </w:rPr>
        <w:t>у</w:t>
      </w:r>
      <w:r w:rsidRPr="00F9358F">
        <w:rPr>
          <w:rFonts w:ascii="Times New Roman" w:hAnsi="Times New Roman" w:cs="Times New Roman"/>
          <w:sz w:val="28"/>
        </w:rPr>
        <w:t xml:space="preserve">альность, задачи, применение, эффективность / В. П. </w:t>
      </w:r>
      <w:proofErr w:type="spellStart"/>
      <w:r w:rsidRPr="00F9358F">
        <w:rPr>
          <w:rFonts w:ascii="Times New Roman" w:hAnsi="Times New Roman" w:cs="Times New Roman"/>
          <w:sz w:val="28"/>
        </w:rPr>
        <w:t>Хлопицкий</w:t>
      </w:r>
      <w:proofErr w:type="spellEnd"/>
      <w:r w:rsidRPr="00F9358F">
        <w:rPr>
          <w:rFonts w:ascii="Times New Roman" w:hAnsi="Times New Roman" w:cs="Times New Roman"/>
          <w:sz w:val="28"/>
        </w:rPr>
        <w:t xml:space="preserve"> // Свин</w:t>
      </w:r>
      <w:r w:rsidRPr="00F9358F">
        <w:rPr>
          <w:rFonts w:ascii="Times New Roman" w:hAnsi="Times New Roman" w:cs="Times New Roman"/>
          <w:sz w:val="28"/>
        </w:rPr>
        <w:t>о</w:t>
      </w:r>
      <w:r w:rsidRPr="00F9358F">
        <w:rPr>
          <w:rFonts w:ascii="Times New Roman" w:hAnsi="Times New Roman" w:cs="Times New Roman"/>
          <w:sz w:val="28"/>
        </w:rPr>
        <w:t>водство. – 2018. – № 1. – С. 42–48</w:t>
      </w:r>
      <w:proofErr w:type="gramStart"/>
      <w:r w:rsidRPr="00F9358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9358F">
        <w:rPr>
          <w:rFonts w:ascii="Times New Roman" w:hAnsi="Times New Roman" w:cs="Times New Roman"/>
          <w:sz w:val="28"/>
        </w:rPr>
        <w:t xml:space="preserve"> 3 табл., 4 схемы. </w:t>
      </w:r>
    </w:p>
    <w:p w:rsidR="004461D2" w:rsidRDefault="004461D2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3AFF">
        <w:rPr>
          <w:rFonts w:ascii="Times New Roman" w:hAnsi="Times New Roman" w:cs="Times New Roman"/>
          <w:sz w:val="24"/>
        </w:rPr>
        <w:t>В статье представлен обзор гормональных препаратов в свиноводстве. Проведена их систематизация по группам с учетом действующих веществ и их фармакологических свойств. Обозначены показания для назначения гормональных средств, а также некоторые факторы, влияющие на эффективность их применения в условиях производства. Пре</w:t>
      </w:r>
      <w:r w:rsidRPr="001D3AFF">
        <w:rPr>
          <w:rFonts w:ascii="Times New Roman" w:hAnsi="Times New Roman" w:cs="Times New Roman"/>
          <w:sz w:val="24"/>
        </w:rPr>
        <w:t>д</w:t>
      </w:r>
      <w:r w:rsidRPr="001D3AFF">
        <w:rPr>
          <w:rFonts w:ascii="Times New Roman" w:hAnsi="Times New Roman" w:cs="Times New Roman"/>
          <w:sz w:val="24"/>
        </w:rPr>
        <w:t>ставлены результаты использования отечественных схем и препаратов для коррекции р</w:t>
      </w:r>
      <w:r w:rsidRPr="001D3AFF">
        <w:rPr>
          <w:rFonts w:ascii="Times New Roman" w:hAnsi="Times New Roman" w:cs="Times New Roman"/>
          <w:sz w:val="24"/>
        </w:rPr>
        <w:t>е</w:t>
      </w:r>
      <w:r w:rsidRPr="001D3AFF">
        <w:rPr>
          <w:rFonts w:ascii="Times New Roman" w:hAnsi="Times New Roman" w:cs="Times New Roman"/>
          <w:sz w:val="24"/>
        </w:rPr>
        <w:t>продуктивной функции у маточного поголовья свиней.</w:t>
      </w:r>
    </w:p>
    <w:p w:rsidR="00F9358F" w:rsidRPr="001D3AFF" w:rsidRDefault="00F9358F" w:rsidP="001D3A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B3EC0" w:rsidRDefault="004B3EC0" w:rsidP="0066357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B3EC0">
        <w:rPr>
          <w:rFonts w:ascii="Times New Roman" w:hAnsi="Times New Roman" w:cs="Times New Roman"/>
          <w:b/>
          <w:sz w:val="28"/>
        </w:rPr>
        <w:t>Эпизоотология</w:t>
      </w:r>
    </w:p>
    <w:p w:rsidR="00EC5FC0" w:rsidRPr="00F9358F" w:rsidRDefault="00EC5FC0" w:rsidP="00F935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9358F">
        <w:rPr>
          <w:rFonts w:ascii="Times New Roman" w:hAnsi="Times New Roman" w:cs="Times New Roman"/>
          <w:b/>
          <w:sz w:val="28"/>
        </w:rPr>
        <w:t>Мухамедшина</w:t>
      </w:r>
      <w:proofErr w:type="spellEnd"/>
      <w:r w:rsidRPr="00F9358F">
        <w:rPr>
          <w:rFonts w:ascii="Times New Roman" w:hAnsi="Times New Roman" w:cs="Times New Roman"/>
          <w:b/>
          <w:sz w:val="28"/>
        </w:rPr>
        <w:t>, А. Р.</w:t>
      </w:r>
      <w:r w:rsidRPr="00F9358F">
        <w:rPr>
          <w:rFonts w:ascii="Times New Roman" w:hAnsi="Times New Roman" w:cs="Times New Roman"/>
          <w:sz w:val="28"/>
        </w:rPr>
        <w:t xml:space="preserve"> Вакцинация и дезинфекция в промышленном ж</w:t>
      </w:r>
      <w:r w:rsidRPr="00F9358F">
        <w:rPr>
          <w:rFonts w:ascii="Times New Roman" w:hAnsi="Times New Roman" w:cs="Times New Roman"/>
          <w:sz w:val="28"/>
        </w:rPr>
        <w:t>и</w:t>
      </w:r>
      <w:r w:rsidRPr="00F9358F">
        <w:rPr>
          <w:rFonts w:ascii="Times New Roman" w:hAnsi="Times New Roman" w:cs="Times New Roman"/>
          <w:sz w:val="28"/>
        </w:rPr>
        <w:t xml:space="preserve">вотноводстве / А. Р. </w:t>
      </w:r>
      <w:proofErr w:type="spellStart"/>
      <w:r w:rsidRPr="00F9358F">
        <w:rPr>
          <w:rFonts w:ascii="Times New Roman" w:hAnsi="Times New Roman" w:cs="Times New Roman"/>
          <w:sz w:val="28"/>
        </w:rPr>
        <w:t>Мухамедшина</w:t>
      </w:r>
      <w:proofErr w:type="spellEnd"/>
      <w:r w:rsidRPr="00F9358F">
        <w:rPr>
          <w:rFonts w:ascii="Times New Roman" w:hAnsi="Times New Roman" w:cs="Times New Roman"/>
          <w:sz w:val="28"/>
        </w:rPr>
        <w:t xml:space="preserve"> // Ветеринария. </w:t>
      </w:r>
      <w:r w:rsidR="00F9358F">
        <w:rPr>
          <w:rFonts w:ascii="Times New Roman" w:hAnsi="Times New Roman" w:cs="Times New Roman"/>
          <w:sz w:val="28"/>
        </w:rPr>
        <w:t>–</w:t>
      </w:r>
      <w:r w:rsidRPr="00F9358F">
        <w:rPr>
          <w:rFonts w:ascii="Times New Roman" w:hAnsi="Times New Roman" w:cs="Times New Roman"/>
          <w:sz w:val="28"/>
        </w:rPr>
        <w:t xml:space="preserve"> 2018. </w:t>
      </w:r>
      <w:r w:rsidR="00F9358F">
        <w:rPr>
          <w:rFonts w:ascii="Times New Roman" w:hAnsi="Times New Roman" w:cs="Times New Roman"/>
          <w:sz w:val="28"/>
        </w:rPr>
        <w:t>–</w:t>
      </w:r>
      <w:r w:rsidRPr="00F9358F">
        <w:rPr>
          <w:rFonts w:ascii="Times New Roman" w:hAnsi="Times New Roman" w:cs="Times New Roman"/>
          <w:sz w:val="28"/>
        </w:rPr>
        <w:t xml:space="preserve"> </w:t>
      </w:r>
      <w:r w:rsidR="00F9358F">
        <w:rPr>
          <w:rFonts w:ascii="Times New Roman" w:hAnsi="Times New Roman" w:cs="Times New Roman"/>
          <w:sz w:val="28"/>
        </w:rPr>
        <w:t>№</w:t>
      </w:r>
      <w:r w:rsidRPr="00F9358F">
        <w:rPr>
          <w:rFonts w:ascii="Times New Roman" w:hAnsi="Times New Roman" w:cs="Times New Roman"/>
          <w:sz w:val="28"/>
        </w:rPr>
        <w:t xml:space="preserve"> 4. </w:t>
      </w:r>
      <w:r w:rsidR="00F9358F">
        <w:rPr>
          <w:rFonts w:ascii="Times New Roman" w:hAnsi="Times New Roman" w:cs="Times New Roman"/>
          <w:sz w:val="28"/>
        </w:rPr>
        <w:t>–</w:t>
      </w:r>
      <w:r w:rsidRPr="00F9358F">
        <w:rPr>
          <w:rFonts w:ascii="Times New Roman" w:hAnsi="Times New Roman" w:cs="Times New Roman"/>
          <w:sz w:val="28"/>
        </w:rPr>
        <w:t xml:space="preserve"> С. 18</w:t>
      </w:r>
      <w:r w:rsidR="00F9358F">
        <w:rPr>
          <w:rFonts w:ascii="Times New Roman" w:hAnsi="Times New Roman" w:cs="Times New Roman"/>
          <w:sz w:val="28"/>
        </w:rPr>
        <w:t>–</w:t>
      </w:r>
      <w:r w:rsidRPr="00F9358F">
        <w:rPr>
          <w:rFonts w:ascii="Times New Roman" w:hAnsi="Times New Roman" w:cs="Times New Roman"/>
          <w:sz w:val="28"/>
        </w:rPr>
        <w:t>21</w:t>
      </w:r>
      <w:proofErr w:type="gramStart"/>
      <w:r w:rsidRPr="00F9358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9358F">
        <w:rPr>
          <w:rFonts w:ascii="Times New Roman" w:hAnsi="Times New Roman" w:cs="Times New Roman"/>
          <w:sz w:val="28"/>
        </w:rPr>
        <w:t xml:space="preserve"> 6 рис.</w:t>
      </w:r>
    </w:p>
    <w:p w:rsidR="00EC5FC0" w:rsidRPr="00F9358F" w:rsidRDefault="00EC5FC0" w:rsidP="00F9358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358F">
        <w:rPr>
          <w:rFonts w:ascii="Times New Roman" w:hAnsi="Times New Roman" w:cs="Times New Roman"/>
          <w:sz w:val="24"/>
        </w:rPr>
        <w:t xml:space="preserve">Вакцинация и дезинфекция в животноводстве и современное оборудование для их проведения. </w:t>
      </w:r>
    </w:p>
    <w:p w:rsidR="00F9358F" w:rsidRPr="00F9358F" w:rsidRDefault="00F9358F" w:rsidP="00F9358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358F" w:rsidRDefault="00D361E3" w:rsidP="00F9358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1DEF">
        <w:rPr>
          <w:rFonts w:ascii="Times New Roman" w:hAnsi="Times New Roman" w:cs="Times New Roman"/>
          <w:b/>
          <w:sz w:val="28"/>
          <w:szCs w:val="24"/>
        </w:rPr>
        <w:t>Здоровье животных и мир цифровых возможностей</w:t>
      </w:r>
      <w:r w:rsidRPr="00E437A6">
        <w:rPr>
          <w:rFonts w:ascii="Times New Roman" w:hAnsi="Times New Roman" w:cs="Times New Roman"/>
          <w:sz w:val="28"/>
          <w:szCs w:val="24"/>
        </w:rPr>
        <w:t xml:space="preserve"> // Свиново</w:t>
      </w:r>
      <w:r w:rsidRPr="00E437A6">
        <w:rPr>
          <w:rFonts w:ascii="Times New Roman" w:hAnsi="Times New Roman" w:cs="Times New Roman"/>
          <w:sz w:val="28"/>
          <w:szCs w:val="24"/>
        </w:rPr>
        <w:t>д</w:t>
      </w:r>
      <w:r w:rsidRPr="00E437A6">
        <w:rPr>
          <w:rFonts w:ascii="Times New Roman" w:hAnsi="Times New Roman" w:cs="Times New Roman"/>
          <w:sz w:val="28"/>
          <w:szCs w:val="24"/>
        </w:rPr>
        <w:t xml:space="preserve">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437A6">
        <w:rPr>
          <w:rFonts w:ascii="Times New Roman" w:hAnsi="Times New Roman" w:cs="Times New Roman"/>
          <w:sz w:val="28"/>
          <w:szCs w:val="24"/>
        </w:rPr>
        <w:t xml:space="preserve"> 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С. 75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76. </w:t>
      </w:r>
    </w:p>
    <w:p w:rsidR="00D361E3" w:rsidRDefault="00D361E3" w:rsidP="00F9358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На 24 Международном ветеринарном конгрессе по свиноводству, одновременно с 8 Европейским симпозиумом по менеджменту здоровья свиней, состоялась презентация проекта испанской компании HIPRA "Умная вакцинация".</w:t>
      </w:r>
    </w:p>
    <w:p w:rsidR="00F9358F" w:rsidRDefault="00F9358F" w:rsidP="00F9358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D08" w:rsidRPr="002D5D0A" w:rsidRDefault="00600D08" w:rsidP="00600D08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D5D0A">
        <w:rPr>
          <w:rFonts w:ascii="Times New Roman" w:hAnsi="Times New Roman" w:cs="Times New Roman"/>
          <w:b/>
          <w:sz w:val="28"/>
          <w:szCs w:val="24"/>
        </w:rPr>
        <w:t>Киш</w:t>
      </w:r>
      <w:proofErr w:type="spellEnd"/>
      <w:r w:rsidRPr="002D5D0A">
        <w:rPr>
          <w:rFonts w:ascii="Times New Roman" w:hAnsi="Times New Roman" w:cs="Times New Roman"/>
          <w:b/>
          <w:sz w:val="28"/>
          <w:szCs w:val="24"/>
        </w:rPr>
        <w:t>, И.</w:t>
      </w:r>
      <w:r w:rsidRPr="002D5D0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D5D0A">
        <w:rPr>
          <w:rFonts w:ascii="Times New Roman" w:hAnsi="Times New Roman" w:cs="Times New Roman"/>
          <w:sz w:val="28"/>
          <w:szCs w:val="24"/>
        </w:rPr>
        <w:t>Коглапикс</w:t>
      </w:r>
      <w:proofErr w:type="spellEnd"/>
      <w:r w:rsidRPr="002D5D0A">
        <w:rPr>
          <w:rFonts w:ascii="Times New Roman" w:hAnsi="Times New Roman" w:cs="Times New Roman"/>
          <w:sz w:val="28"/>
          <w:szCs w:val="24"/>
        </w:rPr>
        <w:t xml:space="preserve">® снижает и минимизирует поражения легких / И. </w:t>
      </w:r>
      <w:proofErr w:type="spellStart"/>
      <w:r w:rsidRPr="002D5D0A">
        <w:rPr>
          <w:rFonts w:ascii="Times New Roman" w:hAnsi="Times New Roman" w:cs="Times New Roman"/>
          <w:sz w:val="28"/>
          <w:szCs w:val="24"/>
        </w:rPr>
        <w:t>Киш</w:t>
      </w:r>
      <w:proofErr w:type="spellEnd"/>
      <w:r w:rsidRPr="002D5D0A">
        <w:rPr>
          <w:rFonts w:ascii="Times New Roman" w:hAnsi="Times New Roman" w:cs="Times New Roman"/>
          <w:sz w:val="28"/>
          <w:szCs w:val="24"/>
        </w:rPr>
        <w:t xml:space="preserve">, Р. </w:t>
      </w:r>
      <w:proofErr w:type="spellStart"/>
      <w:r w:rsidRPr="002D5D0A">
        <w:rPr>
          <w:rFonts w:ascii="Times New Roman" w:hAnsi="Times New Roman" w:cs="Times New Roman"/>
          <w:sz w:val="28"/>
          <w:szCs w:val="24"/>
        </w:rPr>
        <w:t>Крейчи</w:t>
      </w:r>
      <w:proofErr w:type="spellEnd"/>
      <w:r w:rsidRPr="002D5D0A">
        <w:rPr>
          <w:rFonts w:ascii="Times New Roman" w:hAnsi="Times New Roman" w:cs="Times New Roman"/>
          <w:sz w:val="28"/>
          <w:szCs w:val="24"/>
        </w:rPr>
        <w:t>, В. Паля // Свиноводство. – 2018. – № 3. – С. 57–59.</w:t>
      </w:r>
    </w:p>
    <w:p w:rsidR="00600D08" w:rsidRDefault="00600D08" w:rsidP="00600D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D0A">
        <w:rPr>
          <w:rFonts w:ascii="Times New Roman" w:hAnsi="Times New Roman" w:cs="Times New Roman"/>
          <w:sz w:val="24"/>
          <w:szCs w:val="24"/>
        </w:rPr>
        <w:t xml:space="preserve">Представлены результаты сравнения эффективности </w:t>
      </w:r>
      <w:proofErr w:type="spellStart"/>
      <w:r w:rsidRPr="002D5D0A">
        <w:rPr>
          <w:rFonts w:ascii="Times New Roman" w:hAnsi="Times New Roman" w:cs="Times New Roman"/>
          <w:sz w:val="24"/>
          <w:szCs w:val="24"/>
        </w:rPr>
        <w:t>бактерин-токсоидной</w:t>
      </w:r>
      <w:proofErr w:type="spellEnd"/>
      <w:r w:rsidRPr="002D5D0A">
        <w:rPr>
          <w:rFonts w:ascii="Times New Roman" w:hAnsi="Times New Roman" w:cs="Times New Roman"/>
          <w:sz w:val="24"/>
          <w:szCs w:val="24"/>
        </w:rPr>
        <w:t xml:space="preserve"> вакцины </w:t>
      </w:r>
      <w:proofErr w:type="spellStart"/>
      <w:r w:rsidRPr="002D5D0A">
        <w:rPr>
          <w:rFonts w:ascii="Times New Roman" w:hAnsi="Times New Roman" w:cs="Times New Roman"/>
          <w:sz w:val="24"/>
          <w:szCs w:val="24"/>
        </w:rPr>
        <w:t>Коглапикс</w:t>
      </w:r>
      <w:proofErr w:type="spellEnd"/>
      <w:r w:rsidRPr="002D5D0A">
        <w:rPr>
          <w:rFonts w:ascii="Times New Roman" w:hAnsi="Times New Roman" w:cs="Times New Roman"/>
          <w:sz w:val="24"/>
          <w:szCs w:val="24"/>
        </w:rPr>
        <w:t xml:space="preserve">® компании </w:t>
      </w:r>
      <w:proofErr w:type="spellStart"/>
      <w:r w:rsidRPr="002D5D0A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Pr="002D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D0A">
        <w:rPr>
          <w:rFonts w:ascii="Times New Roman" w:hAnsi="Times New Roman" w:cs="Times New Roman"/>
          <w:sz w:val="24"/>
          <w:szCs w:val="24"/>
        </w:rPr>
        <w:t>Sante</w:t>
      </w:r>
      <w:proofErr w:type="spellEnd"/>
      <w:r w:rsidRPr="002D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D0A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2D5D0A">
        <w:rPr>
          <w:rFonts w:ascii="Times New Roman" w:hAnsi="Times New Roman" w:cs="Times New Roman"/>
          <w:sz w:val="24"/>
          <w:szCs w:val="24"/>
        </w:rPr>
        <w:t xml:space="preserve"> с четырьмя другими вакцинами против </w:t>
      </w:r>
      <w:proofErr w:type="spellStart"/>
      <w:r w:rsidRPr="002D5D0A">
        <w:rPr>
          <w:rFonts w:ascii="Times New Roman" w:hAnsi="Times New Roman" w:cs="Times New Roman"/>
          <w:sz w:val="24"/>
          <w:szCs w:val="24"/>
        </w:rPr>
        <w:t>антиб</w:t>
      </w:r>
      <w:r w:rsidRPr="002D5D0A">
        <w:rPr>
          <w:rFonts w:ascii="Times New Roman" w:hAnsi="Times New Roman" w:cs="Times New Roman"/>
          <w:sz w:val="24"/>
          <w:szCs w:val="24"/>
        </w:rPr>
        <w:t>а</w:t>
      </w:r>
      <w:r w:rsidRPr="002D5D0A">
        <w:rPr>
          <w:rFonts w:ascii="Times New Roman" w:hAnsi="Times New Roman" w:cs="Times New Roman"/>
          <w:sz w:val="24"/>
          <w:szCs w:val="24"/>
        </w:rPr>
        <w:t>циллезной</w:t>
      </w:r>
      <w:proofErr w:type="spellEnd"/>
      <w:r w:rsidRPr="002D5D0A">
        <w:rPr>
          <w:rFonts w:ascii="Times New Roman" w:hAnsi="Times New Roman" w:cs="Times New Roman"/>
          <w:sz w:val="24"/>
          <w:szCs w:val="24"/>
        </w:rPr>
        <w:t xml:space="preserve"> плевропневмонии свиней </w:t>
      </w:r>
      <w:proofErr w:type="spellStart"/>
      <w:r w:rsidRPr="002D5D0A">
        <w:rPr>
          <w:rFonts w:ascii="Times New Roman" w:hAnsi="Times New Roman" w:cs="Times New Roman"/>
          <w:sz w:val="24"/>
          <w:szCs w:val="24"/>
        </w:rPr>
        <w:t>зарегистирированными</w:t>
      </w:r>
      <w:proofErr w:type="spellEnd"/>
      <w:r w:rsidRPr="002D5D0A">
        <w:rPr>
          <w:rFonts w:ascii="Times New Roman" w:hAnsi="Times New Roman" w:cs="Times New Roman"/>
          <w:sz w:val="24"/>
          <w:szCs w:val="24"/>
        </w:rPr>
        <w:t xml:space="preserve"> в Европе.</w:t>
      </w:r>
    </w:p>
    <w:p w:rsidR="00600D08" w:rsidRPr="00E437A6" w:rsidRDefault="00600D08" w:rsidP="00600D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D0A" w:rsidRDefault="001F4354" w:rsidP="002D5D0A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461D2">
        <w:rPr>
          <w:rFonts w:ascii="Times New Roman" w:hAnsi="Times New Roman" w:cs="Times New Roman"/>
          <w:b/>
          <w:sz w:val="28"/>
        </w:rPr>
        <w:t>Инфекционные болезни животных</w:t>
      </w:r>
    </w:p>
    <w:p w:rsidR="0090506E" w:rsidRPr="00BC167B" w:rsidRDefault="0090506E" w:rsidP="002D5D0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C167B">
        <w:rPr>
          <w:rFonts w:ascii="Times New Roman" w:hAnsi="Times New Roman" w:cs="Times New Roman"/>
          <w:b/>
          <w:sz w:val="28"/>
        </w:rPr>
        <w:t xml:space="preserve">Антимикробная активность личинок </w:t>
      </w:r>
      <w:proofErr w:type="spellStart"/>
      <w:r w:rsidRPr="00BC167B">
        <w:rPr>
          <w:rFonts w:ascii="Times New Roman" w:hAnsi="Times New Roman" w:cs="Times New Roman"/>
          <w:b/>
          <w:sz w:val="28"/>
        </w:rPr>
        <w:t>Lucilia</w:t>
      </w:r>
      <w:proofErr w:type="spellEnd"/>
      <w:r w:rsidRPr="00BC167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C167B">
        <w:rPr>
          <w:rFonts w:ascii="Times New Roman" w:hAnsi="Times New Roman" w:cs="Times New Roman"/>
          <w:b/>
          <w:sz w:val="28"/>
        </w:rPr>
        <w:t>Caesar</w:t>
      </w:r>
      <w:proofErr w:type="spellEnd"/>
      <w:r w:rsidRPr="00BC167B">
        <w:rPr>
          <w:rFonts w:ascii="Times New Roman" w:hAnsi="Times New Roman" w:cs="Times New Roman"/>
          <w:b/>
          <w:sz w:val="28"/>
        </w:rPr>
        <w:t xml:space="preserve"> в отношении </w:t>
      </w:r>
      <w:r w:rsidRPr="00BC167B">
        <w:rPr>
          <w:rFonts w:ascii="Times New Roman" w:hAnsi="Times New Roman" w:cs="Times New Roman"/>
          <w:b/>
          <w:sz w:val="28"/>
        </w:rPr>
        <w:lastRenderedPageBreak/>
        <w:t>бактерий, патогенных для человека и птицы</w:t>
      </w:r>
      <w:r w:rsidRPr="00BC167B">
        <w:rPr>
          <w:rFonts w:ascii="Times New Roman" w:hAnsi="Times New Roman" w:cs="Times New Roman"/>
          <w:sz w:val="28"/>
        </w:rPr>
        <w:t xml:space="preserve"> / М. Г. </w:t>
      </w:r>
      <w:proofErr w:type="spellStart"/>
      <w:r w:rsidRPr="00BC167B">
        <w:rPr>
          <w:rFonts w:ascii="Times New Roman" w:hAnsi="Times New Roman" w:cs="Times New Roman"/>
          <w:sz w:val="28"/>
        </w:rPr>
        <w:t>Теймуразов</w:t>
      </w:r>
      <w:proofErr w:type="spellEnd"/>
      <w:r w:rsidRPr="00BC167B">
        <w:rPr>
          <w:rFonts w:ascii="Times New Roman" w:hAnsi="Times New Roman" w:cs="Times New Roman"/>
          <w:sz w:val="28"/>
        </w:rPr>
        <w:t xml:space="preserve"> [и др.] // Ветеринария. </w:t>
      </w:r>
      <w:r w:rsidR="00BC167B">
        <w:rPr>
          <w:rFonts w:ascii="Times New Roman" w:hAnsi="Times New Roman" w:cs="Times New Roman"/>
          <w:sz w:val="28"/>
        </w:rPr>
        <w:t>–</w:t>
      </w:r>
      <w:r w:rsidRPr="00BC167B">
        <w:rPr>
          <w:rFonts w:ascii="Times New Roman" w:hAnsi="Times New Roman" w:cs="Times New Roman"/>
          <w:sz w:val="28"/>
        </w:rPr>
        <w:t xml:space="preserve"> 2018. </w:t>
      </w:r>
      <w:r w:rsidR="00BC167B">
        <w:rPr>
          <w:rFonts w:ascii="Times New Roman" w:hAnsi="Times New Roman" w:cs="Times New Roman"/>
          <w:sz w:val="28"/>
        </w:rPr>
        <w:t>–</w:t>
      </w:r>
      <w:r w:rsidRPr="00BC167B">
        <w:rPr>
          <w:rFonts w:ascii="Times New Roman" w:hAnsi="Times New Roman" w:cs="Times New Roman"/>
          <w:sz w:val="28"/>
        </w:rPr>
        <w:t xml:space="preserve"> </w:t>
      </w:r>
      <w:r w:rsidR="00BC167B">
        <w:rPr>
          <w:rFonts w:ascii="Times New Roman" w:hAnsi="Times New Roman" w:cs="Times New Roman"/>
          <w:sz w:val="28"/>
        </w:rPr>
        <w:t>№</w:t>
      </w:r>
      <w:r w:rsidRPr="00BC167B">
        <w:rPr>
          <w:rFonts w:ascii="Times New Roman" w:hAnsi="Times New Roman" w:cs="Times New Roman"/>
          <w:sz w:val="28"/>
        </w:rPr>
        <w:t xml:space="preserve"> 2. </w:t>
      </w:r>
      <w:r w:rsidR="00BC167B">
        <w:rPr>
          <w:rFonts w:ascii="Times New Roman" w:hAnsi="Times New Roman" w:cs="Times New Roman"/>
          <w:sz w:val="28"/>
        </w:rPr>
        <w:t>–</w:t>
      </w:r>
      <w:r w:rsidR="00BC167B" w:rsidRPr="00BC167B">
        <w:rPr>
          <w:rFonts w:ascii="Times New Roman" w:hAnsi="Times New Roman" w:cs="Times New Roman"/>
          <w:sz w:val="28"/>
        </w:rPr>
        <w:t xml:space="preserve"> С. 9</w:t>
      </w:r>
      <w:r w:rsidR="00BC167B">
        <w:rPr>
          <w:rFonts w:ascii="Times New Roman" w:hAnsi="Times New Roman" w:cs="Times New Roman"/>
          <w:sz w:val="28"/>
        </w:rPr>
        <w:t>–</w:t>
      </w:r>
      <w:r w:rsidR="00BC167B" w:rsidRPr="00BC167B">
        <w:rPr>
          <w:rFonts w:ascii="Times New Roman" w:hAnsi="Times New Roman" w:cs="Times New Roman"/>
          <w:sz w:val="28"/>
        </w:rPr>
        <w:t xml:space="preserve">13. </w:t>
      </w:r>
    </w:p>
    <w:p w:rsidR="0090506E" w:rsidRDefault="0090506E" w:rsidP="00BC16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167B">
        <w:rPr>
          <w:rFonts w:ascii="Times New Roman" w:hAnsi="Times New Roman" w:cs="Times New Roman"/>
          <w:sz w:val="24"/>
        </w:rPr>
        <w:t xml:space="preserve">В статье показана антимикробная активность личинок </w:t>
      </w:r>
      <w:proofErr w:type="spellStart"/>
      <w:r w:rsidRPr="00BC167B">
        <w:rPr>
          <w:rFonts w:ascii="Times New Roman" w:hAnsi="Times New Roman" w:cs="Times New Roman"/>
          <w:sz w:val="24"/>
        </w:rPr>
        <w:t>Lucilia</w:t>
      </w:r>
      <w:proofErr w:type="spellEnd"/>
      <w:r w:rsidRPr="00BC16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167B">
        <w:rPr>
          <w:rFonts w:ascii="Times New Roman" w:hAnsi="Times New Roman" w:cs="Times New Roman"/>
          <w:sz w:val="24"/>
        </w:rPr>
        <w:t>Caesar</w:t>
      </w:r>
      <w:proofErr w:type="spellEnd"/>
      <w:r w:rsidRPr="00BC167B">
        <w:rPr>
          <w:rFonts w:ascii="Times New Roman" w:hAnsi="Times New Roman" w:cs="Times New Roman"/>
          <w:sz w:val="24"/>
        </w:rPr>
        <w:t xml:space="preserve"> на </w:t>
      </w:r>
      <w:proofErr w:type="gramStart"/>
      <w:r w:rsidRPr="00BC167B">
        <w:rPr>
          <w:rFonts w:ascii="Times New Roman" w:hAnsi="Times New Roman" w:cs="Times New Roman"/>
          <w:sz w:val="24"/>
        </w:rPr>
        <w:t>тест-штаммах</w:t>
      </w:r>
      <w:proofErr w:type="gramEnd"/>
      <w:r w:rsidRPr="00BC167B">
        <w:rPr>
          <w:rFonts w:ascii="Times New Roman" w:hAnsi="Times New Roman" w:cs="Times New Roman"/>
          <w:sz w:val="24"/>
        </w:rPr>
        <w:t xml:space="preserve"> микроорганизмов патогенных для человека и промышленной птицы.</w:t>
      </w:r>
    </w:p>
    <w:p w:rsidR="00BC167B" w:rsidRPr="00BC167B" w:rsidRDefault="00BC167B" w:rsidP="00BC16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5F39" w:rsidRPr="00BC167B" w:rsidRDefault="00BC167B" w:rsidP="00BC167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167B">
        <w:rPr>
          <w:rFonts w:ascii="Times New Roman" w:hAnsi="Times New Roman" w:cs="Times New Roman"/>
          <w:b/>
          <w:sz w:val="28"/>
        </w:rPr>
        <w:t>Асоскова</w:t>
      </w:r>
      <w:proofErr w:type="spellEnd"/>
      <w:r w:rsidRPr="00BC167B">
        <w:rPr>
          <w:rFonts w:ascii="Times New Roman" w:hAnsi="Times New Roman" w:cs="Times New Roman"/>
          <w:b/>
          <w:sz w:val="28"/>
        </w:rPr>
        <w:t xml:space="preserve">, Е. М. </w:t>
      </w:r>
      <w:r w:rsidR="007F5F39" w:rsidRPr="00BC167B">
        <w:rPr>
          <w:rFonts w:ascii="Times New Roman" w:hAnsi="Times New Roman" w:cs="Times New Roman"/>
          <w:sz w:val="28"/>
        </w:rPr>
        <w:t>Коррекция показателей липидного обмена и антио</w:t>
      </w:r>
      <w:r w:rsidR="007F5F39" w:rsidRPr="00BC167B">
        <w:rPr>
          <w:rFonts w:ascii="Times New Roman" w:hAnsi="Times New Roman" w:cs="Times New Roman"/>
          <w:sz w:val="28"/>
        </w:rPr>
        <w:t>к</w:t>
      </w:r>
      <w:r w:rsidR="007F5F39" w:rsidRPr="00BC167B">
        <w:rPr>
          <w:rFonts w:ascii="Times New Roman" w:hAnsi="Times New Roman" w:cs="Times New Roman"/>
          <w:sz w:val="28"/>
        </w:rPr>
        <w:t xml:space="preserve">сидантной системы у больных гастроэнтеритом телят в условиях </w:t>
      </w:r>
      <w:proofErr w:type="spellStart"/>
      <w:r w:rsidR="007F5F39" w:rsidRPr="00BC167B">
        <w:rPr>
          <w:rFonts w:ascii="Times New Roman" w:hAnsi="Times New Roman" w:cs="Times New Roman"/>
          <w:sz w:val="28"/>
        </w:rPr>
        <w:t>техногенно</w:t>
      </w:r>
      <w:proofErr w:type="spellEnd"/>
      <w:r w:rsidR="007F5F39" w:rsidRPr="00BC167B">
        <w:rPr>
          <w:rFonts w:ascii="Times New Roman" w:hAnsi="Times New Roman" w:cs="Times New Roman"/>
          <w:sz w:val="28"/>
        </w:rPr>
        <w:t xml:space="preserve"> загрязнённой территории / </w:t>
      </w:r>
      <w:r w:rsidRPr="00BC167B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C167B">
        <w:rPr>
          <w:rFonts w:ascii="Times New Roman" w:hAnsi="Times New Roman" w:cs="Times New Roman"/>
          <w:sz w:val="28"/>
        </w:rPr>
        <w:t xml:space="preserve">М. </w:t>
      </w:r>
      <w:proofErr w:type="spellStart"/>
      <w:r w:rsidR="007F5F39" w:rsidRPr="00BC167B">
        <w:rPr>
          <w:rFonts w:ascii="Times New Roman" w:hAnsi="Times New Roman" w:cs="Times New Roman"/>
          <w:sz w:val="28"/>
        </w:rPr>
        <w:t>Асоскова</w:t>
      </w:r>
      <w:proofErr w:type="spellEnd"/>
      <w:r w:rsidR="007F5F39" w:rsidRPr="00BC167B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7F5F39" w:rsidRPr="00BC167B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7F5F39" w:rsidRPr="00BC167B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="007F5F39" w:rsidRPr="00BC167B">
        <w:rPr>
          <w:rFonts w:ascii="Times New Roman" w:hAnsi="Times New Roman" w:cs="Times New Roman"/>
          <w:sz w:val="28"/>
        </w:rPr>
        <w:t>аграр</w:t>
      </w:r>
      <w:proofErr w:type="spellEnd"/>
      <w:r w:rsidR="007F5F39" w:rsidRPr="00BC167B">
        <w:rPr>
          <w:rFonts w:ascii="Times New Roman" w:hAnsi="Times New Roman" w:cs="Times New Roman"/>
          <w:sz w:val="28"/>
        </w:rPr>
        <w:t>. ун-та. – 2018. – № 2. – С. 130</w:t>
      </w:r>
      <w:r>
        <w:rPr>
          <w:rFonts w:ascii="Times New Roman" w:hAnsi="Times New Roman" w:cs="Times New Roman"/>
          <w:sz w:val="28"/>
        </w:rPr>
        <w:t>–</w:t>
      </w:r>
      <w:r w:rsidR="007F5F39" w:rsidRPr="00BC167B">
        <w:rPr>
          <w:rFonts w:ascii="Times New Roman" w:hAnsi="Times New Roman" w:cs="Times New Roman"/>
          <w:sz w:val="28"/>
        </w:rPr>
        <w:t>136.</w:t>
      </w:r>
    </w:p>
    <w:p w:rsidR="00BC167B" w:rsidRPr="00BA4AF8" w:rsidRDefault="00BC167B" w:rsidP="007F5F39">
      <w:pPr>
        <w:spacing w:after="0" w:line="240" w:lineRule="auto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3A0ECE" w:rsidRPr="00BC167B" w:rsidRDefault="003A0ECE" w:rsidP="00BC167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167B">
        <w:rPr>
          <w:rFonts w:ascii="Times New Roman" w:hAnsi="Times New Roman" w:cs="Times New Roman"/>
          <w:b/>
          <w:sz w:val="28"/>
        </w:rPr>
        <w:t>Балышев</w:t>
      </w:r>
      <w:proofErr w:type="spellEnd"/>
      <w:r w:rsidRPr="00BC167B">
        <w:rPr>
          <w:rFonts w:ascii="Times New Roman" w:hAnsi="Times New Roman" w:cs="Times New Roman"/>
          <w:b/>
          <w:sz w:val="28"/>
        </w:rPr>
        <w:t>, А. В.</w:t>
      </w:r>
      <w:r w:rsidRPr="00BC167B">
        <w:rPr>
          <w:rFonts w:ascii="Times New Roman" w:hAnsi="Times New Roman" w:cs="Times New Roman"/>
          <w:sz w:val="28"/>
        </w:rPr>
        <w:t xml:space="preserve"> Эффективность препарата </w:t>
      </w:r>
      <w:proofErr w:type="spellStart"/>
      <w:r w:rsidRPr="00BC167B">
        <w:rPr>
          <w:rFonts w:ascii="Times New Roman" w:hAnsi="Times New Roman" w:cs="Times New Roman"/>
          <w:sz w:val="28"/>
        </w:rPr>
        <w:t>Гиматил</w:t>
      </w:r>
      <w:proofErr w:type="spellEnd"/>
      <w:r w:rsidRPr="00BC167B">
        <w:rPr>
          <w:rFonts w:ascii="Times New Roman" w:hAnsi="Times New Roman" w:cs="Times New Roman"/>
          <w:sz w:val="28"/>
        </w:rPr>
        <w:t xml:space="preserve"> при бронхопне</w:t>
      </w:r>
      <w:r w:rsidRPr="00BC167B">
        <w:rPr>
          <w:rFonts w:ascii="Times New Roman" w:hAnsi="Times New Roman" w:cs="Times New Roman"/>
          <w:sz w:val="28"/>
        </w:rPr>
        <w:t>в</w:t>
      </w:r>
      <w:r w:rsidRPr="00BC167B">
        <w:rPr>
          <w:rFonts w:ascii="Times New Roman" w:hAnsi="Times New Roman" w:cs="Times New Roman"/>
          <w:sz w:val="28"/>
        </w:rPr>
        <w:t xml:space="preserve">монии телят / А. В. </w:t>
      </w:r>
      <w:proofErr w:type="spellStart"/>
      <w:r w:rsidRPr="00BC167B">
        <w:rPr>
          <w:rFonts w:ascii="Times New Roman" w:hAnsi="Times New Roman" w:cs="Times New Roman"/>
          <w:sz w:val="28"/>
        </w:rPr>
        <w:t>Балышев</w:t>
      </w:r>
      <w:proofErr w:type="spellEnd"/>
      <w:r w:rsidRPr="00BC167B">
        <w:rPr>
          <w:rFonts w:ascii="Times New Roman" w:hAnsi="Times New Roman" w:cs="Times New Roman"/>
          <w:sz w:val="28"/>
        </w:rPr>
        <w:t>, С. В. Абрамов, М. С. Журавлева // Ветерин</w:t>
      </w:r>
      <w:r w:rsidRPr="00BC167B">
        <w:rPr>
          <w:rFonts w:ascii="Times New Roman" w:hAnsi="Times New Roman" w:cs="Times New Roman"/>
          <w:sz w:val="28"/>
        </w:rPr>
        <w:t>а</w:t>
      </w:r>
      <w:r w:rsidRPr="00BC167B">
        <w:rPr>
          <w:rFonts w:ascii="Times New Roman" w:hAnsi="Times New Roman" w:cs="Times New Roman"/>
          <w:sz w:val="28"/>
        </w:rPr>
        <w:t xml:space="preserve">рия. </w:t>
      </w:r>
      <w:r w:rsidR="00BC167B">
        <w:rPr>
          <w:rFonts w:ascii="Times New Roman" w:hAnsi="Times New Roman" w:cs="Times New Roman"/>
          <w:sz w:val="28"/>
        </w:rPr>
        <w:t>–</w:t>
      </w:r>
      <w:r w:rsidRPr="00BC167B">
        <w:rPr>
          <w:rFonts w:ascii="Times New Roman" w:hAnsi="Times New Roman" w:cs="Times New Roman"/>
          <w:sz w:val="28"/>
        </w:rPr>
        <w:t xml:space="preserve"> 2018. </w:t>
      </w:r>
      <w:r w:rsidR="00BC167B">
        <w:rPr>
          <w:rFonts w:ascii="Times New Roman" w:hAnsi="Times New Roman" w:cs="Times New Roman"/>
          <w:sz w:val="28"/>
        </w:rPr>
        <w:t>–</w:t>
      </w:r>
      <w:r w:rsidRPr="00BC167B">
        <w:rPr>
          <w:rFonts w:ascii="Times New Roman" w:hAnsi="Times New Roman" w:cs="Times New Roman"/>
          <w:sz w:val="28"/>
        </w:rPr>
        <w:t xml:space="preserve"> </w:t>
      </w:r>
      <w:r w:rsidR="00BC167B">
        <w:rPr>
          <w:rFonts w:ascii="Times New Roman" w:hAnsi="Times New Roman" w:cs="Times New Roman"/>
          <w:sz w:val="28"/>
        </w:rPr>
        <w:t>№</w:t>
      </w:r>
      <w:r w:rsidRPr="00BC167B">
        <w:rPr>
          <w:rFonts w:ascii="Times New Roman" w:hAnsi="Times New Roman" w:cs="Times New Roman"/>
          <w:sz w:val="28"/>
        </w:rPr>
        <w:t xml:space="preserve"> 3. </w:t>
      </w:r>
      <w:r w:rsidR="00BC167B">
        <w:rPr>
          <w:rFonts w:ascii="Times New Roman" w:hAnsi="Times New Roman" w:cs="Times New Roman"/>
          <w:sz w:val="28"/>
        </w:rPr>
        <w:t>–</w:t>
      </w:r>
      <w:r w:rsidRPr="00BC167B">
        <w:rPr>
          <w:rFonts w:ascii="Times New Roman" w:hAnsi="Times New Roman" w:cs="Times New Roman"/>
          <w:sz w:val="28"/>
        </w:rPr>
        <w:t xml:space="preserve"> С. 10</w:t>
      </w:r>
      <w:r w:rsidR="00BC167B">
        <w:rPr>
          <w:rFonts w:ascii="Times New Roman" w:hAnsi="Times New Roman" w:cs="Times New Roman"/>
          <w:sz w:val="28"/>
        </w:rPr>
        <w:t>–</w:t>
      </w:r>
      <w:r w:rsidRPr="00BC167B">
        <w:rPr>
          <w:rFonts w:ascii="Times New Roman" w:hAnsi="Times New Roman" w:cs="Times New Roman"/>
          <w:sz w:val="28"/>
        </w:rPr>
        <w:t>12</w:t>
      </w:r>
      <w:proofErr w:type="gramStart"/>
      <w:r w:rsidRPr="00BC167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C167B">
        <w:rPr>
          <w:rFonts w:ascii="Times New Roman" w:hAnsi="Times New Roman" w:cs="Times New Roman"/>
          <w:sz w:val="28"/>
        </w:rPr>
        <w:t xml:space="preserve"> 2 табл.</w:t>
      </w:r>
    </w:p>
    <w:p w:rsidR="003A0ECE" w:rsidRDefault="003A0ECE" w:rsidP="00BC16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167B">
        <w:rPr>
          <w:rFonts w:ascii="Times New Roman" w:hAnsi="Times New Roman" w:cs="Times New Roman"/>
          <w:sz w:val="24"/>
        </w:rPr>
        <w:t xml:space="preserve"> При изучении терапевтической эффективности препарата </w:t>
      </w:r>
      <w:proofErr w:type="spellStart"/>
      <w:r w:rsidRPr="00BC167B">
        <w:rPr>
          <w:rFonts w:ascii="Times New Roman" w:hAnsi="Times New Roman" w:cs="Times New Roman"/>
          <w:sz w:val="24"/>
        </w:rPr>
        <w:t>Гиматил</w:t>
      </w:r>
      <w:proofErr w:type="spellEnd"/>
      <w:r w:rsidRPr="00BC167B">
        <w:rPr>
          <w:rFonts w:ascii="Times New Roman" w:hAnsi="Times New Roman" w:cs="Times New Roman"/>
          <w:sz w:val="24"/>
        </w:rPr>
        <w:t xml:space="preserve"> была устано</w:t>
      </w:r>
      <w:r w:rsidRPr="00BC167B">
        <w:rPr>
          <w:rFonts w:ascii="Times New Roman" w:hAnsi="Times New Roman" w:cs="Times New Roman"/>
          <w:sz w:val="24"/>
        </w:rPr>
        <w:t>в</w:t>
      </w:r>
      <w:r w:rsidRPr="00BC167B">
        <w:rPr>
          <w:rFonts w:ascii="Times New Roman" w:hAnsi="Times New Roman" w:cs="Times New Roman"/>
          <w:sz w:val="24"/>
        </w:rPr>
        <w:t>лена положительная динамика выздоровления больных бронхопневмонией телят, а также 100%-</w:t>
      </w:r>
      <w:proofErr w:type="spellStart"/>
      <w:r w:rsidRPr="00BC167B">
        <w:rPr>
          <w:rFonts w:ascii="Times New Roman" w:hAnsi="Times New Roman" w:cs="Times New Roman"/>
          <w:sz w:val="24"/>
        </w:rPr>
        <w:t>ная</w:t>
      </w:r>
      <w:proofErr w:type="spellEnd"/>
      <w:r w:rsidRPr="00BC167B">
        <w:rPr>
          <w:rFonts w:ascii="Times New Roman" w:hAnsi="Times New Roman" w:cs="Times New Roman"/>
          <w:sz w:val="24"/>
        </w:rPr>
        <w:t xml:space="preserve"> сохранность экспериментальной группы животных. Ключевые слова: телята, бронхопневмония, </w:t>
      </w:r>
      <w:proofErr w:type="spellStart"/>
      <w:r w:rsidRPr="00BC167B">
        <w:rPr>
          <w:rFonts w:ascii="Times New Roman" w:hAnsi="Times New Roman" w:cs="Times New Roman"/>
          <w:sz w:val="24"/>
        </w:rPr>
        <w:t>тилмикозин</w:t>
      </w:r>
      <w:proofErr w:type="spellEnd"/>
      <w:r w:rsidRPr="00BC167B">
        <w:rPr>
          <w:rFonts w:ascii="Times New Roman" w:hAnsi="Times New Roman" w:cs="Times New Roman"/>
          <w:sz w:val="24"/>
        </w:rPr>
        <w:t xml:space="preserve">, эффективность, </w:t>
      </w:r>
      <w:proofErr w:type="spellStart"/>
      <w:r w:rsidRPr="00BC167B">
        <w:rPr>
          <w:rFonts w:ascii="Times New Roman" w:hAnsi="Times New Roman" w:cs="Times New Roman"/>
          <w:sz w:val="24"/>
        </w:rPr>
        <w:t>Гиматил</w:t>
      </w:r>
      <w:proofErr w:type="spellEnd"/>
      <w:r w:rsidRPr="00BC167B">
        <w:rPr>
          <w:rFonts w:ascii="Times New Roman" w:hAnsi="Times New Roman" w:cs="Times New Roman"/>
          <w:sz w:val="24"/>
        </w:rPr>
        <w:t>.</w:t>
      </w:r>
    </w:p>
    <w:p w:rsidR="00494B5D" w:rsidRDefault="00494B5D" w:rsidP="00BC16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07B87" w:rsidRPr="00A07B87" w:rsidRDefault="00A07B87" w:rsidP="00A07B8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167B">
        <w:rPr>
          <w:rFonts w:ascii="Times New Roman" w:hAnsi="Times New Roman" w:cs="Times New Roman"/>
          <w:b/>
          <w:sz w:val="28"/>
        </w:rPr>
        <w:t>Барышников, П. И.</w:t>
      </w:r>
      <w:r w:rsidRPr="00BC167B">
        <w:rPr>
          <w:rFonts w:ascii="Times New Roman" w:hAnsi="Times New Roman" w:cs="Times New Roman"/>
          <w:sz w:val="28"/>
        </w:rPr>
        <w:t xml:space="preserve"> </w:t>
      </w:r>
      <w:r w:rsidRPr="00A07B87">
        <w:rPr>
          <w:rFonts w:ascii="Times New Roman" w:hAnsi="Times New Roman" w:cs="Times New Roman"/>
          <w:sz w:val="28"/>
        </w:rPr>
        <w:t>Картографирование распространения вирусных инфекционных болезней у диких птиц в степной зоне Алтайского края / П.</w:t>
      </w:r>
      <w:r>
        <w:rPr>
          <w:rFonts w:ascii="Times New Roman" w:hAnsi="Times New Roman" w:cs="Times New Roman"/>
          <w:sz w:val="28"/>
        </w:rPr>
        <w:t xml:space="preserve"> </w:t>
      </w:r>
      <w:r w:rsidRPr="00A07B8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07B87">
        <w:rPr>
          <w:rFonts w:ascii="Times New Roman" w:hAnsi="Times New Roman" w:cs="Times New Roman"/>
          <w:sz w:val="28"/>
        </w:rPr>
        <w:t>Барышников, Н.</w:t>
      </w:r>
      <w:r>
        <w:rPr>
          <w:rFonts w:ascii="Times New Roman" w:hAnsi="Times New Roman" w:cs="Times New Roman"/>
          <w:sz w:val="28"/>
        </w:rPr>
        <w:t xml:space="preserve"> </w:t>
      </w:r>
      <w:r w:rsidRPr="00A07B87">
        <w:rPr>
          <w:rFonts w:ascii="Times New Roman" w:hAnsi="Times New Roman" w:cs="Times New Roman"/>
          <w:sz w:val="28"/>
        </w:rPr>
        <w:t xml:space="preserve">А. Новиков // </w:t>
      </w:r>
      <w:proofErr w:type="spellStart"/>
      <w:r w:rsidRPr="00A07B87">
        <w:rPr>
          <w:rFonts w:ascii="Times New Roman" w:hAnsi="Times New Roman" w:cs="Times New Roman"/>
          <w:sz w:val="28"/>
        </w:rPr>
        <w:t>Вестн</w:t>
      </w:r>
      <w:proofErr w:type="spellEnd"/>
      <w:r w:rsidRPr="00A07B87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A07B87">
        <w:rPr>
          <w:rFonts w:ascii="Times New Roman" w:hAnsi="Times New Roman" w:cs="Times New Roman"/>
          <w:sz w:val="28"/>
        </w:rPr>
        <w:t>аграр</w:t>
      </w:r>
      <w:proofErr w:type="spellEnd"/>
      <w:r w:rsidRPr="00A07B87">
        <w:rPr>
          <w:rFonts w:ascii="Times New Roman" w:hAnsi="Times New Roman" w:cs="Times New Roman"/>
          <w:sz w:val="28"/>
        </w:rPr>
        <w:t>. ун-та. – 2018. – № 4. – С. 99–102.</w:t>
      </w:r>
    </w:p>
    <w:p w:rsidR="00A07B87" w:rsidRDefault="00A07B87" w:rsidP="00BC16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45C48" w:rsidRPr="00BC167B" w:rsidRDefault="00BC167B" w:rsidP="00BC167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167B">
        <w:rPr>
          <w:rFonts w:ascii="Times New Roman" w:hAnsi="Times New Roman" w:cs="Times New Roman"/>
          <w:b/>
          <w:sz w:val="28"/>
        </w:rPr>
        <w:t>Барышников, П. И.</w:t>
      </w:r>
      <w:r w:rsidRPr="00BC167B">
        <w:rPr>
          <w:rFonts w:ascii="Times New Roman" w:hAnsi="Times New Roman" w:cs="Times New Roman"/>
          <w:sz w:val="28"/>
        </w:rPr>
        <w:t xml:space="preserve"> </w:t>
      </w:r>
      <w:r w:rsidR="00045C48" w:rsidRPr="00BC167B">
        <w:rPr>
          <w:rFonts w:ascii="Times New Roman" w:hAnsi="Times New Roman" w:cs="Times New Roman"/>
          <w:sz w:val="28"/>
        </w:rPr>
        <w:t>Влияние инфицированности диких птиц на эп</w:t>
      </w:r>
      <w:r w:rsidR="00045C48" w:rsidRPr="00BC167B">
        <w:rPr>
          <w:rFonts w:ascii="Times New Roman" w:hAnsi="Times New Roman" w:cs="Times New Roman"/>
          <w:sz w:val="28"/>
        </w:rPr>
        <w:t>и</w:t>
      </w:r>
      <w:r w:rsidR="00045C48" w:rsidRPr="00BC167B">
        <w:rPr>
          <w:rFonts w:ascii="Times New Roman" w:hAnsi="Times New Roman" w:cs="Times New Roman"/>
          <w:sz w:val="28"/>
        </w:rPr>
        <w:t xml:space="preserve">зоотическую обстановку в степной области Алтайского края / </w:t>
      </w:r>
      <w:r w:rsidRPr="00BC167B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BC167B">
        <w:rPr>
          <w:rFonts w:ascii="Times New Roman" w:hAnsi="Times New Roman" w:cs="Times New Roman"/>
          <w:sz w:val="28"/>
        </w:rPr>
        <w:t xml:space="preserve">И. </w:t>
      </w:r>
      <w:r w:rsidR="00045C48" w:rsidRPr="00BC167B">
        <w:rPr>
          <w:rFonts w:ascii="Times New Roman" w:hAnsi="Times New Roman" w:cs="Times New Roman"/>
          <w:sz w:val="28"/>
        </w:rPr>
        <w:t>Бары</w:t>
      </w:r>
      <w:r w:rsidR="00045C48" w:rsidRPr="00BC167B">
        <w:rPr>
          <w:rFonts w:ascii="Times New Roman" w:hAnsi="Times New Roman" w:cs="Times New Roman"/>
          <w:sz w:val="28"/>
        </w:rPr>
        <w:t>ш</w:t>
      </w:r>
      <w:r w:rsidR="00045C48" w:rsidRPr="00BC167B">
        <w:rPr>
          <w:rFonts w:ascii="Times New Roman" w:hAnsi="Times New Roman" w:cs="Times New Roman"/>
          <w:sz w:val="28"/>
        </w:rPr>
        <w:t xml:space="preserve">ников // </w:t>
      </w:r>
      <w:proofErr w:type="spellStart"/>
      <w:r w:rsidR="00045C48" w:rsidRPr="00BC167B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045C48" w:rsidRPr="00BC167B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="00045C48" w:rsidRPr="00BC167B">
        <w:rPr>
          <w:rFonts w:ascii="Times New Roman" w:hAnsi="Times New Roman" w:cs="Times New Roman"/>
          <w:sz w:val="28"/>
        </w:rPr>
        <w:t>аграр</w:t>
      </w:r>
      <w:proofErr w:type="spellEnd"/>
      <w:r w:rsidR="00045C48" w:rsidRPr="00BC167B">
        <w:rPr>
          <w:rFonts w:ascii="Times New Roman" w:hAnsi="Times New Roman" w:cs="Times New Roman"/>
          <w:sz w:val="28"/>
        </w:rPr>
        <w:t>. ун-та. – 2018. – № 3. – С.</w:t>
      </w:r>
      <w:r>
        <w:rPr>
          <w:rFonts w:ascii="Times New Roman" w:hAnsi="Times New Roman" w:cs="Times New Roman"/>
          <w:sz w:val="28"/>
        </w:rPr>
        <w:t xml:space="preserve"> </w:t>
      </w:r>
      <w:r w:rsidR="00045C48" w:rsidRPr="00BC167B">
        <w:rPr>
          <w:rFonts w:ascii="Times New Roman" w:hAnsi="Times New Roman" w:cs="Times New Roman"/>
          <w:sz w:val="28"/>
        </w:rPr>
        <w:t>165</w:t>
      </w:r>
      <w:r>
        <w:rPr>
          <w:rFonts w:ascii="Times New Roman" w:hAnsi="Times New Roman" w:cs="Times New Roman"/>
          <w:sz w:val="28"/>
        </w:rPr>
        <w:t>–</w:t>
      </w:r>
      <w:r w:rsidR="00045C48" w:rsidRPr="00BC167B">
        <w:rPr>
          <w:rFonts w:ascii="Times New Roman" w:hAnsi="Times New Roman" w:cs="Times New Roman"/>
          <w:sz w:val="28"/>
        </w:rPr>
        <w:t>169.</w:t>
      </w:r>
    </w:p>
    <w:p w:rsidR="00045C48" w:rsidRDefault="00045C48" w:rsidP="00BC16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167B">
        <w:rPr>
          <w:rFonts w:ascii="Times New Roman" w:hAnsi="Times New Roman" w:cs="Times New Roman"/>
          <w:sz w:val="24"/>
        </w:rPr>
        <w:t>Влияние инфицированности диких птиц на эпизоотическую обстановку в степной области Алтайского края проводили сопоставлением данных государственной ветерина</w:t>
      </w:r>
      <w:r w:rsidRPr="00BC167B">
        <w:rPr>
          <w:rFonts w:ascii="Times New Roman" w:hAnsi="Times New Roman" w:cs="Times New Roman"/>
          <w:sz w:val="24"/>
        </w:rPr>
        <w:t>р</w:t>
      </w:r>
      <w:r w:rsidRPr="00BC167B">
        <w:rPr>
          <w:rFonts w:ascii="Times New Roman" w:hAnsi="Times New Roman" w:cs="Times New Roman"/>
          <w:sz w:val="24"/>
        </w:rPr>
        <w:t xml:space="preserve">ной отчетности (Алтайская краевая станция по борьбе с </w:t>
      </w:r>
      <w:proofErr w:type="spellStart"/>
      <w:r w:rsidRPr="00BC167B">
        <w:rPr>
          <w:rFonts w:ascii="Times New Roman" w:hAnsi="Times New Roman" w:cs="Times New Roman"/>
          <w:sz w:val="24"/>
        </w:rPr>
        <w:t>особоопасными</w:t>
      </w:r>
      <w:proofErr w:type="spellEnd"/>
      <w:r w:rsidRPr="00BC167B">
        <w:rPr>
          <w:rFonts w:ascii="Times New Roman" w:hAnsi="Times New Roman" w:cs="Times New Roman"/>
          <w:sz w:val="24"/>
        </w:rPr>
        <w:t xml:space="preserve"> болезнями ж</w:t>
      </w:r>
      <w:r w:rsidRPr="00BC167B">
        <w:rPr>
          <w:rFonts w:ascii="Times New Roman" w:hAnsi="Times New Roman" w:cs="Times New Roman"/>
          <w:sz w:val="24"/>
        </w:rPr>
        <w:t>и</w:t>
      </w:r>
      <w:r w:rsidRPr="00BC167B">
        <w:rPr>
          <w:rFonts w:ascii="Times New Roman" w:hAnsi="Times New Roman" w:cs="Times New Roman"/>
          <w:sz w:val="24"/>
        </w:rPr>
        <w:t>вотных, Алтайская краевая ветеринарная лаборатория - АКВЛ) за 1999-2009 гг. и резул</w:t>
      </w:r>
      <w:r w:rsidRPr="00BC167B">
        <w:rPr>
          <w:rFonts w:ascii="Times New Roman" w:hAnsi="Times New Roman" w:cs="Times New Roman"/>
          <w:sz w:val="24"/>
        </w:rPr>
        <w:t>ь</w:t>
      </w:r>
      <w:r w:rsidRPr="00BC167B">
        <w:rPr>
          <w:rFonts w:ascii="Times New Roman" w:hAnsi="Times New Roman" w:cs="Times New Roman"/>
          <w:sz w:val="24"/>
        </w:rPr>
        <w:t>татов собственных исследований. По болезни Ньюкасла результаты исследований оказ</w:t>
      </w:r>
      <w:r w:rsidRPr="00BC167B">
        <w:rPr>
          <w:rFonts w:ascii="Times New Roman" w:hAnsi="Times New Roman" w:cs="Times New Roman"/>
          <w:sz w:val="24"/>
        </w:rPr>
        <w:t>а</w:t>
      </w:r>
      <w:r w:rsidRPr="00BC167B">
        <w:rPr>
          <w:rFonts w:ascii="Times New Roman" w:hAnsi="Times New Roman" w:cs="Times New Roman"/>
          <w:sz w:val="24"/>
        </w:rPr>
        <w:t>лись сопоставимыми с данными по неблагополучным пунктам и результатами исследов</w:t>
      </w:r>
      <w:r w:rsidRPr="00BC167B">
        <w:rPr>
          <w:rFonts w:ascii="Times New Roman" w:hAnsi="Times New Roman" w:cs="Times New Roman"/>
          <w:sz w:val="24"/>
        </w:rPr>
        <w:t>а</w:t>
      </w:r>
      <w:r w:rsidRPr="00BC167B">
        <w:rPr>
          <w:rFonts w:ascii="Times New Roman" w:hAnsi="Times New Roman" w:cs="Times New Roman"/>
          <w:sz w:val="24"/>
        </w:rPr>
        <w:t>ний в АКВЛ в 1 районе, в 2 - по неблагополучным пунктам, а в 11 районах при наличии специфических антител в сыворотке крови диких птиц эпизоотическая обстановка была благополучной. По гриппу результаты были сопоставимыми в 6 районах с неблагополу</w:t>
      </w:r>
      <w:r w:rsidRPr="00BC167B">
        <w:rPr>
          <w:rFonts w:ascii="Times New Roman" w:hAnsi="Times New Roman" w:cs="Times New Roman"/>
          <w:sz w:val="24"/>
        </w:rPr>
        <w:t>ч</w:t>
      </w:r>
      <w:r w:rsidRPr="00BC167B">
        <w:rPr>
          <w:rFonts w:ascii="Times New Roman" w:hAnsi="Times New Roman" w:cs="Times New Roman"/>
          <w:sz w:val="24"/>
        </w:rPr>
        <w:t>ными пунктами и результатами исследований АКВЛ, в 5 - только с результатами АКВЛ и в 1 - по неблагополучным пунктам. При этом пробы сывороток крови из 1 района соде</w:t>
      </w:r>
      <w:r w:rsidRPr="00BC167B">
        <w:rPr>
          <w:rFonts w:ascii="Times New Roman" w:hAnsi="Times New Roman" w:cs="Times New Roman"/>
          <w:sz w:val="24"/>
        </w:rPr>
        <w:t>р</w:t>
      </w:r>
      <w:r w:rsidRPr="00BC167B">
        <w:rPr>
          <w:rFonts w:ascii="Times New Roman" w:hAnsi="Times New Roman" w:cs="Times New Roman"/>
          <w:sz w:val="24"/>
        </w:rPr>
        <w:t xml:space="preserve">жали специфические антитела, но эпизоотическая ситуация здесь была благополучной. По инфекционному ларинготрахеиту за анализируемый период неблагополучных пунктов не зарегистрировано и не проводилось исследований материала в АКВЛ. В то же время в пробах сыворотки крови от диких птиц из 9 районов были обнаружены специфические антитела. По инфекционной </w:t>
      </w:r>
      <w:proofErr w:type="spellStart"/>
      <w:r w:rsidRPr="00BC167B">
        <w:rPr>
          <w:rFonts w:ascii="Times New Roman" w:hAnsi="Times New Roman" w:cs="Times New Roman"/>
          <w:sz w:val="24"/>
        </w:rPr>
        <w:t>бурсальной</w:t>
      </w:r>
      <w:proofErr w:type="spellEnd"/>
      <w:r w:rsidRPr="00BC167B">
        <w:rPr>
          <w:rFonts w:ascii="Times New Roman" w:hAnsi="Times New Roman" w:cs="Times New Roman"/>
          <w:sz w:val="24"/>
        </w:rPr>
        <w:t xml:space="preserve"> болезни неблагополучных пунктов также не зар</w:t>
      </w:r>
      <w:r w:rsidRPr="00BC167B">
        <w:rPr>
          <w:rFonts w:ascii="Times New Roman" w:hAnsi="Times New Roman" w:cs="Times New Roman"/>
          <w:sz w:val="24"/>
        </w:rPr>
        <w:t>е</w:t>
      </w:r>
      <w:r w:rsidRPr="00BC167B">
        <w:rPr>
          <w:rFonts w:ascii="Times New Roman" w:hAnsi="Times New Roman" w:cs="Times New Roman"/>
          <w:sz w:val="24"/>
        </w:rPr>
        <w:t xml:space="preserve">гистрировано и не проводилось исследований материала в АКВЛ, но в пробах сыворотки крови от диких птиц из 14 районов установлены специфические антитела. </w:t>
      </w:r>
    </w:p>
    <w:p w:rsidR="00BC167B" w:rsidRPr="00BC167B" w:rsidRDefault="00BC167B" w:rsidP="00BC16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C498B" w:rsidRDefault="003D2FC0" w:rsidP="00AC498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1DEF">
        <w:rPr>
          <w:rFonts w:ascii="Times New Roman" w:hAnsi="Times New Roman" w:cs="Times New Roman"/>
          <w:b/>
          <w:sz w:val="28"/>
          <w:szCs w:val="24"/>
        </w:rPr>
        <w:t>Бочкарева, В. В.</w:t>
      </w:r>
      <w:r w:rsidRPr="00E11DEF">
        <w:rPr>
          <w:rFonts w:ascii="Times New Roman" w:hAnsi="Times New Roman" w:cs="Times New Roman"/>
          <w:sz w:val="28"/>
          <w:szCs w:val="24"/>
        </w:rPr>
        <w:t xml:space="preserve"> Современные подходы к специфической профила</w:t>
      </w:r>
      <w:r w:rsidRPr="00E11DEF">
        <w:rPr>
          <w:rFonts w:ascii="Times New Roman" w:hAnsi="Times New Roman" w:cs="Times New Roman"/>
          <w:sz w:val="28"/>
          <w:szCs w:val="24"/>
        </w:rPr>
        <w:t>к</w:t>
      </w:r>
      <w:r w:rsidRPr="00E11DEF">
        <w:rPr>
          <w:rFonts w:ascii="Times New Roman" w:hAnsi="Times New Roman" w:cs="Times New Roman"/>
          <w:sz w:val="28"/>
          <w:szCs w:val="24"/>
        </w:rPr>
        <w:t>тике и лечению неонатальной диареи у поросят / В. В. Бочкарева // Свин</w:t>
      </w:r>
      <w:r w:rsidRPr="00E11DEF">
        <w:rPr>
          <w:rFonts w:ascii="Times New Roman" w:hAnsi="Times New Roman" w:cs="Times New Roman"/>
          <w:sz w:val="28"/>
          <w:szCs w:val="24"/>
        </w:rPr>
        <w:t>о</w:t>
      </w:r>
      <w:r w:rsidRPr="00E11DEF">
        <w:rPr>
          <w:rFonts w:ascii="Times New Roman" w:hAnsi="Times New Roman" w:cs="Times New Roman"/>
          <w:sz w:val="28"/>
          <w:szCs w:val="24"/>
        </w:rPr>
        <w:t>водство.</w:t>
      </w:r>
      <w:r>
        <w:rPr>
          <w:rFonts w:ascii="Times New Roman" w:hAnsi="Times New Roman" w:cs="Times New Roman"/>
          <w:sz w:val="28"/>
          <w:szCs w:val="24"/>
        </w:rPr>
        <w:t xml:space="preserve"> 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11DEF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С. 51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>53</w:t>
      </w:r>
      <w:proofErr w:type="gramStart"/>
      <w:r w:rsidRPr="00E11DE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11DEF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3D2FC0" w:rsidRDefault="003D2FC0" w:rsidP="00AC498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Кишечные инфекции поросят-сосунов и отъемышей наносят большой экономич</w:t>
      </w:r>
      <w:r w:rsidRPr="00E437A6">
        <w:rPr>
          <w:rFonts w:ascii="Times New Roman" w:hAnsi="Times New Roman" w:cs="Times New Roman"/>
          <w:sz w:val="24"/>
          <w:szCs w:val="24"/>
        </w:rPr>
        <w:t>е</w:t>
      </w:r>
      <w:r w:rsidRPr="00E437A6">
        <w:rPr>
          <w:rFonts w:ascii="Times New Roman" w:hAnsi="Times New Roman" w:cs="Times New Roman"/>
          <w:sz w:val="24"/>
          <w:szCs w:val="24"/>
        </w:rPr>
        <w:lastRenderedPageBreak/>
        <w:t xml:space="preserve">ский ущерб промышленному свиноводству. 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>Диарея поросят имеет различную этиологию: незаразную (нарушения норм технологических процессов, условий кормления, поения, содержания, разведения), вирусную, бактериальную, грибковую, паразитарную.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 xml:space="preserve"> Из числа инфекционных агентов, способных вызывать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диарейный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синдром у поросят наибольшее эпизоотологическое значения имеют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ротавирус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свиней,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диареегенные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варианты кишечной палочки 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клостридии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. Защиту от этих агентов обеспечивает вакцинация свиноматок. Приведена характеристика двух вакцин, выпускаемых компанией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Венко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(Бразилия):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Э</w:t>
      </w:r>
      <w:r w:rsidRPr="00E437A6">
        <w:rPr>
          <w:rFonts w:ascii="Times New Roman" w:hAnsi="Times New Roman" w:cs="Times New Roman"/>
          <w:sz w:val="24"/>
          <w:szCs w:val="24"/>
        </w:rPr>
        <w:t>н</w:t>
      </w:r>
      <w:r w:rsidRPr="00E437A6">
        <w:rPr>
          <w:rFonts w:ascii="Times New Roman" w:hAnsi="Times New Roman" w:cs="Times New Roman"/>
          <w:sz w:val="24"/>
          <w:szCs w:val="24"/>
        </w:rPr>
        <w:t>теромакс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против комплекса упомянутых выше инфекций и Миллениум против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клостр</w:t>
      </w:r>
      <w:r w:rsidRPr="00E437A6">
        <w:rPr>
          <w:rFonts w:ascii="Times New Roman" w:hAnsi="Times New Roman" w:cs="Times New Roman"/>
          <w:sz w:val="24"/>
          <w:szCs w:val="24"/>
        </w:rPr>
        <w:t>и</w:t>
      </w:r>
      <w:r w:rsidRPr="00E437A6">
        <w:rPr>
          <w:rFonts w:ascii="Times New Roman" w:hAnsi="Times New Roman" w:cs="Times New Roman"/>
          <w:sz w:val="24"/>
          <w:szCs w:val="24"/>
        </w:rPr>
        <w:t>диозов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. Для симптоматического средства лечения диареи у молодняка свиней автор пре</w:t>
      </w:r>
      <w:r w:rsidRPr="00E437A6">
        <w:rPr>
          <w:rFonts w:ascii="Times New Roman" w:hAnsi="Times New Roman" w:cs="Times New Roman"/>
          <w:sz w:val="24"/>
          <w:szCs w:val="24"/>
        </w:rPr>
        <w:t>д</w:t>
      </w:r>
      <w:r w:rsidRPr="00E437A6">
        <w:rPr>
          <w:rFonts w:ascii="Times New Roman" w:hAnsi="Times New Roman" w:cs="Times New Roman"/>
          <w:sz w:val="24"/>
          <w:szCs w:val="24"/>
        </w:rPr>
        <w:t xml:space="preserve">лагает применять препарат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Гидратоник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, а в качестве заменителя молозива свиноматок – препарат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Фенержик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>.</w:t>
      </w:r>
    </w:p>
    <w:p w:rsidR="0090506E" w:rsidRDefault="0090506E" w:rsidP="003D2F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06E" w:rsidRPr="00BB18CB" w:rsidRDefault="0090506E" w:rsidP="00BB18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18CB">
        <w:rPr>
          <w:rFonts w:ascii="Times New Roman" w:hAnsi="Times New Roman" w:cs="Times New Roman"/>
          <w:b/>
          <w:sz w:val="28"/>
        </w:rPr>
        <w:t>Бочкарева, В. В.</w:t>
      </w:r>
      <w:r w:rsidRPr="00BB18CB">
        <w:rPr>
          <w:rFonts w:ascii="Times New Roman" w:hAnsi="Times New Roman" w:cs="Times New Roman"/>
          <w:sz w:val="28"/>
        </w:rPr>
        <w:t xml:space="preserve"> Современные подходы к специфической профила</w:t>
      </w:r>
      <w:r w:rsidRPr="00BB18CB">
        <w:rPr>
          <w:rFonts w:ascii="Times New Roman" w:hAnsi="Times New Roman" w:cs="Times New Roman"/>
          <w:sz w:val="28"/>
        </w:rPr>
        <w:t>к</w:t>
      </w:r>
      <w:r w:rsidRPr="00BB18CB">
        <w:rPr>
          <w:rFonts w:ascii="Times New Roman" w:hAnsi="Times New Roman" w:cs="Times New Roman"/>
          <w:sz w:val="28"/>
        </w:rPr>
        <w:t>тике и лечению неонатальной диареи поросят / В. В. Бочкарева // Ветерин</w:t>
      </w:r>
      <w:r w:rsidRPr="00BB18CB">
        <w:rPr>
          <w:rFonts w:ascii="Times New Roman" w:hAnsi="Times New Roman" w:cs="Times New Roman"/>
          <w:sz w:val="28"/>
        </w:rPr>
        <w:t>а</w:t>
      </w:r>
      <w:r w:rsidRPr="00BB18CB">
        <w:rPr>
          <w:rFonts w:ascii="Times New Roman" w:hAnsi="Times New Roman" w:cs="Times New Roman"/>
          <w:sz w:val="28"/>
        </w:rPr>
        <w:t xml:space="preserve">рия.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2018.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</w:t>
      </w:r>
      <w:r w:rsidR="00BB18CB">
        <w:rPr>
          <w:rFonts w:ascii="Times New Roman" w:hAnsi="Times New Roman" w:cs="Times New Roman"/>
          <w:sz w:val="28"/>
        </w:rPr>
        <w:t>№</w:t>
      </w:r>
      <w:r w:rsidRPr="00BB18CB">
        <w:rPr>
          <w:rFonts w:ascii="Times New Roman" w:hAnsi="Times New Roman" w:cs="Times New Roman"/>
          <w:sz w:val="28"/>
        </w:rPr>
        <w:t xml:space="preserve"> 2.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С. 14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>17</w:t>
      </w:r>
      <w:proofErr w:type="gramStart"/>
      <w:r w:rsidRPr="00BB18C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B18CB">
        <w:rPr>
          <w:rFonts w:ascii="Times New Roman" w:hAnsi="Times New Roman" w:cs="Times New Roman"/>
          <w:sz w:val="28"/>
        </w:rPr>
        <w:t xml:space="preserve"> 7 рис. </w:t>
      </w:r>
    </w:p>
    <w:p w:rsidR="00BB18CB" w:rsidRDefault="0090506E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18CB">
        <w:rPr>
          <w:rFonts w:ascii="Times New Roman" w:hAnsi="Times New Roman" w:cs="Times New Roman"/>
          <w:sz w:val="24"/>
        </w:rPr>
        <w:t>Кишечные инфекции поросят-сосунов и отъемышей наносят большой экономич</w:t>
      </w:r>
      <w:r w:rsidRPr="00BB18CB">
        <w:rPr>
          <w:rFonts w:ascii="Times New Roman" w:hAnsi="Times New Roman" w:cs="Times New Roman"/>
          <w:sz w:val="24"/>
        </w:rPr>
        <w:t>е</w:t>
      </w:r>
      <w:r w:rsidRPr="00BB18CB">
        <w:rPr>
          <w:rFonts w:ascii="Times New Roman" w:hAnsi="Times New Roman" w:cs="Times New Roman"/>
          <w:sz w:val="24"/>
        </w:rPr>
        <w:t xml:space="preserve">ский ущерб промышленному свиноводству. </w:t>
      </w:r>
      <w:proofErr w:type="gramStart"/>
      <w:r w:rsidRPr="00BB18CB">
        <w:rPr>
          <w:rFonts w:ascii="Times New Roman" w:hAnsi="Times New Roman" w:cs="Times New Roman"/>
          <w:sz w:val="24"/>
        </w:rPr>
        <w:t>Диарея поросят имеет различную этиологию: незаразную (нарушения норм технологических процессов, условий кормления, поения, содержания, разведения), вирусную, бактериальную, грибковую, паразитарную.</w:t>
      </w:r>
      <w:proofErr w:type="gramEnd"/>
      <w:r w:rsidRPr="00BB18CB">
        <w:rPr>
          <w:rFonts w:ascii="Times New Roman" w:hAnsi="Times New Roman" w:cs="Times New Roman"/>
          <w:sz w:val="24"/>
        </w:rPr>
        <w:t xml:space="preserve"> Из числа инфекционных агентов, способных вызывать </w:t>
      </w:r>
      <w:proofErr w:type="spellStart"/>
      <w:r w:rsidRPr="00BB18CB">
        <w:rPr>
          <w:rFonts w:ascii="Times New Roman" w:hAnsi="Times New Roman" w:cs="Times New Roman"/>
          <w:sz w:val="24"/>
        </w:rPr>
        <w:t>диарейный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синдром у поросят наибольшее эпизоотологическое значения имеют </w:t>
      </w:r>
      <w:proofErr w:type="spellStart"/>
      <w:r w:rsidRPr="00BB18CB">
        <w:rPr>
          <w:rFonts w:ascii="Times New Roman" w:hAnsi="Times New Roman" w:cs="Times New Roman"/>
          <w:sz w:val="24"/>
        </w:rPr>
        <w:t>ротавирус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свиней, </w:t>
      </w:r>
      <w:proofErr w:type="spellStart"/>
      <w:r w:rsidRPr="00BB18CB">
        <w:rPr>
          <w:rFonts w:ascii="Times New Roman" w:hAnsi="Times New Roman" w:cs="Times New Roman"/>
          <w:sz w:val="24"/>
        </w:rPr>
        <w:t>диареегенные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варианты кишечной палочки и </w:t>
      </w:r>
      <w:proofErr w:type="spellStart"/>
      <w:r w:rsidRPr="00BB18CB">
        <w:rPr>
          <w:rFonts w:ascii="Times New Roman" w:hAnsi="Times New Roman" w:cs="Times New Roman"/>
          <w:sz w:val="24"/>
        </w:rPr>
        <w:t>клостридии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. Защиту от этих агентов обеспечивает вакцинация свиноматок. Приведена характеристика двух вакцин, выпускаемых компанией </w:t>
      </w:r>
      <w:proofErr w:type="spellStart"/>
      <w:r w:rsidRPr="00BB18CB">
        <w:rPr>
          <w:rFonts w:ascii="Times New Roman" w:hAnsi="Times New Roman" w:cs="Times New Roman"/>
          <w:sz w:val="24"/>
        </w:rPr>
        <w:t>Венко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(Бразилия): </w:t>
      </w:r>
      <w:proofErr w:type="spellStart"/>
      <w:r w:rsidRPr="00BB18CB">
        <w:rPr>
          <w:rFonts w:ascii="Times New Roman" w:hAnsi="Times New Roman" w:cs="Times New Roman"/>
          <w:sz w:val="24"/>
        </w:rPr>
        <w:t>Э</w:t>
      </w:r>
      <w:r w:rsidRPr="00BB18CB">
        <w:rPr>
          <w:rFonts w:ascii="Times New Roman" w:hAnsi="Times New Roman" w:cs="Times New Roman"/>
          <w:sz w:val="24"/>
        </w:rPr>
        <w:t>н</w:t>
      </w:r>
      <w:r w:rsidRPr="00BB18CB">
        <w:rPr>
          <w:rFonts w:ascii="Times New Roman" w:hAnsi="Times New Roman" w:cs="Times New Roman"/>
          <w:sz w:val="24"/>
        </w:rPr>
        <w:t>теромакс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против комплекса упомянутых выше инфекций и Миллениум против </w:t>
      </w:r>
      <w:proofErr w:type="spellStart"/>
      <w:r w:rsidRPr="00BB18CB">
        <w:rPr>
          <w:rFonts w:ascii="Times New Roman" w:hAnsi="Times New Roman" w:cs="Times New Roman"/>
          <w:sz w:val="24"/>
        </w:rPr>
        <w:t>клостр</w:t>
      </w:r>
      <w:r w:rsidRPr="00BB18CB">
        <w:rPr>
          <w:rFonts w:ascii="Times New Roman" w:hAnsi="Times New Roman" w:cs="Times New Roman"/>
          <w:sz w:val="24"/>
        </w:rPr>
        <w:t>и</w:t>
      </w:r>
      <w:r w:rsidRPr="00BB18CB">
        <w:rPr>
          <w:rFonts w:ascii="Times New Roman" w:hAnsi="Times New Roman" w:cs="Times New Roman"/>
          <w:sz w:val="24"/>
        </w:rPr>
        <w:t>диозов</w:t>
      </w:r>
      <w:proofErr w:type="spellEnd"/>
      <w:r w:rsidRPr="00BB18CB">
        <w:rPr>
          <w:rFonts w:ascii="Times New Roman" w:hAnsi="Times New Roman" w:cs="Times New Roman"/>
          <w:sz w:val="24"/>
        </w:rPr>
        <w:t>. Для симптоматического средства лечения диареи у молодняка свиней автор пре</w:t>
      </w:r>
      <w:r w:rsidRPr="00BB18CB">
        <w:rPr>
          <w:rFonts w:ascii="Times New Roman" w:hAnsi="Times New Roman" w:cs="Times New Roman"/>
          <w:sz w:val="24"/>
        </w:rPr>
        <w:t>д</w:t>
      </w:r>
      <w:r w:rsidRPr="00BB18CB">
        <w:rPr>
          <w:rFonts w:ascii="Times New Roman" w:hAnsi="Times New Roman" w:cs="Times New Roman"/>
          <w:sz w:val="24"/>
        </w:rPr>
        <w:t xml:space="preserve">лагает применять препарат </w:t>
      </w:r>
      <w:proofErr w:type="spellStart"/>
      <w:r w:rsidRPr="00BB18CB">
        <w:rPr>
          <w:rFonts w:ascii="Times New Roman" w:hAnsi="Times New Roman" w:cs="Times New Roman"/>
          <w:sz w:val="24"/>
        </w:rPr>
        <w:t>Гидратоник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, а в качестве заменителя молозива свиноматок - препарат </w:t>
      </w:r>
      <w:proofErr w:type="spellStart"/>
      <w:r w:rsidRPr="00BB18CB">
        <w:rPr>
          <w:rFonts w:ascii="Times New Roman" w:hAnsi="Times New Roman" w:cs="Times New Roman"/>
          <w:sz w:val="24"/>
        </w:rPr>
        <w:t>Фенержик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B18CB">
        <w:rPr>
          <w:rFonts w:ascii="Times New Roman" w:hAnsi="Times New Roman" w:cs="Times New Roman"/>
          <w:sz w:val="24"/>
        </w:rPr>
        <w:t>ПРО</w:t>
      </w:r>
      <w:proofErr w:type="gramEnd"/>
      <w:r w:rsidRPr="00BB18CB">
        <w:rPr>
          <w:rFonts w:ascii="Times New Roman" w:hAnsi="Times New Roman" w:cs="Times New Roman"/>
          <w:sz w:val="24"/>
        </w:rPr>
        <w:t>.</w:t>
      </w:r>
    </w:p>
    <w:p w:rsidR="0090506E" w:rsidRPr="00BB18CB" w:rsidRDefault="0090506E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45C48" w:rsidRPr="00BB18CB" w:rsidRDefault="00045C48" w:rsidP="00BB18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18CB">
        <w:rPr>
          <w:rFonts w:ascii="Times New Roman" w:hAnsi="Times New Roman" w:cs="Times New Roman"/>
          <w:b/>
          <w:sz w:val="28"/>
        </w:rPr>
        <w:t>Вакцины и стратегия вакцинации против классической чумы св</w:t>
      </w:r>
      <w:r w:rsidRPr="00BB18CB">
        <w:rPr>
          <w:rFonts w:ascii="Times New Roman" w:hAnsi="Times New Roman" w:cs="Times New Roman"/>
          <w:b/>
          <w:sz w:val="28"/>
        </w:rPr>
        <w:t>и</w:t>
      </w:r>
      <w:r w:rsidRPr="00BB18CB">
        <w:rPr>
          <w:rFonts w:ascii="Times New Roman" w:hAnsi="Times New Roman" w:cs="Times New Roman"/>
          <w:b/>
          <w:sz w:val="28"/>
        </w:rPr>
        <w:t>ней</w:t>
      </w:r>
      <w:r w:rsidRPr="00BB18CB">
        <w:rPr>
          <w:rFonts w:ascii="Times New Roman" w:hAnsi="Times New Roman" w:cs="Times New Roman"/>
          <w:sz w:val="28"/>
        </w:rPr>
        <w:t xml:space="preserve"> / В. А. Сергеев [и др.] // Ветеринария.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2018.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</w:t>
      </w:r>
      <w:r w:rsidR="00BB18CB">
        <w:rPr>
          <w:rFonts w:ascii="Times New Roman" w:hAnsi="Times New Roman" w:cs="Times New Roman"/>
          <w:sz w:val="28"/>
        </w:rPr>
        <w:t>№</w:t>
      </w:r>
      <w:r w:rsidRPr="00BB18CB">
        <w:rPr>
          <w:rFonts w:ascii="Times New Roman" w:hAnsi="Times New Roman" w:cs="Times New Roman"/>
          <w:sz w:val="28"/>
        </w:rPr>
        <w:t xml:space="preserve"> 4.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С. 3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11. </w:t>
      </w:r>
    </w:p>
    <w:p w:rsidR="00045C48" w:rsidRDefault="00045C48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18CB">
        <w:rPr>
          <w:rFonts w:ascii="Times New Roman" w:hAnsi="Times New Roman" w:cs="Times New Roman"/>
          <w:sz w:val="24"/>
        </w:rPr>
        <w:t>Рассмотрены преимущества и недостатки традиционных живых, субъединичных, химерных, векторных, ДНК-вакцин против классической чумы свиней. Анализируется стратегия вакцинопрофилактики болезни.</w:t>
      </w:r>
    </w:p>
    <w:p w:rsidR="006F0B91" w:rsidRPr="00BB18CB" w:rsidRDefault="006F0B91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82664" w:rsidRDefault="00382664" w:rsidP="003826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1DEF">
        <w:rPr>
          <w:rFonts w:ascii="Times New Roman" w:hAnsi="Times New Roman" w:cs="Times New Roman"/>
          <w:b/>
          <w:sz w:val="24"/>
          <w:szCs w:val="24"/>
        </w:rPr>
        <w:t>"</w:t>
      </w:r>
      <w:r w:rsidRPr="00E11DEF">
        <w:rPr>
          <w:rFonts w:ascii="Times New Roman" w:hAnsi="Times New Roman" w:cs="Times New Roman"/>
          <w:b/>
          <w:sz w:val="28"/>
          <w:szCs w:val="24"/>
        </w:rPr>
        <w:t>ВЕРРЕС-</w:t>
      </w:r>
      <w:proofErr w:type="spellStart"/>
      <w:r w:rsidRPr="00E11DEF">
        <w:rPr>
          <w:rFonts w:ascii="Times New Roman" w:hAnsi="Times New Roman" w:cs="Times New Roman"/>
          <w:b/>
          <w:sz w:val="28"/>
          <w:szCs w:val="24"/>
        </w:rPr>
        <w:t>М</w:t>
      </w:r>
      <w:proofErr w:type="gramStart"/>
      <w:r w:rsidRPr="00E11DEF">
        <w:rPr>
          <w:rFonts w:ascii="Times New Roman" w:hAnsi="Times New Roman" w:cs="Times New Roman"/>
          <w:b/>
          <w:sz w:val="28"/>
          <w:szCs w:val="24"/>
        </w:rPr>
        <w:t>hyo</w:t>
      </w:r>
      <w:proofErr w:type="spellEnd"/>
      <w:proofErr w:type="gramEnd"/>
      <w:r w:rsidRPr="00E11DEF">
        <w:rPr>
          <w:rFonts w:ascii="Times New Roman" w:hAnsi="Times New Roman" w:cs="Times New Roman"/>
          <w:b/>
          <w:sz w:val="28"/>
          <w:szCs w:val="24"/>
        </w:rPr>
        <w:t>" повысит сохранность и привесы</w:t>
      </w:r>
      <w:r w:rsidRPr="00E437A6">
        <w:rPr>
          <w:rFonts w:ascii="Times New Roman" w:hAnsi="Times New Roman" w:cs="Times New Roman"/>
          <w:sz w:val="28"/>
          <w:szCs w:val="24"/>
        </w:rPr>
        <w:t xml:space="preserve"> / С. А.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Раев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 xml:space="preserve"> [и др.]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437A6">
        <w:rPr>
          <w:rFonts w:ascii="Times New Roman" w:hAnsi="Times New Roman" w:cs="Times New Roman"/>
          <w:sz w:val="28"/>
          <w:szCs w:val="24"/>
        </w:rPr>
        <w:t xml:space="preserve"> 1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С. 78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E437A6">
        <w:rPr>
          <w:rFonts w:ascii="Times New Roman" w:hAnsi="Times New Roman" w:cs="Times New Roman"/>
          <w:sz w:val="28"/>
          <w:szCs w:val="24"/>
        </w:rPr>
        <w:t>81</w:t>
      </w:r>
      <w:proofErr w:type="gramStart"/>
      <w:r w:rsidRPr="00E437A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437A6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382664" w:rsidRDefault="00382664" w:rsidP="003826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В статье приведены данные по результатам производственных испытаний вакцины против энзоотической пневмонии свиней "ВЕРРЕС-</w:t>
      </w:r>
      <w:proofErr w:type="spellStart"/>
      <w:proofErr w:type="gramStart"/>
      <w:r w:rsidRPr="00E437A6">
        <w:rPr>
          <w:rFonts w:ascii="Times New Roman" w:hAnsi="Times New Roman" w:cs="Times New Roman"/>
          <w:sz w:val="24"/>
          <w:szCs w:val="24"/>
        </w:rPr>
        <w:t>Mhyo</w:t>
      </w:r>
      <w:proofErr w:type="spellEnd"/>
      <w:proofErr w:type="gramEnd"/>
      <w:r w:rsidRPr="00E437A6">
        <w:rPr>
          <w:rFonts w:ascii="Times New Roman" w:hAnsi="Times New Roman" w:cs="Times New Roman"/>
          <w:sz w:val="24"/>
          <w:szCs w:val="24"/>
        </w:rPr>
        <w:t xml:space="preserve">". Показано 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>значительное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 xml:space="preserve"> пов</w:t>
      </w:r>
      <w:r w:rsidRPr="00E437A6">
        <w:rPr>
          <w:rFonts w:ascii="Times New Roman" w:hAnsi="Times New Roman" w:cs="Times New Roman"/>
          <w:sz w:val="24"/>
          <w:szCs w:val="24"/>
        </w:rPr>
        <w:t>ы</w:t>
      </w:r>
      <w:r w:rsidRPr="00E437A6">
        <w:rPr>
          <w:rFonts w:ascii="Times New Roman" w:hAnsi="Times New Roman" w:cs="Times New Roman"/>
          <w:sz w:val="24"/>
          <w:szCs w:val="24"/>
        </w:rPr>
        <w:t>шении сохранности и среднесуточного прироста живой массы в группе вакцинированных поросят по сравнению с контролем. Второй целью исследования стало проведение сра</w:t>
      </w:r>
      <w:r w:rsidRPr="00E437A6">
        <w:rPr>
          <w:rFonts w:ascii="Times New Roman" w:hAnsi="Times New Roman" w:cs="Times New Roman"/>
          <w:sz w:val="24"/>
          <w:szCs w:val="24"/>
        </w:rPr>
        <w:t>в</w:t>
      </w:r>
      <w:r w:rsidRPr="00E437A6">
        <w:rPr>
          <w:rFonts w:ascii="Times New Roman" w:hAnsi="Times New Roman" w:cs="Times New Roman"/>
          <w:sz w:val="24"/>
          <w:szCs w:val="24"/>
        </w:rPr>
        <w:t>нительных испытаний эффективности вакцины "ВЕРРЕС-</w:t>
      </w:r>
      <w:proofErr w:type="spellStart"/>
      <w:proofErr w:type="gramStart"/>
      <w:r w:rsidRPr="00E437A6">
        <w:rPr>
          <w:rFonts w:ascii="Times New Roman" w:hAnsi="Times New Roman" w:cs="Times New Roman"/>
          <w:sz w:val="24"/>
          <w:szCs w:val="24"/>
        </w:rPr>
        <w:t>Mhyo</w:t>
      </w:r>
      <w:proofErr w:type="spellEnd"/>
      <w:proofErr w:type="gramEnd"/>
      <w:r w:rsidRPr="00E437A6">
        <w:rPr>
          <w:rFonts w:ascii="Times New Roman" w:hAnsi="Times New Roman" w:cs="Times New Roman"/>
          <w:sz w:val="24"/>
          <w:szCs w:val="24"/>
        </w:rPr>
        <w:t>" и зарубежного аналога.</w:t>
      </w:r>
    </w:p>
    <w:p w:rsidR="00634947" w:rsidRPr="00BB18CB" w:rsidRDefault="00634947" w:rsidP="006349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34947" w:rsidRPr="00BB18CB" w:rsidRDefault="00634947" w:rsidP="00BB18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B18CB">
        <w:rPr>
          <w:rFonts w:ascii="Times New Roman" w:hAnsi="Times New Roman" w:cs="Times New Roman"/>
          <w:b/>
          <w:sz w:val="28"/>
        </w:rPr>
        <w:t>Вечерковская</w:t>
      </w:r>
      <w:proofErr w:type="spellEnd"/>
      <w:r w:rsidRPr="00BB18CB">
        <w:rPr>
          <w:rFonts w:ascii="Times New Roman" w:hAnsi="Times New Roman" w:cs="Times New Roman"/>
          <w:b/>
          <w:sz w:val="28"/>
        </w:rPr>
        <w:t xml:space="preserve">, М. Ф. </w:t>
      </w:r>
      <w:r w:rsidRPr="00BB18CB">
        <w:rPr>
          <w:rFonts w:ascii="Times New Roman" w:hAnsi="Times New Roman" w:cs="Times New Roman"/>
          <w:sz w:val="28"/>
        </w:rPr>
        <w:t xml:space="preserve">Активность ветеринарного антисептического препарата в отношении гриба </w:t>
      </w:r>
      <w:proofErr w:type="spellStart"/>
      <w:r w:rsidRPr="00BB18CB">
        <w:rPr>
          <w:rFonts w:ascii="Times New Roman" w:hAnsi="Times New Roman" w:cs="Times New Roman"/>
          <w:sz w:val="28"/>
        </w:rPr>
        <w:t>Malassezia</w:t>
      </w:r>
      <w:proofErr w:type="spellEnd"/>
      <w:r w:rsidRPr="00BB18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18CB">
        <w:rPr>
          <w:rFonts w:ascii="Times New Roman" w:hAnsi="Times New Roman" w:cs="Times New Roman"/>
          <w:sz w:val="28"/>
        </w:rPr>
        <w:t>pachydermatis</w:t>
      </w:r>
      <w:proofErr w:type="spellEnd"/>
      <w:r w:rsidRPr="00BB18CB">
        <w:rPr>
          <w:rFonts w:ascii="Times New Roman" w:hAnsi="Times New Roman" w:cs="Times New Roman"/>
          <w:sz w:val="28"/>
        </w:rPr>
        <w:t xml:space="preserve"> и его биопленок / М. Ф. </w:t>
      </w:r>
      <w:proofErr w:type="spellStart"/>
      <w:r w:rsidRPr="00BB18CB">
        <w:rPr>
          <w:rFonts w:ascii="Times New Roman" w:hAnsi="Times New Roman" w:cs="Times New Roman"/>
          <w:sz w:val="28"/>
        </w:rPr>
        <w:t>Вечерковская</w:t>
      </w:r>
      <w:proofErr w:type="spellEnd"/>
      <w:r w:rsidRPr="00BB18CB">
        <w:rPr>
          <w:rFonts w:ascii="Times New Roman" w:hAnsi="Times New Roman" w:cs="Times New Roman"/>
          <w:sz w:val="28"/>
        </w:rPr>
        <w:t xml:space="preserve">, Н. К. Артеменко, Н. В. </w:t>
      </w:r>
      <w:proofErr w:type="spellStart"/>
      <w:r w:rsidRPr="00BB18CB">
        <w:rPr>
          <w:rFonts w:ascii="Times New Roman" w:hAnsi="Times New Roman" w:cs="Times New Roman"/>
          <w:sz w:val="28"/>
        </w:rPr>
        <w:t>Заславская</w:t>
      </w:r>
      <w:proofErr w:type="spellEnd"/>
      <w:r w:rsidRPr="00BB18CB">
        <w:rPr>
          <w:rFonts w:ascii="Times New Roman" w:hAnsi="Times New Roman" w:cs="Times New Roman"/>
          <w:sz w:val="28"/>
        </w:rPr>
        <w:t xml:space="preserve"> // Ветеринария.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2018.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</w:t>
      </w:r>
      <w:r w:rsidR="00BB18CB">
        <w:rPr>
          <w:rFonts w:ascii="Times New Roman" w:hAnsi="Times New Roman" w:cs="Times New Roman"/>
          <w:sz w:val="28"/>
        </w:rPr>
        <w:t>№</w:t>
      </w:r>
      <w:r w:rsidRPr="00BB18CB">
        <w:rPr>
          <w:rFonts w:ascii="Times New Roman" w:hAnsi="Times New Roman" w:cs="Times New Roman"/>
          <w:sz w:val="28"/>
        </w:rPr>
        <w:t xml:space="preserve"> 3.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С. 13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>16</w:t>
      </w:r>
      <w:proofErr w:type="gramStart"/>
      <w:r w:rsidRPr="00BB18C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B18CB">
        <w:rPr>
          <w:rFonts w:ascii="Times New Roman" w:hAnsi="Times New Roman" w:cs="Times New Roman"/>
          <w:sz w:val="28"/>
        </w:rPr>
        <w:t xml:space="preserve"> 2 рис. </w:t>
      </w:r>
    </w:p>
    <w:p w:rsidR="00634947" w:rsidRDefault="00634947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18CB">
        <w:rPr>
          <w:rFonts w:ascii="Times New Roman" w:hAnsi="Times New Roman" w:cs="Times New Roman"/>
          <w:sz w:val="24"/>
        </w:rPr>
        <w:t xml:space="preserve">Грибы рода </w:t>
      </w:r>
      <w:proofErr w:type="spellStart"/>
      <w:r w:rsidRPr="00BB18CB">
        <w:rPr>
          <w:rFonts w:ascii="Times New Roman" w:hAnsi="Times New Roman" w:cs="Times New Roman"/>
          <w:sz w:val="24"/>
        </w:rPr>
        <w:t>Malassezia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широко распространены среди домашних, сельскохозя</w:t>
      </w:r>
      <w:r w:rsidRPr="00BB18CB">
        <w:rPr>
          <w:rFonts w:ascii="Times New Roman" w:hAnsi="Times New Roman" w:cs="Times New Roman"/>
          <w:sz w:val="24"/>
        </w:rPr>
        <w:t>й</w:t>
      </w:r>
      <w:r w:rsidRPr="00BB18CB">
        <w:rPr>
          <w:rFonts w:ascii="Times New Roman" w:hAnsi="Times New Roman" w:cs="Times New Roman"/>
          <w:sz w:val="24"/>
        </w:rPr>
        <w:t>ственных, а также диких животных и птиц. Вызванные этими микроорганизмами отиты и дерматиты чаще имеют хроническое рецидивирующее течение, характеризуются прис</w:t>
      </w:r>
      <w:r w:rsidRPr="00BB18CB">
        <w:rPr>
          <w:rFonts w:ascii="Times New Roman" w:hAnsi="Times New Roman" w:cs="Times New Roman"/>
          <w:sz w:val="24"/>
        </w:rPr>
        <w:t>о</w:t>
      </w:r>
      <w:r w:rsidRPr="00BB18CB">
        <w:rPr>
          <w:rFonts w:ascii="Times New Roman" w:hAnsi="Times New Roman" w:cs="Times New Roman"/>
          <w:sz w:val="24"/>
        </w:rPr>
        <w:t xml:space="preserve">единением бактериальной инфекции и требуют применения системной комбинированной </w:t>
      </w:r>
      <w:r w:rsidRPr="00BB18CB">
        <w:rPr>
          <w:rFonts w:ascii="Times New Roman" w:hAnsi="Times New Roman" w:cs="Times New Roman"/>
          <w:sz w:val="24"/>
        </w:rPr>
        <w:lastRenderedPageBreak/>
        <w:t>противомикробной терапии. Длительные повторные курсы лечения существующими пр</w:t>
      </w:r>
      <w:r w:rsidRPr="00BB18CB">
        <w:rPr>
          <w:rFonts w:ascii="Times New Roman" w:hAnsi="Times New Roman" w:cs="Times New Roman"/>
          <w:sz w:val="24"/>
        </w:rPr>
        <w:t>е</w:t>
      </w:r>
      <w:r w:rsidRPr="00BB18CB">
        <w:rPr>
          <w:rFonts w:ascii="Times New Roman" w:hAnsi="Times New Roman" w:cs="Times New Roman"/>
          <w:sz w:val="24"/>
        </w:rPr>
        <w:t>паратами часто сопровождаются побочными эффектами и приводят к развитию устойч</w:t>
      </w:r>
      <w:r w:rsidRPr="00BB18CB">
        <w:rPr>
          <w:rFonts w:ascii="Times New Roman" w:hAnsi="Times New Roman" w:cs="Times New Roman"/>
          <w:sz w:val="24"/>
        </w:rPr>
        <w:t>и</w:t>
      </w:r>
      <w:r w:rsidRPr="00BB18CB">
        <w:rPr>
          <w:rFonts w:ascii="Times New Roman" w:hAnsi="Times New Roman" w:cs="Times New Roman"/>
          <w:sz w:val="24"/>
        </w:rPr>
        <w:t>вости к ним возбудителя. Проведенное, согласно стандартам CLSI (</w:t>
      </w:r>
      <w:proofErr w:type="spellStart"/>
      <w:r w:rsidRPr="00BB18CB">
        <w:rPr>
          <w:rFonts w:ascii="Times New Roman" w:hAnsi="Times New Roman" w:cs="Times New Roman"/>
          <w:sz w:val="24"/>
        </w:rPr>
        <w:t>Clinical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BB18CB">
        <w:rPr>
          <w:rFonts w:ascii="Times New Roman" w:hAnsi="Times New Roman" w:cs="Times New Roman"/>
          <w:sz w:val="24"/>
        </w:rPr>
        <w:t>Laboratory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8CB">
        <w:rPr>
          <w:rFonts w:ascii="Times New Roman" w:hAnsi="Times New Roman" w:cs="Times New Roman"/>
          <w:sz w:val="24"/>
        </w:rPr>
        <w:t>Standards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8CB">
        <w:rPr>
          <w:rFonts w:ascii="Times New Roman" w:hAnsi="Times New Roman" w:cs="Times New Roman"/>
          <w:sz w:val="24"/>
        </w:rPr>
        <w:t>Institute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- Институт клинических и лабораторных стандартов), изучение действия нового ветеринарного антисептического препарата (ВАП) на основе поли-n 1-гидразин</w:t>
      </w:r>
      <w:proofErr w:type="gramStart"/>
      <w:r w:rsidRPr="00BB18CB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18CB">
        <w:rPr>
          <w:rFonts w:ascii="Times New Roman" w:hAnsi="Times New Roman" w:cs="Times New Roman"/>
          <w:sz w:val="24"/>
        </w:rPr>
        <w:t>имино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)-метил-1,6-гександиамина на </w:t>
      </w:r>
      <w:proofErr w:type="spellStart"/>
      <w:r w:rsidRPr="00BB18CB">
        <w:rPr>
          <w:rFonts w:ascii="Times New Roman" w:hAnsi="Times New Roman" w:cs="Times New Roman"/>
          <w:sz w:val="24"/>
        </w:rPr>
        <w:t>Malassezia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8CB">
        <w:rPr>
          <w:rFonts w:ascii="Times New Roman" w:hAnsi="Times New Roman" w:cs="Times New Roman"/>
          <w:sz w:val="24"/>
        </w:rPr>
        <w:t>pachydermatis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, выделенного от собак с отитом, показало его высокую эффективность. Препарат проявил выраженную </w:t>
      </w:r>
      <w:proofErr w:type="spellStart"/>
      <w:r w:rsidRPr="00BB18CB">
        <w:rPr>
          <w:rFonts w:ascii="Times New Roman" w:hAnsi="Times New Roman" w:cs="Times New Roman"/>
          <w:sz w:val="24"/>
        </w:rPr>
        <w:t>фунгицидную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активность при низкой минимальной ингибирующей концентрации (0,07 мкг/мл). Изучено его влияние на формирование биопленок </w:t>
      </w:r>
      <w:proofErr w:type="spellStart"/>
      <w:r w:rsidRPr="00BB18CB">
        <w:rPr>
          <w:rFonts w:ascii="Times New Roman" w:hAnsi="Times New Roman" w:cs="Times New Roman"/>
          <w:sz w:val="24"/>
        </w:rPr>
        <w:t>Malassezia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8CB">
        <w:rPr>
          <w:rFonts w:ascii="Times New Roman" w:hAnsi="Times New Roman" w:cs="Times New Roman"/>
          <w:sz w:val="24"/>
        </w:rPr>
        <w:t>pachydermatisи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де</w:t>
      </w:r>
      <w:r w:rsidRPr="00BB18CB">
        <w:rPr>
          <w:rFonts w:ascii="Times New Roman" w:hAnsi="Times New Roman" w:cs="Times New Roman"/>
          <w:sz w:val="24"/>
        </w:rPr>
        <w:t>й</w:t>
      </w:r>
      <w:r w:rsidRPr="00BB18CB">
        <w:rPr>
          <w:rFonts w:ascii="Times New Roman" w:hAnsi="Times New Roman" w:cs="Times New Roman"/>
          <w:sz w:val="24"/>
        </w:rPr>
        <w:t xml:space="preserve">ствие на клетки гриба, находящиеся внутри </w:t>
      </w:r>
      <w:proofErr w:type="gramStart"/>
      <w:r w:rsidRPr="00BB18CB">
        <w:rPr>
          <w:rFonts w:ascii="Times New Roman" w:hAnsi="Times New Roman" w:cs="Times New Roman"/>
          <w:sz w:val="24"/>
        </w:rPr>
        <w:t>сформированных</w:t>
      </w:r>
      <w:proofErr w:type="gramEnd"/>
      <w:r w:rsidRPr="00BB18CB">
        <w:rPr>
          <w:rFonts w:ascii="Times New Roman" w:hAnsi="Times New Roman" w:cs="Times New Roman"/>
          <w:sz w:val="24"/>
        </w:rPr>
        <w:t xml:space="preserve"> биопленок. Полученные данные и результаты предшествующих исследований показывают, что ветеринарный а</w:t>
      </w:r>
      <w:r w:rsidRPr="00BB18CB">
        <w:rPr>
          <w:rFonts w:ascii="Times New Roman" w:hAnsi="Times New Roman" w:cs="Times New Roman"/>
          <w:sz w:val="24"/>
        </w:rPr>
        <w:t>н</w:t>
      </w:r>
      <w:r w:rsidRPr="00BB18CB">
        <w:rPr>
          <w:rFonts w:ascii="Times New Roman" w:hAnsi="Times New Roman" w:cs="Times New Roman"/>
          <w:sz w:val="24"/>
        </w:rPr>
        <w:t xml:space="preserve">тисептический препарат можно применять в ветеринарии в качестве средства </w:t>
      </w:r>
      <w:proofErr w:type="spellStart"/>
      <w:r w:rsidRPr="00BB18CB">
        <w:rPr>
          <w:rFonts w:ascii="Times New Roman" w:hAnsi="Times New Roman" w:cs="Times New Roman"/>
          <w:sz w:val="24"/>
        </w:rPr>
        <w:t>монотер</w:t>
      </w:r>
      <w:r w:rsidRPr="00BB18CB">
        <w:rPr>
          <w:rFonts w:ascii="Times New Roman" w:hAnsi="Times New Roman" w:cs="Times New Roman"/>
          <w:sz w:val="24"/>
        </w:rPr>
        <w:t>а</w:t>
      </w:r>
      <w:r w:rsidRPr="00BB18CB">
        <w:rPr>
          <w:rFonts w:ascii="Times New Roman" w:hAnsi="Times New Roman" w:cs="Times New Roman"/>
          <w:sz w:val="24"/>
        </w:rPr>
        <w:t>пии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животных при инфекциях, вызванных грибами и </w:t>
      </w:r>
      <w:proofErr w:type="spellStart"/>
      <w:r w:rsidRPr="00BB18CB">
        <w:rPr>
          <w:rFonts w:ascii="Times New Roman" w:hAnsi="Times New Roman" w:cs="Times New Roman"/>
          <w:sz w:val="24"/>
        </w:rPr>
        <w:t>бактериально</w:t>
      </w:r>
      <w:proofErr w:type="spellEnd"/>
      <w:r w:rsidRPr="00BB18CB">
        <w:rPr>
          <w:rFonts w:ascii="Times New Roman" w:hAnsi="Times New Roman" w:cs="Times New Roman"/>
          <w:sz w:val="24"/>
        </w:rPr>
        <w:t>-грибковыми ассоци</w:t>
      </w:r>
      <w:r w:rsidRPr="00BB18CB">
        <w:rPr>
          <w:rFonts w:ascii="Times New Roman" w:hAnsi="Times New Roman" w:cs="Times New Roman"/>
          <w:sz w:val="24"/>
        </w:rPr>
        <w:t>а</w:t>
      </w:r>
      <w:r w:rsidRPr="00BB18CB">
        <w:rPr>
          <w:rFonts w:ascii="Times New Roman" w:hAnsi="Times New Roman" w:cs="Times New Roman"/>
          <w:sz w:val="24"/>
        </w:rPr>
        <w:t xml:space="preserve">циями. </w:t>
      </w:r>
    </w:p>
    <w:p w:rsidR="00BB18CB" w:rsidRPr="00BB18CB" w:rsidRDefault="00BB18CB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F4354" w:rsidRDefault="001F4354" w:rsidP="00BB18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18CB">
        <w:rPr>
          <w:rFonts w:ascii="Times New Roman" w:hAnsi="Times New Roman" w:cs="Times New Roman"/>
          <w:b/>
          <w:sz w:val="28"/>
        </w:rPr>
        <w:t>В</w:t>
      </w:r>
      <w:r w:rsidR="0066357A" w:rsidRPr="00BB18CB">
        <w:rPr>
          <w:rFonts w:ascii="Times New Roman" w:hAnsi="Times New Roman" w:cs="Times New Roman"/>
          <w:b/>
          <w:sz w:val="28"/>
        </w:rPr>
        <w:t>ирусно-бактериальные гастроэнтериты собак</w:t>
      </w:r>
      <w:r w:rsidR="0066357A" w:rsidRPr="00BB18CB">
        <w:rPr>
          <w:rFonts w:ascii="Times New Roman" w:hAnsi="Times New Roman" w:cs="Times New Roman"/>
          <w:sz w:val="28"/>
        </w:rPr>
        <w:t xml:space="preserve"> </w:t>
      </w:r>
      <w:r w:rsidRPr="00BB18CB">
        <w:rPr>
          <w:rFonts w:ascii="Times New Roman" w:hAnsi="Times New Roman" w:cs="Times New Roman"/>
          <w:sz w:val="28"/>
        </w:rPr>
        <w:t xml:space="preserve">/ </w:t>
      </w:r>
      <w:r w:rsidR="0066357A" w:rsidRPr="00BB18CB">
        <w:rPr>
          <w:rFonts w:ascii="Times New Roman" w:hAnsi="Times New Roman" w:cs="Times New Roman"/>
          <w:sz w:val="28"/>
        </w:rPr>
        <w:t xml:space="preserve">Т. Б. </w:t>
      </w:r>
      <w:r w:rsidRPr="00BB18CB">
        <w:rPr>
          <w:rFonts w:ascii="Times New Roman" w:hAnsi="Times New Roman" w:cs="Times New Roman"/>
          <w:sz w:val="28"/>
        </w:rPr>
        <w:t>Никоненко</w:t>
      </w:r>
      <w:r w:rsidR="0066357A" w:rsidRPr="00BB18CB">
        <w:rPr>
          <w:rFonts w:ascii="Times New Roman" w:hAnsi="Times New Roman" w:cs="Times New Roman"/>
          <w:sz w:val="28"/>
        </w:rPr>
        <w:t xml:space="preserve"> [и др</w:t>
      </w:r>
      <w:r w:rsidRPr="00BB18CB">
        <w:rPr>
          <w:rFonts w:ascii="Times New Roman" w:hAnsi="Times New Roman" w:cs="Times New Roman"/>
          <w:sz w:val="28"/>
        </w:rPr>
        <w:t>.</w:t>
      </w:r>
      <w:r w:rsidR="0066357A" w:rsidRPr="00BB18CB">
        <w:rPr>
          <w:rFonts w:ascii="Times New Roman" w:hAnsi="Times New Roman" w:cs="Times New Roman"/>
          <w:sz w:val="28"/>
        </w:rPr>
        <w:t>]</w:t>
      </w:r>
      <w:r w:rsidRPr="00BB18C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B18CB">
        <w:rPr>
          <w:rFonts w:ascii="Times New Roman" w:hAnsi="Times New Roman" w:cs="Times New Roman"/>
          <w:sz w:val="28"/>
        </w:rPr>
        <w:t>Вестн</w:t>
      </w:r>
      <w:proofErr w:type="spellEnd"/>
      <w:r w:rsidRPr="00BB18C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BB18CB">
        <w:rPr>
          <w:rFonts w:ascii="Times New Roman" w:hAnsi="Times New Roman" w:cs="Times New Roman"/>
          <w:sz w:val="28"/>
        </w:rPr>
        <w:t>Бурятской</w:t>
      </w:r>
      <w:proofErr w:type="gramEnd"/>
      <w:r w:rsidRPr="00BB18CB">
        <w:rPr>
          <w:rFonts w:ascii="Times New Roman" w:hAnsi="Times New Roman" w:cs="Times New Roman"/>
          <w:sz w:val="28"/>
        </w:rPr>
        <w:t xml:space="preserve"> гос. с.-х. акад. им. В.Р. Филиппова. – 2018. – № 1. – С. 66</w:t>
      </w:r>
      <w:r w:rsidR="0066357A" w:rsidRP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>73</w:t>
      </w:r>
      <w:r w:rsidR="0066357A" w:rsidRPr="00BB18CB">
        <w:rPr>
          <w:rFonts w:ascii="Times New Roman" w:hAnsi="Times New Roman" w:cs="Times New Roman"/>
          <w:sz w:val="28"/>
        </w:rPr>
        <w:t>.</w:t>
      </w:r>
    </w:p>
    <w:p w:rsidR="00BB18CB" w:rsidRPr="00854AAD" w:rsidRDefault="00854AAD" w:rsidP="00854A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4AAD">
        <w:rPr>
          <w:rFonts w:ascii="Times New Roman" w:hAnsi="Times New Roman" w:cs="Times New Roman"/>
          <w:sz w:val="24"/>
        </w:rPr>
        <w:t>Проблема инфекционных гастроэнтеритов в настоящее время становится наиболее серьезной у бродячих и безнадзорных собак, которые никогда не подвергались профила</w:t>
      </w:r>
      <w:r w:rsidRPr="00854AAD">
        <w:rPr>
          <w:rFonts w:ascii="Times New Roman" w:hAnsi="Times New Roman" w:cs="Times New Roman"/>
          <w:sz w:val="24"/>
        </w:rPr>
        <w:t>к</w:t>
      </w:r>
      <w:r w:rsidRPr="00854AAD">
        <w:rPr>
          <w:rFonts w:ascii="Times New Roman" w:hAnsi="Times New Roman" w:cs="Times New Roman"/>
          <w:sz w:val="24"/>
        </w:rPr>
        <w:t>тической вакцинации и, находясь в условиях постоянного стресса, имеют низкий имму</w:t>
      </w:r>
      <w:r w:rsidRPr="00854AAD">
        <w:rPr>
          <w:rFonts w:ascii="Times New Roman" w:hAnsi="Times New Roman" w:cs="Times New Roman"/>
          <w:sz w:val="24"/>
        </w:rPr>
        <w:t>н</w:t>
      </w:r>
      <w:r w:rsidRPr="00854AAD">
        <w:rPr>
          <w:rFonts w:ascii="Times New Roman" w:hAnsi="Times New Roman" w:cs="Times New Roman"/>
          <w:sz w:val="24"/>
        </w:rPr>
        <w:t xml:space="preserve">ный статус. Вследствие этого такие собаки могут быть основными источниками инфекции и распространителями болезни. Среди </w:t>
      </w:r>
      <w:proofErr w:type="spellStart"/>
      <w:r w:rsidRPr="00854AAD">
        <w:rPr>
          <w:rFonts w:ascii="Times New Roman" w:hAnsi="Times New Roman" w:cs="Times New Roman"/>
          <w:sz w:val="24"/>
        </w:rPr>
        <w:t>этиологически</w:t>
      </w:r>
      <w:proofErr w:type="spellEnd"/>
      <w:r w:rsidRPr="00854AAD">
        <w:rPr>
          <w:rFonts w:ascii="Times New Roman" w:hAnsi="Times New Roman" w:cs="Times New Roman"/>
          <w:sz w:val="24"/>
        </w:rPr>
        <w:t xml:space="preserve"> значимых агентов инфекционных гастроэнтеритов пристальное внимание отводится </w:t>
      </w:r>
      <w:proofErr w:type="spellStart"/>
      <w:r w:rsidRPr="00854AAD">
        <w:rPr>
          <w:rFonts w:ascii="Times New Roman" w:hAnsi="Times New Roman" w:cs="Times New Roman"/>
          <w:sz w:val="24"/>
        </w:rPr>
        <w:t>парвовирусу</w:t>
      </w:r>
      <w:proofErr w:type="spellEnd"/>
      <w:r w:rsidRPr="00854AA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54AAD">
        <w:rPr>
          <w:rFonts w:ascii="Times New Roman" w:hAnsi="Times New Roman" w:cs="Times New Roman"/>
          <w:sz w:val="24"/>
        </w:rPr>
        <w:t>коронавирусу</w:t>
      </w:r>
      <w:proofErr w:type="spellEnd"/>
      <w:r w:rsidRPr="00854AAD">
        <w:rPr>
          <w:rFonts w:ascii="Times New Roman" w:hAnsi="Times New Roman" w:cs="Times New Roman"/>
          <w:sz w:val="24"/>
        </w:rPr>
        <w:t>. В этиол</w:t>
      </w:r>
      <w:r w:rsidRPr="00854AAD">
        <w:rPr>
          <w:rFonts w:ascii="Times New Roman" w:hAnsi="Times New Roman" w:cs="Times New Roman"/>
          <w:sz w:val="24"/>
        </w:rPr>
        <w:t>о</w:t>
      </w:r>
      <w:r w:rsidRPr="00854AAD">
        <w:rPr>
          <w:rFonts w:ascii="Times New Roman" w:hAnsi="Times New Roman" w:cs="Times New Roman"/>
          <w:sz w:val="24"/>
        </w:rPr>
        <w:t xml:space="preserve">гии </w:t>
      </w:r>
      <w:proofErr w:type="spellStart"/>
      <w:r w:rsidRPr="00854AAD">
        <w:rPr>
          <w:rFonts w:ascii="Times New Roman" w:hAnsi="Times New Roman" w:cs="Times New Roman"/>
          <w:sz w:val="24"/>
        </w:rPr>
        <w:t>гастроэнтеральных</w:t>
      </w:r>
      <w:proofErr w:type="spellEnd"/>
      <w:r w:rsidRPr="00854AAD">
        <w:rPr>
          <w:rFonts w:ascii="Times New Roman" w:hAnsi="Times New Roman" w:cs="Times New Roman"/>
          <w:sz w:val="24"/>
        </w:rPr>
        <w:t xml:space="preserve"> инфекций наряду с вирусами существенную роль играют и бакт</w:t>
      </w:r>
      <w:r w:rsidRPr="00854AAD">
        <w:rPr>
          <w:rFonts w:ascii="Times New Roman" w:hAnsi="Times New Roman" w:cs="Times New Roman"/>
          <w:sz w:val="24"/>
        </w:rPr>
        <w:t>е</w:t>
      </w:r>
      <w:r w:rsidRPr="00854AAD">
        <w:rPr>
          <w:rFonts w:ascii="Times New Roman" w:hAnsi="Times New Roman" w:cs="Times New Roman"/>
          <w:sz w:val="24"/>
        </w:rPr>
        <w:t>риальные агенты. В статье рассматривается актуальная проблема вирусно-бактериальных ассоциаций при гастроэнтеритах у собак на примере питомника К-9 г. Иркутска. Показ</w:t>
      </w:r>
      <w:r w:rsidRPr="00854AAD">
        <w:rPr>
          <w:rFonts w:ascii="Times New Roman" w:hAnsi="Times New Roman" w:cs="Times New Roman"/>
          <w:sz w:val="24"/>
        </w:rPr>
        <w:t>а</w:t>
      </w:r>
      <w:r w:rsidRPr="00854AAD">
        <w:rPr>
          <w:rFonts w:ascii="Times New Roman" w:hAnsi="Times New Roman" w:cs="Times New Roman"/>
          <w:sz w:val="24"/>
        </w:rPr>
        <w:t xml:space="preserve">но, что наибольшее значение в патогенезе инфекционного гастроэнтерита имеют </w:t>
      </w:r>
      <w:proofErr w:type="spellStart"/>
      <w:r w:rsidRPr="00854AAD">
        <w:rPr>
          <w:rFonts w:ascii="Times New Roman" w:hAnsi="Times New Roman" w:cs="Times New Roman"/>
          <w:sz w:val="24"/>
        </w:rPr>
        <w:t>парвов</w:t>
      </w:r>
      <w:r w:rsidRPr="00854AAD">
        <w:rPr>
          <w:rFonts w:ascii="Times New Roman" w:hAnsi="Times New Roman" w:cs="Times New Roman"/>
          <w:sz w:val="24"/>
        </w:rPr>
        <w:t>и</w:t>
      </w:r>
      <w:r w:rsidRPr="00854AAD">
        <w:rPr>
          <w:rFonts w:ascii="Times New Roman" w:hAnsi="Times New Roman" w:cs="Times New Roman"/>
          <w:sz w:val="24"/>
        </w:rPr>
        <w:t>рус</w:t>
      </w:r>
      <w:proofErr w:type="spellEnd"/>
      <w:r w:rsidRPr="00854A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54AAD">
        <w:rPr>
          <w:rFonts w:ascii="Times New Roman" w:hAnsi="Times New Roman" w:cs="Times New Roman"/>
          <w:sz w:val="24"/>
        </w:rPr>
        <w:t>коронавирус</w:t>
      </w:r>
      <w:proofErr w:type="spellEnd"/>
      <w:r w:rsidRPr="00854A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54AAD">
        <w:rPr>
          <w:rFonts w:ascii="Times New Roman" w:hAnsi="Times New Roman" w:cs="Times New Roman"/>
          <w:sz w:val="24"/>
        </w:rPr>
        <w:t>эшерихии</w:t>
      </w:r>
      <w:proofErr w:type="spellEnd"/>
      <w:r w:rsidRPr="00854AAD">
        <w:rPr>
          <w:rFonts w:ascii="Times New Roman" w:hAnsi="Times New Roman" w:cs="Times New Roman"/>
          <w:sz w:val="24"/>
        </w:rPr>
        <w:t xml:space="preserve"> и условно-патогенные представители </w:t>
      </w:r>
      <w:proofErr w:type="spellStart"/>
      <w:r w:rsidRPr="00854AAD">
        <w:rPr>
          <w:rFonts w:ascii="Times New Roman" w:hAnsi="Times New Roman" w:cs="Times New Roman"/>
          <w:sz w:val="24"/>
        </w:rPr>
        <w:t>энтеробактерий</w:t>
      </w:r>
      <w:proofErr w:type="spellEnd"/>
      <w:r w:rsidRPr="00854AAD">
        <w:rPr>
          <w:rFonts w:ascii="Times New Roman" w:hAnsi="Times New Roman" w:cs="Times New Roman"/>
          <w:sz w:val="24"/>
        </w:rPr>
        <w:t>. Опр</w:t>
      </w:r>
      <w:r w:rsidRPr="00854AAD">
        <w:rPr>
          <w:rFonts w:ascii="Times New Roman" w:hAnsi="Times New Roman" w:cs="Times New Roman"/>
          <w:sz w:val="24"/>
        </w:rPr>
        <w:t>е</w:t>
      </w:r>
      <w:r w:rsidRPr="00854AAD">
        <w:rPr>
          <w:rFonts w:ascii="Times New Roman" w:hAnsi="Times New Roman" w:cs="Times New Roman"/>
          <w:sz w:val="24"/>
        </w:rPr>
        <w:t>делен видовой состав бактерий, входящих в ассоциации, как смешанной корона-</w:t>
      </w:r>
      <w:proofErr w:type="spellStart"/>
      <w:r w:rsidRPr="00854AAD">
        <w:rPr>
          <w:rFonts w:ascii="Times New Roman" w:hAnsi="Times New Roman" w:cs="Times New Roman"/>
          <w:sz w:val="24"/>
        </w:rPr>
        <w:t>парвовирусной</w:t>
      </w:r>
      <w:proofErr w:type="spellEnd"/>
      <w:r w:rsidRPr="00854AAD">
        <w:rPr>
          <w:rFonts w:ascii="Times New Roman" w:hAnsi="Times New Roman" w:cs="Times New Roman"/>
          <w:sz w:val="24"/>
        </w:rPr>
        <w:t xml:space="preserve"> инфекции, так отдельных нозологических единиц: </w:t>
      </w:r>
      <w:proofErr w:type="spellStart"/>
      <w:r w:rsidRPr="00854AAD">
        <w:rPr>
          <w:rFonts w:ascii="Times New Roman" w:hAnsi="Times New Roman" w:cs="Times New Roman"/>
          <w:sz w:val="24"/>
        </w:rPr>
        <w:t>парововироза</w:t>
      </w:r>
      <w:proofErr w:type="spellEnd"/>
      <w:r w:rsidRPr="00854AA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54AAD">
        <w:rPr>
          <w:rFonts w:ascii="Times New Roman" w:hAnsi="Times New Roman" w:cs="Times New Roman"/>
          <w:sz w:val="24"/>
        </w:rPr>
        <w:t>корон</w:t>
      </w:r>
      <w:r w:rsidRPr="00854AAD">
        <w:rPr>
          <w:rFonts w:ascii="Times New Roman" w:hAnsi="Times New Roman" w:cs="Times New Roman"/>
          <w:sz w:val="24"/>
        </w:rPr>
        <w:t>а</w:t>
      </w:r>
      <w:r w:rsidRPr="00854AAD">
        <w:rPr>
          <w:rFonts w:ascii="Times New Roman" w:hAnsi="Times New Roman" w:cs="Times New Roman"/>
          <w:sz w:val="24"/>
        </w:rPr>
        <w:t>вироза</w:t>
      </w:r>
      <w:proofErr w:type="spellEnd"/>
      <w:r w:rsidRPr="00854AAD">
        <w:rPr>
          <w:rFonts w:ascii="Times New Roman" w:hAnsi="Times New Roman" w:cs="Times New Roman"/>
          <w:sz w:val="24"/>
        </w:rPr>
        <w:t>. В статье отмечено, что при вирусных гастроэнтеритах собак чаще встречаются двух- или трёхкомпонентные ассоциации, и установлена зависимость их случаев и степ</w:t>
      </w:r>
      <w:r w:rsidRPr="00854AAD">
        <w:rPr>
          <w:rFonts w:ascii="Times New Roman" w:hAnsi="Times New Roman" w:cs="Times New Roman"/>
          <w:sz w:val="24"/>
        </w:rPr>
        <w:t>е</w:t>
      </w:r>
      <w:r w:rsidRPr="00854AAD">
        <w:rPr>
          <w:rFonts w:ascii="Times New Roman" w:hAnsi="Times New Roman" w:cs="Times New Roman"/>
          <w:sz w:val="24"/>
        </w:rPr>
        <w:t>нью тяжести заболевания. В целях совершенствования терапевтической тактики при см</w:t>
      </w:r>
      <w:r w:rsidRPr="00854AAD">
        <w:rPr>
          <w:rFonts w:ascii="Times New Roman" w:hAnsi="Times New Roman" w:cs="Times New Roman"/>
          <w:sz w:val="24"/>
        </w:rPr>
        <w:t>е</w:t>
      </w:r>
      <w:r w:rsidRPr="00854AAD">
        <w:rPr>
          <w:rFonts w:ascii="Times New Roman" w:hAnsi="Times New Roman" w:cs="Times New Roman"/>
          <w:sz w:val="24"/>
        </w:rPr>
        <w:t>шанных вирусно-бактериальных гастроэнтеритах собак проведен мониторинг антибиот</w:t>
      </w:r>
      <w:r w:rsidRPr="00854AAD">
        <w:rPr>
          <w:rFonts w:ascii="Times New Roman" w:hAnsi="Times New Roman" w:cs="Times New Roman"/>
          <w:sz w:val="24"/>
        </w:rPr>
        <w:t>и</w:t>
      </w:r>
      <w:r w:rsidRPr="00854AAD">
        <w:rPr>
          <w:rFonts w:ascii="Times New Roman" w:hAnsi="Times New Roman" w:cs="Times New Roman"/>
          <w:sz w:val="24"/>
        </w:rPr>
        <w:t>корезистентности выделенных бактериальных агентов.</w:t>
      </w:r>
    </w:p>
    <w:p w:rsidR="00854AAD" w:rsidRPr="00BB18CB" w:rsidRDefault="00854AAD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13A2" w:rsidRPr="00BB18CB" w:rsidRDefault="00B513A2" w:rsidP="00BB18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18CB">
        <w:rPr>
          <w:rFonts w:ascii="Times New Roman" w:hAnsi="Times New Roman" w:cs="Times New Roman"/>
          <w:b/>
          <w:sz w:val="28"/>
        </w:rPr>
        <w:t>Влияние антикоагулянтов и активаторов свертывания крови на результаты серологических реакций</w:t>
      </w:r>
      <w:r w:rsidRPr="00BB18CB">
        <w:rPr>
          <w:rFonts w:ascii="Times New Roman" w:hAnsi="Times New Roman" w:cs="Times New Roman"/>
          <w:sz w:val="28"/>
        </w:rPr>
        <w:t xml:space="preserve"> / Э. А. </w:t>
      </w:r>
      <w:proofErr w:type="spellStart"/>
      <w:r w:rsidRPr="00BB18CB">
        <w:rPr>
          <w:rFonts w:ascii="Times New Roman" w:hAnsi="Times New Roman" w:cs="Times New Roman"/>
          <w:sz w:val="28"/>
        </w:rPr>
        <w:t>Шуралев</w:t>
      </w:r>
      <w:proofErr w:type="spellEnd"/>
      <w:r w:rsidRPr="00BB18CB">
        <w:rPr>
          <w:rFonts w:ascii="Times New Roman" w:hAnsi="Times New Roman" w:cs="Times New Roman"/>
          <w:sz w:val="28"/>
        </w:rPr>
        <w:t xml:space="preserve"> [и др.] // Ветерин</w:t>
      </w:r>
      <w:r w:rsidRPr="00BB18CB">
        <w:rPr>
          <w:rFonts w:ascii="Times New Roman" w:hAnsi="Times New Roman" w:cs="Times New Roman"/>
          <w:sz w:val="28"/>
        </w:rPr>
        <w:t>а</w:t>
      </w:r>
      <w:r w:rsidRPr="00BB18CB">
        <w:rPr>
          <w:rFonts w:ascii="Times New Roman" w:hAnsi="Times New Roman" w:cs="Times New Roman"/>
          <w:sz w:val="28"/>
        </w:rPr>
        <w:t xml:space="preserve">рия.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2018.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</w:t>
      </w:r>
      <w:r w:rsidR="00BB18CB">
        <w:rPr>
          <w:rFonts w:ascii="Times New Roman" w:hAnsi="Times New Roman" w:cs="Times New Roman"/>
          <w:sz w:val="28"/>
        </w:rPr>
        <w:t>№</w:t>
      </w:r>
      <w:r w:rsidRPr="00BB18CB">
        <w:rPr>
          <w:rFonts w:ascii="Times New Roman" w:hAnsi="Times New Roman" w:cs="Times New Roman"/>
          <w:sz w:val="28"/>
        </w:rPr>
        <w:t xml:space="preserve"> 2.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С. 54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57. </w:t>
      </w:r>
    </w:p>
    <w:p w:rsidR="001F4354" w:rsidRPr="00BB18CB" w:rsidRDefault="00B513A2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18CB">
        <w:rPr>
          <w:rFonts w:ascii="Times New Roman" w:hAnsi="Times New Roman" w:cs="Times New Roman"/>
          <w:sz w:val="24"/>
        </w:rPr>
        <w:t>Образцы сыворотки и плазмы крови крупного рогатого скота исследовали на нал</w:t>
      </w:r>
      <w:r w:rsidRPr="00BB18CB">
        <w:rPr>
          <w:rFonts w:ascii="Times New Roman" w:hAnsi="Times New Roman" w:cs="Times New Roman"/>
          <w:sz w:val="24"/>
        </w:rPr>
        <w:t>и</w:t>
      </w:r>
      <w:r w:rsidRPr="00BB18CB">
        <w:rPr>
          <w:rFonts w:ascii="Times New Roman" w:hAnsi="Times New Roman" w:cs="Times New Roman"/>
          <w:sz w:val="24"/>
        </w:rPr>
        <w:t xml:space="preserve">чие антител к </w:t>
      </w:r>
      <w:proofErr w:type="spellStart"/>
      <w:r w:rsidRPr="00BB18CB">
        <w:rPr>
          <w:rFonts w:ascii="Times New Roman" w:hAnsi="Times New Roman" w:cs="Times New Roman"/>
          <w:sz w:val="24"/>
        </w:rPr>
        <w:t>Mycobacterium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8CB">
        <w:rPr>
          <w:rFonts w:ascii="Times New Roman" w:hAnsi="Times New Roman" w:cs="Times New Roman"/>
          <w:sz w:val="24"/>
        </w:rPr>
        <w:t>bovis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B18CB">
        <w:rPr>
          <w:rFonts w:ascii="Times New Roman" w:hAnsi="Times New Roman" w:cs="Times New Roman"/>
          <w:sz w:val="24"/>
        </w:rPr>
        <w:t>иммуноферментным</w:t>
      </w:r>
      <w:proofErr w:type="gramEnd"/>
      <w:r w:rsidRPr="00BB18C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B18CB">
        <w:rPr>
          <w:rFonts w:ascii="Times New Roman" w:hAnsi="Times New Roman" w:cs="Times New Roman"/>
          <w:sz w:val="24"/>
        </w:rPr>
        <w:t>иммунохроматографическим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методами. Установили, что цитрат и гепарин ингибируют специфическую реакцию ант</w:t>
      </w:r>
      <w:r w:rsidRPr="00BB18CB">
        <w:rPr>
          <w:rFonts w:ascii="Times New Roman" w:hAnsi="Times New Roman" w:cs="Times New Roman"/>
          <w:sz w:val="24"/>
        </w:rPr>
        <w:t>и</w:t>
      </w:r>
      <w:r w:rsidRPr="00BB18CB">
        <w:rPr>
          <w:rFonts w:ascii="Times New Roman" w:hAnsi="Times New Roman" w:cs="Times New Roman"/>
          <w:sz w:val="24"/>
        </w:rPr>
        <w:t>тел с антигенами микобактерии. Для серологических исследований при туберкулезе рек</w:t>
      </w:r>
      <w:r w:rsidRPr="00BB18CB">
        <w:rPr>
          <w:rFonts w:ascii="Times New Roman" w:hAnsi="Times New Roman" w:cs="Times New Roman"/>
          <w:sz w:val="24"/>
        </w:rPr>
        <w:t>о</w:t>
      </w:r>
      <w:r w:rsidRPr="00BB18CB">
        <w:rPr>
          <w:rFonts w:ascii="Times New Roman" w:hAnsi="Times New Roman" w:cs="Times New Roman"/>
          <w:sz w:val="24"/>
        </w:rPr>
        <w:t>мендуется проводить отбор проб крови в пробирки с активатором свертывания (кремн</w:t>
      </w:r>
      <w:r w:rsidRPr="00BB18CB">
        <w:rPr>
          <w:rFonts w:ascii="Times New Roman" w:hAnsi="Times New Roman" w:cs="Times New Roman"/>
          <w:sz w:val="24"/>
        </w:rPr>
        <w:t>е</w:t>
      </w:r>
      <w:r w:rsidRPr="00BB18CB">
        <w:rPr>
          <w:rFonts w:ascii="Times New Roman" w:hAnsi="Times New Roman" w:cs="Times New Roman"/>
          <w:sz w:val="24"/>
        </w:rPr>
        <w:t>земом) или антикоагулянтом ЭДТА.</w:t>
      </w:r>
    </w:p>
    <w:p w:rsidR="007756CD" w:rsidRPr="00BB18CB" w:rsidRDefault="007756CD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B507B" w:rsidRDefault="007756CD" w:rsidP="00BB18C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B18CB">
        <w:rPr>
          <w:rFonts w:ascii="Times New Roman" w:hAnsi="Times New Roman" w:cs="Times New Roman"/>
          <w:b/>
          <w:sz w:val="28"/>
        </w:rPr>
        <w:t>Генетический полиморфизм возбудителя вирусной диареи, выя</w:t>
      </w:r>
      <w:r w:rsidRPr="00BB18CB">
        <w:rPr>
          <w:rFonts w:ascii="Times New Roman" w:hAnsi="Times New Roman" w:cs="Times New Roman"/>
          <w:b/>
          <w:sz w:val="28"/>
        </w:rPr>
        <w:t>в</w:t>
      </w:r>
      <w:r w:rsidRPr="00BB18CB">
        <w:rPr>
          <w:rFonts w:ascii="Times New Roman" w:hAnsi="Times New Roman" w:cs="Times New Roman"/>
          <w:b/>
          <w:sz w:val="28"/>
        </w:rPr>
        <w:t>ленного у телят при вспышках респираторных болезней</w:t>
      </w:r>
      <w:r w:rsidRPr="00BB18CB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BB18CB">
        <w:rPr>
          <w:rFonts w:ascii="Times New Roman" w:hAnsi="Times New Roman" w:cs="Times New Roman"/>
          <w:sz w:val="28"/>
        </w:rPr>
        <w:t>Котенева</w:t>
      </w:r>
      <w:proofErr w:type="spellEnd"/>
      <w:r w:rsidRPr="00BB18CB">
        <w:rPr>
          <w:rFonts w:ascii="Times New Roman" w:hAnsi="Times New Roman" w:cs="Times New Roman"/>
          <w:sz w:val="28"/>
        </w:rPr>
        <w:t xml:space="preserve"> [и др.] // Ветеринария.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2018. </w:t>
      </w:r>
      <w:r w:rsidR="00BB18CB">
        <w:rPr>
          <w:rFonts w:ascii="Times New Roman" w:hAnsi="Times New Roman" w:cs="Times New Roman"/>
          <w:sz w:val="28"/>
        </w:rPr>
        <w:t>– №</w:t>
      </w:r>
      <w:r w:rsidRPr="00BB18CB">
        <w:rPr>
          <w:rFonts w:ascii="Times New Roman" w:hAnsi="Times New Roman" w:cs="Times New Roman"/>
          <w:sz w:val="28"/>
        </w:rPr>
        <w:t xml:space="preserve"> 4.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С. 25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>31</w:t>
      </w:r>
      <w:proofErr w:type="gramStart"/>
      <w:r w:rsidRPr="00BB18C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B18CB">
        <w:rPr>
          <w:rFonts w:ascii="Times New Roman" w:hAnsi="Times New Roman" w:cs="Times New Roman"/>
          <w:sz w:val="28"/>
        </w:rPr>
        <w:t xml:space="preserve"> 2 табл. </w:t>
      </w:r>
    </w:p>
    <w:p w:rsidR="00BB18CB" w:rsidRDefault="007756CD" w:rsidP="00BB18C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B18CB">
        <w:rPr>
          <w:rFonts w:ascii="Times New Roman" w:hAnsi="Times New Roman" w:cs="Times New Roman"/>
          <w:sz w:val="24"/>
        </w:rPr>
        <w:lastRenderedPageBreak/>
        <w:t xml:space="preserve">Представлены данные по филогенетическому анализу </w:t>
      </w:r>
      <w:proofErr w:type="spellStart"/>
      <w:r w:rsidRPr="00BB18CB">
        <w:rPr>
          <w:rFonts w:ascii="Times New Roman" w:hAnsi="Times New Roman" w:cs="Times New Roman"/>
          <w:sz w:val="24"/>
        </w:rPr>
        <w:t>изолятов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вируса вирусной диареи крупного рогатого скота (BVDV), выявленного у телят при вспышках респирато</w:t>
      </w:r>
      <w:r w:rsidRPr="00BB18CB">
        <w:rPr>
          <w:rFonts w:ascii="Times New Roman" w:hAnsi="Times New Roman" w:cs="Times New Roman"/>
          <w:sz w:val="24"/>
        </w:rPr>
        <w:t>р</w:t>
      </w:r>
      <w:r w:rsidRPr="00BB18CB">
        <w:rPr>
          <w:rFonts w:ascii="Times New Roman" w:hAnsi="Times New Roman" w:cs="Times New Roman"/>
          <w:sz w:val="24"/>
        </w:rPr>
        <w:t>ных болезней в молочных хозяйствах Сибири и Республики Казахстан, где в период пр</w:t>
      </w:r>
      <w:r w:rsidRPr="00BB18CB">
        <w:rPr>
          <w:rFonts w:ascii="Times New Roman" w:hAnsi="Times New Roman" w:cs="Times New Roman"/>
          <w:sz w:val="24"/>
        </w:rPr>
        <w:t>о</w:t>
      </w:r>
      <w:r w:rsidRPr="00BB18CB">
        <w:rPr>
          <w:rFonts w:ascii="Times New Roman" w:hAnsi="Times New Roman" w:cs="Times New Roman"/>
          <w:sz w:val="24"/>
        </w:rPr>
        <w:t>ведения исследований специфическую профилактику болезни не проводили или примен</w:t>
      </w:r>
      <w:r w:rsidRPr="00BB18CB">
        <w:rPr>
          <w:rFonts w:ascii="Times New Roman" w:hAnsi="Times New Roman" w:cs="Times New Roman"/>
          <w:sz w:val="24"/>
        </w:rPr>
        <w:t>я</w:t>
      </w:r>
      <w:r w:rsidRPr="00BB18CB">
        <w:rPr>
          <w:rFonts w:ascii="Times New Roman" w:hAnsi="Times New Roman" w:cs="Times New Roman"/>
          <w:sz w:val="24"/>
        </w:rPr>
        <w:t>ли для этого инактивированные вакцины. Для анализа использовали высоко консервати</w:t>
      </w:r>
      <w:r w:rsidRPr="00BB18CB">
        <w:rPr>
          <w:rFonts w:ascii="Times New Roman" w:hAnsi="Times New Roman" w:cs="Times New Roman"/>
          <w:sz w:val="24"/>
        </w:rPr>
        <w:t>в</w:t>
      </w:r>
      <w:r w:rsidRPr="00BB18CB">
        <w:rPr>
          <w:rFonts w:ascii="Times New Roman" w:hAnsi="Times New Roman" w:cs="Times New Roman"/>
          <w:sz w:val="24"/>
        </w:rPr>
        <w:t xml:space="preserve">ную область генома – 5´-нетранслируемый регион (5´-UTR). Протестировали 24 пробы, в которых предварительно обнаружили в ПЦР РНК агента. Установили циркуляцию среди больных респираторными болезнями животных 4 </w:t>
      </w:r>
      <w:proofErr w:type="spellStart"/>
      <w:r w:rsidRPr="00BB18CB">
        <w:rPr>
          <w:rFonts w:ascii="Times New Roman" w:hAnsi="Times New Roman" w:cs="Times New Roman"/>
          <w:sz w:val="24"/>
        </w:rPr>
        <w:t>субтипов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вируса первого типа (BVDV-1). Превалировал </w:t>
      </w:r>
      <w:proofErr w:type="spellStart"/>
      <w:r w:rsidRPr="00BB18CB">
        <w:rPr>
          <w:rFonts w:ascii="Times New Roman" w:hAnsi="Times New Roman" w:cs="Times New Roman"/>
          <w:sz w:val="24"/>
        </w:rPr>
        <w:t>субтип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1b (54</w:t>
      </w:r>
      <w:r w:rsidR="00B5518B">
        <w:rPr>
          <w:rFonts w:ascii="Times New Roman" w:hAnsi="Times New Roman" w:cs="Times New Roman"/>
          <w:sz w:val="24"/>
        </w:rPr>
        <w:t xml:space="preserve"> </w:t>
      </w:r>
      <w:r w:rsidRPr="00BB18CB">
        <w:rPr>
          <w:rFonts w:ascii="Times New Roman" w:hAnsi="Times New Roman" w:cs="Times New Roman"/>
          <w:sz w:val="24"/>
        </w:rPr>
        <w:t>% положительных проб). Дополнительно выявили BVDV-1d (8,3</w:t>
      </w:r>
      <w:r w:rsidR="00B5518B">
        <w:rPr>
          <w:rFonts w:ascii="Times New Roman" w:hAnsi="Times New Roman" w:cs="Times New Roman"/>
          <w:sz w:val="24"/>
        </w:rPr>
        <w:t xml:space="preserve"> </w:t>
      </w:r>
      <w:r w:rsidRPr="00BB18CB">
        <w:rPr>
          <w:rFonts w:ascii="Times New Roman" w:hAnsi="Times New Roman" w:cs="Times New Roman"/>
          <w:sz w:val="24"/>
        </w:rPr>
        <w:t>%), BVDV-1f (29,2</w:t>
      </w:r>
      <w:r w:rsidR="00B5518B">
        <w:rPr>
          <w:rFonts w:ascii="Times New Roman" w:hAnsi="Times New Roman" w:cs="Times New Roman"/>
          <w:sz w:val="24"/>
        </w:rPr>
        <w:t xml:space="preserve"> </w:t>
      </w:r>
      <w:r w:rsidRPr="00BB18CB">
        <w:rPr>
          <w:rFonts w:ascii="Times New Roman" w:hAnsi="Times New Roman" w:cs="Times New Roman"/>
          <w:sz w:val="24"/>
        </w:rPr>
        <w:t>%) и BVDV-1r (8,3</w:t>
      </w:r>
      <w:r w:rsidR="00B5518B">
        <w:rPr>
          <w:rFonts w:ascii="Times New Roman" w:hAnsi="Times New Roman" w:cs="Times New Roman"/>
          <w:sz w:val="24"/>
        </w:rPr>
        <w:t xml:space="preserve"> </w:t>
      </w:r>
      <w:r w:rsidRPr="00BB18CB">
        <w:rPr>
          <w:rFonts w:ascii="Times New Roman" w:hAnsi="Times New Roman" w:cs="Times New Roman"/>
          <w:sz w:val="24"/>
        </w:rPr>
        <w:t>%), причем последние два обнаружены в нашей стране впервые. Вирус второго типа (BVDV-2) отсутствовал. В некоторых хозя</w:t>
      </w:r>
      <w:r w:rsidRPr="00BB18CB">
        <w:rPr>
          <w:rFonts w:ascii="Times New Roman" w:hAnsi="Times New Roman" w:cs="Times New Roman"/>
          <w:sz w:val="24"/>
        </w:rPr>
        <w:t>й</w:t>
      </w:r>
      <w:r w:rsidRPr="00BB18CB">
        <w:rPr>
          <w:rFonts w:ascii="Times New Roman" w:hAnsi="Times New Roman" w:cs="Times New Roman"/>
          <w:sz w:val="24"/>
        </w:rPr>
        <w:t xml:space="preserve">ствах циркуляция </w:t>
      </w:r>
      <w:proofErr w:type="spellStart"/>
      <w:r w:rsidRPr="00BB18CB">
        <w:rPr>
          <w:rFonts w:ascii="Times New Roman" w:hAnsi="Times New Roman" w:cs="Times New Roman"/>
          <w:sz w:val="24"/>
        </w:rPr>
        <w:t>субтипов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BVDV-1d, BVDV-1f и BVDV-1r происходила на фоне прим</w:t>
      </w:r>
      <w:r w:rsidRPr="00BB18CB">
        <w:rPr>
          <w:rFonts w:ascii="Times New Roman" w:hAnsi="Times New Roman" w:cs="Times New Roman"/>
          <w:sz w:val="24"/>
        </w:rPr>
        <w:t>е</w:t>
      </w:r>
      <w:r w:rsidRPr="00BB18CB">
        <w:rPr>
          <w:rFonts w:ascii="Times New Roman" w:hAnsi="Times New Roman" w:cs="Times New Roman"/>
          <w:sz w:val="24"/>
        </w:rPr>
        <w:t>нения инактивированных вакцин. Вирусы выявляли в пробах крови и лимфоидных орг</w:t>
      </w:r>
      <w:r w:rsidRPr="00BB18CB">
        <w:rPr>
          <w:rFonts w:ascii="Times New Roman" w:hAnsi="Times New Roman" w:cs="Times New Roman"/>
          <w:sz w:val="24"/>
        </w:rPr>
        <w:t>а</w:t>
      </w:r>
      <w:r w:rsidRPr="00BB18CB">
        <w:rPr>
          <w:rFonts w:ascii="Times New Roman" w:hAnsi="Times New Roman" w:cs="Times New Roman"/>
          <w:sz w:val="24"/>
        </w:rPr>
        <w:t>нах, реже в носовых выд</w:t>
      </w:r>
      <w:r w:rsidRPr="00BB18CB">
        <w:rPr>
          <w:rFonts w:ascii="Times New Roman" w:hAnsi="Times New Roman" w:cs="Times New Roman"/>
          <w:sz w:val="24"/>
        </w:rPr>
        <w:t>е</w:t>
      </w:r>
      <w:r w:rsidRPr="00BB18CB">
        <w:rPr>
          <w:rFonts w:ascii="Times New Roman" w:hAnsi="Times New Roman" w:cs="Times New Roman"/>
          <w:sz w:val="24"/>
        </w:rPr>
        <w:t>лениях, что указывает на наличие животных с персистентной и острой (транзитной) формами инфекции в период вспышек респираторных болезней. Р</w:t>
      </w:r>
      <w:r w:rsidRPr="00BB18CB">
        <w:rPr>
          <w:rFonts w:ascii="Times New Roman" w:hAnsi="Times New Roman" w:cs="Times New Roman"/>
          <w:sz w:val="24"/>
        </w:rPr>
        <w:t>е</w:t>
      </w:r>
      <w:r w:rsidRPr="00BB18CB">
        <w:rPr>
          <w:rFonts w:ascii="Times New Roman" w:hAnsi="Times New Roman" w:cs="Times New Roman"/>
          <w:sz w:val="24"/>
        </w:rPr>
        <w:t>зультаты филогенетического анализа BVDV можно использовать для выбора и оптимиз</w:t>
      </w:r>
      <w:r w:rsidRPr="00BB18CB">
        <w:rPr>
          <w:rFonts w:ascii="Times New Roman" w:hAnsi="Times New Roman" w:cs="Times New Roman"/>
          <w:sz w:val="24"/>
        </w:rPr>
        <w:t>а</w:t>
      </w:r>
      <w:r w:rsidRPr="00BB18CB">
        <w:rPr>
          <w:rFonts w:ascii="Times New Roman" w:hAnsi="Times New Roman" w:cs="Times New Roman"/>
          <w:sz w:val="24"/>
        </w:rPr>
        <w:t>ции стратегии контрол</w:t>
      </w:r>
      <w:r w:rsidRPr="00BB18CB">
        <w:rPr>
          <w:rFonts w:ascii="Times New Roman" w:hAnsi="Times New Roman" w:cs="Times New Roman"/>
          <w:sz w:val="24"/>
        </w:rPr>
        <w:t>ь</w:t>
      </w:r>
      <w:r w:rsidRPr="00BB18CB">
        <w:rPr>
          <w:rFonts w:ascii="Times New Roman" w:hAnsi="Times New Roman" w:cs="Times New Roman"/>
          <w:sz w:val="24"/>
        </w:rPr>
        <w:t>ных мероприятий и прогнозирования эффективности применения вакцин в конкретном регионе</w:t>
      </w:r>
      <w:r w:rsidR="00C7541C">
        <w:rPr>
          <w:rFonts w:ascii="Times New Roman" w:hAnsi="Times New Roman" w:cs="Times New Roman"/>
          <w:sz w:val="24"/>
        </w:rPr>
        <w:t>.</w:t>
      </w:r>
    </w:p>
    <w:p w:rsidR="00C7541C" w:rsidRPr="00BB18CB" w:rsidRDefault="00C7541C" w:rsidP="00BB18C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F82C7F" w:rsidRPr="00BB18CB" w:rsidRDefault="00F82C7F" w:rsidP="00BB18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18CB">
        <w:rPr>
          <w:rFonts w:ascii="Times New Roman" w:hAnsi="Times New Roman" w:cs="Times New Roman"/>
          <w:b/>
          <w:sz w:val="28"/>
        </w:rPr>
        <w:t>Глотов, А. Г.</w:t>
      </w:r>
      <w:r w:rsidRPr="00BB18CB">
        <w:rPr>
          <w:rFonts w:ascii="Times New Roman" w:hAnsi="Times New Roman" w:cs="Times New Roman"/>
          <w:sz w:val="28"/>
        </w:rPr>
        <w:t xml:space="preserve"> Роль вируса инфекционного </w:t>
      </w:r>
      <w:proofErr w:type="spellStart"/>
      <w:r w:rsidRPr="00BB18CB">
        <w:rPr>
          <w:rFonts w:ascii="Times New Roman" w:hAnsi="Times New Roman" w:cs="Times New Roman"/>
          <w:sz w:val="28"/>
        </w:rPr>
        <w:t>ринотрахеита</w:t>
      </w:r>
      <w:proofErr w:type="spellEnd"/>
      <w:r w:rsidRPr="00BB18CB">
        <w:rPr>
          <w:rFonts w:ascii="Times New Roman" w:hAnsi="Times New Roman" w:cs="Times New Roman"/>
          <w:sz w:val="28"/>
        </w:rPr>
        <w:t xml:space="preserve"> в патологии воспроизводства крупного рогатого скота / А. Г. Глотов, Т. И. Глотова // В</w:t>
      </w:r>
      <w:r w:rsidRPr="00BB18CB">
        <w:rPr>
          <w:rFonts w:ascii="Times New Roman" w:hAnsi="Times New Roman" w:cs="Times New Roman"/>
          <w:sz w:val="28"/>
        </w:rPr>
        <w:t>е</w:t>
      </w:r>
      <w:r w:rsidRPr="00BB18CB">
        <w:rPr>
          <w:rFonts w:ascii="Times New Roman" w:hAnsi="Times New Roman" w:cs="Times New Roman"/>
          <w:sz w:val="28"/>
        </w:rPr>
        <w:t xml:space="preserve">теринария.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2018.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</w:t>
      </w:r>
      <w:r w:rsidR="00BB18CB">
        <w:rPr>
          <w:rFonts w:ascii="Times New Roman" w:hAnsi="Times New Roman" w:cs="Times New Roman"/>
          <w:sz w:val="28"/>
        </w:rPr>
        <w:t>№</w:t>
      </w:r>
      <w:r w:rsidRPr="00BB18CB">
        <w:rPr>
          <w:rFonts w:ascii="Times New Roman" w:hAnsi="Times New Roman" w:cs="Times New Roman"/>
          <w:sz w:val="28"/>
        </w:rPr>
        <w:t xml:space="preserve"> 3.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С. 3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9. </w:t>
      </w:r>
    </w:p>
    <w:p w:rsidR="00F82C7F" w:rsidRDefault="00F82C7F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18CB">
        <w:rPr>
          <w:rFonts w:ascii="Times New Roman" w:hAnsi="Times New Roman" w:cs="Times New Roman"/>
          <w:sz w:val="24"/>
        </w:rPr>
        <w:t xml:space="preserve">Представлены данные о роли вируса инфекционного </w:t>
      </w:r>
      <w:proofErr w:type="spellStart"/>
      <w:r w:rsidRPr="00BB18CB">
        <w:rPr>
          <w:rFonts w:ascii="Times New Roman" w:hAnsi="Times New Roman" w:cs="Times New Roman"/>
          <w:sz w:val="24"/>
        </w:rPr>
        <w:t>ринотрахеита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в патологии воспроизводства крупного рогатого скота. Телки перед осеменением в период полового цикла и на ранних стадиях стельности восприимчивы к заражению, это вызывает эмбри</w:t>
      </w:r>
      <w:r w:rsidRPr="00BB18CB">
        <w:rPr>
          <w:rFonts w:ascii="Times New Roman" w:hAnsi="Times New Roman" w:cs="Times New Roman"/>
          <w:sz w:val="24"/>
        </w:rPr>
        <w:t>о</w:t>
      </w:r>
      <w:r w:rsidRPr="00BB18CB">
        <w:rPr>
          <w:rFonts w:ascii="Times New Roman" w:hAnsi="Times New Roman" w:cs="Times New Roman"/>
          <w:sz w:val="24"/>
        </w:rPr>
        <w:t>нальную смертность и бесплодие при условии заражения в течение 4 - 14 дней после эс</w:t>
      </w:r>
      <w:r w:rsidRPr="00BB18CB">
        <w:rPr>
          <w:rFonts w:ascii="Times New Roman" w:hAnsi="Times New Roman" w:cs="Times New Roman"/>
          <w:sz w:val="24"/>
        </w:rPr>
        <w:t>т</w:t>
      </w:r>
      <w:r w:rsidRPr="00BB18CB">
        <w:rPr>
          <w:rFonts w:ascii="Times New Roman" w:hAnsi="Times New Roman" w:cs="Times New Roman"/>
          <w:sz w:val="24"/>
        </w:rPr>
        <w:t xml:space="preserve">руса. Вирус заносится в яичники и желтое тело при </w:t>
      </w:r>
      <w:proofErr w:type="gramStart"/>
      <w:r w:rsidRPr="00BB18CB">
        <w:rPr>
          <w:rFonts w:ascii="Times New Roman" w:hAnsi="Times New Roman" w:cs="Times New Roman"/>
          <w:sz w:val="24"/>
        </w:rPr>
        <w:t>кратковременной</w:t>
      </w:r>
      <w:proofErr w:type="gramEnd"/>
      <w:r w:rsidRPr="00BB18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8CB">
        <w:rPr>
          <w:rFonts w:ascii="Times New Roman" w:hAnsi="Times New Roman" w:cs="Times New Roman"/>
          <w:sz w:val="24"/>
        </w:rPr>
        <w:t>виремии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. Аборты между 4 и 8 месяцами стельности вызывают респираторные штаммы. </w:t>
      </w:r>
      <w:proofErr w:type="gramStart"/>
      <w:r w:rsidRPr="00BB18CB">
        <w:rPr>
          <w:rFonts w:ascii="Times New Roman" w:hAnsi="Times New Roman" w:cs="Times New Roman"/>
          <w:sz w:val="24"/>
        </w:rPr>
        <w:t>Занос вируса в м</w:t>
      </w:r>
      <w:r w:rsidRPr="00BB18CB">
        <w:rPr>
          <w:rFonts w:ascii="Times New Roman" w:hAnsi="Times New Roman" w:cs="Times New Roman"/>
          <w:sz w:val="24"/>
        </w:rPr>
        <w:t>о</w:t>
      </w:r>
      <w:r w:rsidRPr="00BB18CB">
        <w:rPr>
          <w:rFonts w:ascii="Times New Roman" w:hAnsi="Times New Roman" w:cs="Times New Roman"/>
          <w:sz w:val="24"/>
        </w:rPr>
        <w:t>лочное стадо приводит к абортам 25 - 60 % маточного поголовья в течение года, а в мя</w:t>
      </w:r>
      <w:r w:rsidRPr="00BB18CB">
        <w:rPr>
          <w:rFonts w:ascii="Times New Roman" w:hAnsi="Times New Roman" w:cs="Times New Roman"/>
          <w:sz w:val="24"/>
        </w:rPr>
        <w:t>с</w:t>
      </w:r>
      <w:r w:rsidRPr="00BB18CB">
        <w:rPr>
          <w:rFonts w:ascii="Times New Roman" w:hAnsi="Times New Roman" w:cs="Times New Roman"/>
          <w:sz w:val="24"/>
        </w:rPr>
        <w:t>ное - 50 %. В стационарно неблагополучных или в стадах с вакцинированными животн</w:t>
      </w:r>
      <w:r w:rsidRPr="00BB18CB">
        <w:rPr>
          <w:rFonts w:ascii="Times New Roman" w:hAnsi="Times New Roman" w:cs="Times New Roman"/>
          <w:sz w:val="24"/>
        </w:rPr>
        <w:t>ы</w:t>
      </w:r>
      <w:r w:rsidRPr="00BB18CB">
        <w:rPr>
          <w:rFonts w:ascii="Times New Roman" w:hAnsi="Times New Roman" w:cs="Times New Roman"/>
          <w:sz w:val="24"/>
        </w:rPr>
        <w:t>ми аборты спорадические.</w:t>
      </w:r>
      <w:proofErr w:type="gramEnd"/>
      <w:r w:rsidRPr="00BB18CB">
        <w:rPr>
          <w:rFonts w:ascii="Times New Roman" w:hAnsi="Times New Roman" w:cs="Times New Roman"/>
          <w:sz w:val="24"/>
        </w:rPr>
        <w:t xml:space="preserve"> Для специфической профилактики применяются живые и уб</w:t>
      </w:r>
      <w:r w:rsidRPr="00BB18CB">
        <w:rPr>
          <w:rFonts w:ascii="Times New Roman" w:hAnsi="Times New Roman" w:cs="Times New Roman"/>
          <w:sz w:val="24"/>
        </w:rPr>
        <w:t>и</w:t>
      </w:r>
      <w:r w:rsidRPr="00BB18CB">
        <w:rPr>
          <w:rFonts w:ascii="Times New Roman" w:hAnsi="Times New Roman" w:cs="Times New Roman"/>
          <w:sz w:val="24"/>
        </w:rPr>
        <w:t>тые вакцины. Их выбор и применение зависят от точного знания эпизоотической ситуации в конкретном хозяйстве.</w:t>
      </w:r>
    </w:p>
    <w:p w:rsidR="00854AAD" w:rsidRDefault="00854AAD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18CB" w:rsidRDefault="006640E2" w:rsidP="00BB18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18CB">
        <w:rPr>
          <w:rFonts w:ascii="Times New Roman" w:hAnsi="Times New Roman" w:cs="Times New Roman"/>
          <w:b/>
          <w:sz w:val="28"/>
        </w:rPr>
        <w:t>Диагностическое значение кратности и времени учета результатов внутрикожной туберкулиновой пробы</w:t>
      </w:r>
      <w:r w:rsidRPr="00BB18CB">
        <w:rPr>
          <w:rFonts w:ascii="Times New Roman" w:hAnsi="Times New Roman" w:cs="Times New Roman"/>
          <w:sz w:val="28"/>
        </w:rPr>
        <w:t xml:space="preserve"> / А. Х. </w:t>
      </w:r>
      <w:proofErr w:type="spellStart"/>
      <w:r w:rsidRPr="00BB18CB">
        <w:rPr>
          <w:rFonts w:ascii="Times New Roman" w:hAnsi="Times New Roman" w:cs="Times New Roman"/>
          <w:sz w:val="28"/>
        </w:rPr>
        <w:t>Найманов</w:t>
      </w:r>
      <w:proofErr w:type="spellEnd"/>
      <w:r w:rsidRPr="00BB18CB">
        <w:rPr>
          <w:rFonts w:ascii="Times New Roman" w:hAnsi="Times New Roman" w:cs="Times New Roman"/>
          <w:sz w:val="28"/>
        </w:rPr>
        <w:t xml:space="preserve"> [и др.] // Ветер</w:t>
      </w:r>
      <w:r w:rsidRPr="00BB18CB">
        <w:rPr>
          <w:rFonts w:ascii="Times New Roman" w:hAnsi="Times New Roman" w:cs="Times New Roman"/>
          <w:sz w:val="28"/>
        </w:rPr>
        <w:t>и</w:t>
      </w:r>
      <w:r w:rsidRPr="00BB18CB">
        <w:rPr>
          <w:rFonts w:ascii="Times New Roman" w:hAnsi="Times New Roman" w:cs="Times New Roman"/>
          <w:sz w:val="28"/>
        </w:rPr>
        <w:t xml:space="preserve">нария.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2018.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</w:t>
      </w:r>
      <w:r w:rsidR="00BB18CB">
        <w:rPr>
          <w:rFonts w:ascii="Times New Roman" w:hAnsi="Times New Roman" w:cs="Times New Roman"/>
          <w:sz w:val="28"/>
        </w:rPr>
        <w:t>№</w:t>
      </w:r>
      <w:r w:rsidRPr="00BB18CB">
        <w:rPr>
          <w:rFonts w:ascii="Times New Roman" w:hAnsi="Times New Roman" w:cs="Times New Roman"/>
          <w:sz w:val="28"/>
        </w:rPr>
        <w:t xml:space="preserve"> 2.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С. 3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8. </w:t>
      </w:r>
    </w:p>
    <w:p w:rsidR="006640E2" w:rsidRPr="00BB18CB" w:rsidRDefault="006640E2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18CB">
        <w:rPr>
          <w:rFonts w:ascii="Times New Roman" w:hAnsi="Times New Roman" w:cs="Times New Roman"/>
          <w:sz w:val="24"/>
        </w:rPr>
        <w:t>Представлены результаты изучения диагностической ценности однократной и дв</w:t>
      </w:r>
      <w:r w:rsidRPr="00BB18CB">
        <w:rPr>
          <w:rFonts w:ascii="Times New Roman" w:hAnsi="Times New Roman" w:cs="Times New Roman"/>
          <w:sz w:val="24"/>
        </w:rPr>
        <w:t>у</w:t>
      </w:r>
      <w:r w:rsidRPr="00BB18CB">
        <w:rPr>
          <w:rFonts w:ascii="Times New Roman" w:hAnsi="Times New Roman" w:cs="Times New Roman"/>
          <w:sz w:val="24"/>
        </w:rPr>
        <w:t>кратной внутрикожной туберкулиновой пробы на экспериментально сенсибилизирова</w:t>
      </w:r>
      <w:r w:rsidRPr="00BB18CB">
        <w:rPr>
          <w:rFonts w:ascii="Times New Roman" w:hAnsi="Times New Roman" w:cs="Times New Roman"/>
          <w:sz w:val="24"/>
        </w:rPr>
        <w:t>н</w:t>
      </w:r>
      <w:r w:rsidRPr="00BB18CB">
        <w:rPr>
          <w:rFonts w:ascii="Times New Roman" w:hAnsi="Times New Roman" w:cs="Times New Roman"/>
          <w:sz w:val="24"/>
        </w:rPr>
        <w:t>ных и зараженных различными видами микобактерий телятах, на КРС из благополучных хозяйств и из благополучных хозяйств, где выявляются животные с неспецифическими реакциями на туберкулин, а также из неблагополучных по туберкулёзу хозяйств, где пр</w:t>
      </w:r>
      <w:r w:rsidRPr="00BB18CB">
        <w:rPr>
          <w:rFonts w:ascii="Times New Roman" w:hAnsi="Times New Roman" w:cs="Times New Roman"/>
          <w:sz w:val="24"/>
        </w:rPr>
        <w:t>о</w:t>
      </w:r>
      <w:r w:rsidRPr="00BB18CB">
        <w:rPr>
          <w:rFonts w:ascii="Times New Roman" w:hAnsi="Times New Roman" w:cs="Times New Roman"/>
          <w:sz w:val="24"/>
        </w:rPr>
        <w:t>водятся оздоровительные мероприятия различными методами.</w:t>
      </w:r>
    </w:p>
    <w:p w:rsidR="00F82C7F" w:rsidRPr="00BB18CB" w:rsidRDefault="00F82C7F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56F4" w:rsidRPr="00BB18CB" w:rsidRDefault="006B56F4" w:rsidP="00BB18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18CB">
        <w:rPr>
          <w:rFonts w:ascii="Times New Roman" w:hAnsi="Times New Roman" w:cs="Times New Roman"/>
          <w:b/>
          <w:sz w:val="28"/>
        </w:rPr>
        <w:t>Журавлева, М. С.</w:t>
      </w:r>
      <w:r w:rsidRPr="00BB18CB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BB18CB">
        <w:rPr>
          <w:rFonts w:ascii="Times New Roman" w:hAnsi="Times New Roman" w:cs="Times New Roman"/>
          <w:sz w:val="28"/>
        </w:rPr>
        <w:t>Бетамицин</w:t>
      </w:r>
      <w:proofErr w:type="spellEnd"/>
      <w:r w:rsidRPr="00BB18CB">
        <w:rPr>
          <w:rFonts w:ascii="Times New Roman" w:hAnsi="Times New Roman" w:cs="Times New Roman"/>
          <w:sz w:val="28"/>
        </w:rPr>
        <w:t xml:space="preserve">" при лечении болезней бактериальной этиологии у поросят / М. С. Журавлева, С. В. Абрамов, А. В. </w:t>
      </w:r>
      <w:proofErr w:type="spellStart"/>
      <w:r w:rsidRPr="00BB18CB">
        <w:rPr>
          <w:rFonts w:ascii="Times New Roman" w:hAnsi="Times New Roman" w:cs="Times New Roman"/>
          <w:sz w:val="28"/>
        </w:rPr>
        <w:t>Балышев</w:t>
      </w:r>
      <w:proofErr w:type="spellEnd"/>
      <w:r w:rsidRPr="00BB18CB">
        <w:rPr>
          <w:rFonts w:ascii="Times New Roman" w:hAnsi="Times New Roman" w:cs="Times New Roman"/>
          <w:sz w:val="28"/>
        </w:rPr>
        <w:t xml:space="preserve"> // Св</w:t>
      </w:r>
      <w:r w:rsidRPr="00BB18CB">
        <w:rPr>
          <w:rFonts w:ascii="Times New Roman" w:hAnsi="Times New Roman" w:cs="Times New Roman"/>
          <w:sz w:val="28"/>
        </w:rPr>
        <w:t>и</w:t>
      </w:r>
      <w:r w:rsidRPr="00BB18CB">
        <w:rPr>
          <w:rFonts w:ascii="Times New Roman" w:hAnsi="Times New Roman" w:cs="Times New Roman"/>
          <w:sz w:val="28"/>
        </w:rPr>
        <w:t>новодство. – 2018. – № 3. – С. 67–69</w:t>
      </w:r>
      <w:proofErr w:type="gramStart"/>
      <w:r w:rsidRPr="00BB18C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B18CB">
        <w:rPr>
          <w:rFonts w:ascii="Times New Roman" w:hAnsi="Times New Roman" w:cs="Times New Roman"/>
          <w:sz w:val="28"/>
        </w:rPr>
        <w:t xml:space="preserve"> 3 табл. </w:t>
      </w:r>
    </w:p>
    <w:p w:rsidR="006B56F4" w:rsidRPr="00BB18CB" w:rsidRDefault="006B56F4" w:rsidP="009B507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B18CB">
        <w:rPr>
          <w:rFonts w:ascii="Times New Roman" w:hAnsi="Times New Roman" w:cs="Times New Roman"/>
          <w:sz w:val="24"/>
        </w:rPr>
        <w:t>В статье приведены результаты исследований по оценке лечебного действия ко</w:t>
      </w:r>
      <w:r w:rsidRPr="00BB18CB">
        <w:rPr>
          <w:rFonts w:ascii="Times New Roman" w:hAnsi="Times New Roman" w:cs="Times New Roman"/>
          <w:sz w:val="24"/>
        </w:rPr>
        <w:t>м</w:t>
      </w:r>
      <w:r w:rsidRPr="00BB18CB">
        <w:rPr>
          <w:rFonts w:ascii="Times New Roman" w:hAnsi="Times New Roman" w:cs="Times New Roman"/>
          <w:sz w:val="24"/>
        </w:rPr>
        <w:t>бинированного антибактериального препарата "</w:t>
      </w:r>
      <w:proofErr w:type="spellStart"/>
      <w:r w:rsidRPr="00BB18CB">
        <w:rPr>
          <w:rFonts w:ascii="Times New Roman" w:hAnsi="Times New Roman" w:cs="Times New Roman"/>
          <w:sz w:val="24"/>
        </w:rPr>
        <w:t>Бетамицин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" при </w:t>
      </w:r>
      <w:proofErr w:type="spellStart"/>
      <w:r w:rsidRPr="00BB18CB">
        <w:rPr>
          <w:rFonts w:ascii="Times New Roman" w:hAnsi="Times New Roman" w:cs="Times New Roman"/>
          <w:sz w:val="24"/>
        </w:rPr>
        <w:t>колибактериозе</w:t>
      </w:r>
      <w:proofErr w:type="spellEnd"/>
      <w:r w:rsidRPr="00BB18CB">
        <w:rPr>
          <w:rFonts w:ascii="Times New Roman" w:hAnsi="Times New Roman" w:cs="Times New Roman"/>
          <w:sz w:val="24"/>
        </w:rPr>
        <w:t>, сальм</w:t>
      </w:r>
      <w:r w:rsidRPr="00BB18CB">
        <w:rPr>
          <w:rFonts w:ascii="Times New Roman" w:hAnsi="Times New Roman" w:cs="Times New Roman"/>
          <w:sz w:val="24"/>
        </w:rPr>
        <w:t>о</w:t>
      </w:r>
      <w:r w:rsidRPr="00BB18CB">
        <w:rPr>
          <w:rFonts w:ascii="Times New Roman" w:hAnsi="Times New Roman" w:cs="Times New Roman"/>
          <w:sz w:val="24"/>
        </w:rPr>
        <w:t xml:space="preserve">неллезе и </w:t>
      </w:r>
      <w:proofErr w:type="spellStart"/>
      <w:r w:rsidRPr="00BB18CB">
        <w:rPr>
          <w:rFonts w:ascii="Times New Roman" w:hAnsi="Times New Roman" w:cs="Times New Roman"/>
          <w:sz w:val="24"/>
        </w:rPr>
        <w:t>стрептококкозе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поросят. Полученные данные свидетельствуют о высокой э</w:t>
      </w:r>
      <w:r w:rsidRPr="00BB18CB">
        <w:rPr>
          <w:rFonts w:ascii="Times New Roman" w:hAnsi="Times New Roman" w:cs="Times New Roman"/>
          <w:sz w:val="24"/>
        </w:rPr>
        <w:t>ф</w:t>
      </w:r>
      <w:r w:rsidRPr="00BB18CB">
        <w:rPr>
          <w:rFonts w:ascii="Times New Roman" w:hAnsi="Times New Roman" w:cs="Times New Roman"/>
          <w:sz w:val="24"/>
        </w:rPr>
        <w:lastRenderedPageBreak/>
        <w:t>фективности примененной терапии, сохранности экспериментального поголовья и сокр</w:t>
      </w:r>
      <w:r w:rsidRPr="00BB18CB">
        <w:rPr>
          <w:rFonts w:ascii="Times New Roman" w:hAnsi="Times New Roman" w:cs="Times New Roman"/>
          <w:sz w:val="24"/>
        </w:rPr>
        <w:t>а</w:t>
      </w:r>
      <w:r w:rsidRPr="00BB18CB">
        <w:rPr>
          <w:rFonts w:ascii="Times New Roman" w:hAnsi="Times New Roman" w:cs="Times New Roman"/>
          <w:sz w:val="24"/>
        </w:rPr>
        <w:t>щения сроков выздоровления, также отмечена хорошая переносимость "</w:t>
      </w:r>
      <w:proofErr w:type="spellStart"/>
      <w:r w:rsidRPr="00BB18CB">
        <w:rPr>
          <w:rFonts w:ascii="Times New Roman" w:hAnsi="Times New Roman" w:cs="Times New Roman"/>
          <w:sz w:val="24"/>
        </w:rPr>
        <w:t>Бетамицина</w:t>
      </w:r>
      <w:proofErr w:type="spellEnd"/>
      <w:r w:rsidRPr="00BB18CB">
        <w:rPr>
          <w:rFonts w:ascii="Times New Roman" w:hAnsi="Times New Roman" w:cs="Times New Roman"/>
          <w:sz w:val="24"/>
        </w:rPr>
        <w:t>" у молодняка свиней.</w:t>
      </w:r>
    </w:p>
    <w:p w:rsidR="006B56F4" w:rsidRPr="006F0B91" w:rsidRDefault="006B56F4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7045" w:rsidRPr="00BB18CB" w:rsidRDefault="009D7045" w:rsidP="00BB18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18CB">
        <w:rPr>
          <w:rFonts w:ascii="Times New Roman" w:hAnsi="Times New Roman" w:cs="Times New Roman"/>
          <w:b/>
          <w:sz w:val="28"/>
        </w:rPr>
        <w:t>Звонов</w:t>
      </w:r>
      <w:r w:rsidR="00BB18CB" w:rsidRPr="00BB18CB">
        <w:rPr>
          <w:rFonts w:ascii="Times New Roman" w:hAnsi="Times New Roman" w:cs="Times New Roman"/>
          <w:b/>
          <w:sz w:val="28"/>
        </w:rPr>
        <w:t>,</w:t>
      </w:r>
      <w:r w:rsidRPr="00BB18CB">
        <w:rPr>
          <w:rFonts w:ascii="Times New Roman" w:hAnsi="Times New Roman" w:cs="Times New Roman"/>
          <w:b/>
          <w:sz w:val="28"/>
        </w:rPr>
        <w:t xml:space="preserve"> Б.</w:t>
      </w:r>
      <w:r w:rsidR="00BB18CB" w:rsidRPr="00BB18CB">
        <w:rPr>
          <w:rFonts w:ascii="Times New Roman" w:hAnsi="Times New Roman" w:cs="Times New Roman"/>
          <w:b/>
          <w:sz w:val="28"/>
        </w:rPr>
        <w:t xml:space="preserve"> </w:t>
      </w:r>
      <w:r w:rsidRPr="00BB18CB">
        <w:rPr>
          <w:rFonts w:ascii="Times New Roman" w:hAnsi="Times New Roman" w:cs="Times New Roman"/>
          <w:b/>
          <w:sz w:val="28"/>
        </w:rPr>
        <w:t>М.</w:t>
      </w:r>
      <w:r w:rsidRPr="00BB18CB">
        <w:rPr>
          <w:rFonts w:ascii="Times New Roman" w:hAnsi="Times New Roman" w:cs="Times New Roman"/>
          <w:sz w:val="28"/>
        </w:rPr>
        <w:t xml:space="preserve"> Акустические характеристики голоса сельскохозя</w:t>
      </w:r>
      <w:r w:rsidRPr="00BB18CB">
        <w:rPr>
          <w:rFonts w:ascii="Times New Roman" w:hAnsi="Times New Roman" w:cs="Times New Roman"/>
          <w:sz w:val="28"/>
        </w:rPr>
        <w:t>й</w:t>
      </w:r>
      <w:r w:rsidRPr="00BB18CB">
        <w:rPr>
          <w:rFonts w:ascii="Times New Roman" w:hAnsi="Times New Roman" w:cs="Times New Roman"/>
          <w:sz w:val="28"/>
        </w:rPr>
        <w:t xml:space="preserve">ственных птиц в норме и патологии / </w:t>
      </w:r>
      <w:r w:rsidR="00BB18CB" w:rsidRPr="00BB18CB">
        <w:rPr>
          <w:rFonts w:ascii="Times New Roman" w:hAnsi="Times New Roman" w:cs="Times New Roman"/>
          <w:sz w:val="28"/>
        </w:rPr>
        <w:t>Б.</w:t>
      </w:r>
      <w:r w:rsidR="00BB18CB">
        <w:rPr>
          <w:rFonts w:ascii="Times New Roman" w:hAnsi="Times New Roman" w:cs="Times New Roman"/>
          <w:sz w:val="28"/>
        </w:rPr>
        <w:t xml:space="preserve"> </w:t>
      </w:r>
      <w:r w:rsidR="00BB18CB" w:rsidRPr="00BB18CB">
        <w:rPr>
          <w:rFonts w:ascii="Times New Roman" w:hAnsi="Times New Roman" w:cs="Times New Roman"/>
          <w:sz w:val="28"/>
        </w:rPr>
        <w:t xml:space="preserve">М. </w:t>
      </w:r>
      <w:r w:rsidRPr="00BB18CB">
        <w:rPr>
          <w:rFonts w:ascii="Times New Roman" w:hAnsi="Times New Roman" w:cs="Times New Roman"/>
          <w:sz w:val="28"/>
        </w:rPr>
        <w:t>Звонов // Агропромышленные технологии Центральной России. – 2018. – № 1. – С. 37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>43.</w:t>
      </w:r>
    </w:p>
    <w:p w:rsidR="00BB18CB" w:rsidRDefault="00BB18CB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Проведено</w:t>
      </w:r>
      <w:r w:rsidR="009D7045" w:rsidRPr="00BB18CB">
        <w:rPr>
          <w:rFonts w:ascii="Times New Roman" w:hAnsi="Times New Roman" w:cs="Times New Roman"/>
          <w:sz w:val="24"/>
        </w:rPr>
        <w:t xml:space="preserve"> сравнительное исследование спектральных характеристик голоса сел</w:t>
      </w:r>
      <w:r w:rsidR="009D7045" w:rsidRPr="00BB18CB">
        <w:rPr>
          <w:rFonts w:ascii="Times New Roman" w:hAnsi="Times New Roman" w:cs="Times New Roman"/>
          <w:sz w:val="24"/>
        </w:rPr>
        <w:t>ь</w:t>
      </w:r>
      <w:r w:rsidR="009D7045" w:rsidRPr="00BB18CB">
        <w:rPr>
          <w:rFonts w:ascii="Times New Roman" w:hAnsi="Times New Roman" w:cs="Times New Roman"/>
          <w:sz w:val="24"/>
        </w:rPr>
        <w:t>скохозяйственной птицы в норме и при их искусственном инфицировании острым респ</w:t>
      </w:r>
      <w:r w:rsidR="009D7045" w:rsidRPr="00BB18CB">
        <w:rPr>
          <w:rFonts w:ascii="Times New Roman" w:hAnsi="Times New Roman" w:cs="Times New Roman"/>
          <w:sz w:val="24"/>
        </w:rPr>
        <w:t>и</w:t>
      </w:r>
      <w:r w:rsidR="009D7045" w:rsidRPr="00BB18CB">
        <w:rPr>
          <w:rFonts w:ascii="Times New Roman" w:hAnsi="Times New Roman" w:cs="Times New Roman"/>
          <w:sz w:val="24"/>
        </w:rPr>
        <w:t>раторным заболеванием. Обнаружение достоверных различий позволит говорить о во</w:t>
      </w:r>
      <w:r w:rsidR="009D7045" w:rsidRPr="00BB18CB">
        <w:rPr>
          <w:rFonts w:ascii="Times New Roman" w:hAnsi="Times New Roman" w:cs="Times New Roman"/>
          <w:sz w:val="24"/>
        </w:rPr>
        <w:t>з</w:t>
      </w:r>
      <w:r w:rsidR="009D7045" w:rsidRPr="00BB18CB">
        <w:rPr>
          <w:rFonts w:ascii="Times New Roman" w:hAnsi="Times New Roman" w:cs="Times New Roman"/>
          <w:sz w:val="24"/>
        </w:rPr>
        <w:t>никновении электронно-акустической (цифровой) методики ранней диагностики забол</w:t>
      </w:r>
      <w:r w:rsidR="009D7045" w:rsidRPr="00BB18CB">
        <w:rPr>
          <w:rFonts w:ascii="Times New Roman" w:hAnsi="Times New Roman" w:cs="Times New Roman"/>
          <w:sz w:val="24"/>
        </w:rPr>
        <w:t>е</w:t>
      </w:r>
      <w:r w:rsidR="009D7045" w:rsidRPr="00BB18CB">
        <w:rPr>
          <w:rFonts w:ascii="Times New Roman" w:hAnsi="Times New Roman" w:cs="Times New Roman"/>
          <w:sz w:val="24"/>
        </w:rPr>
        <w:t>ваний животных по изменению спектральных характеристик в их голосе. Создание на данных исследований электронно-акустического устройства ранней диагностики, спосо</w:t>
      </w:r>
      <w:r w:rsidR="009D7045" w:rsidRPr="00BB18CB">
        <w:rPr>
          <w:rFonts w:ascii="Times New Roman" w:hAnsi="Times New Roman" w:cs="Times New Roman"/>
          <w:sz w:val="24"/>
        </w:rPr>
        <w:t>б</w:t>
      </w:r>
      <w:r w:rsidR="009D7045" w:rsidRPr="00BB18CB">
        <w:rPr>
          <w:rFonts w:ascii="Times New Roman" w:hAnsi="Times New Roman" w:cs="Times New Roman"/>
          <w:sz w:val="24"/>
        </w:rPr>
        <w:t>но определить место возникновения и вид того заболевания, которое введено в программу устройства. Запрограммировать можно наиболее часто встречающиеся и наиболее опа</w:t>
      </w:r>
      <w:r w:rsidR="009D7045" w:rsidRPr="00BB18CB">
        <w:rPr>
          <w:rFonts w:ascii="Times New Roman" w:hAnsi="Times New Roman" w:cs="Times New Roman"/>
          <w:sz w:val="24"/>
        </w:rPr>
        <w:t>с</w:t>
      </w:r>
      <w:r w:rsidR="009D7045" w:rsidRPr="00BB18CB">
        <w:rPr>
          <w:rFonts w:ascii="Times New Roman" w:hAnsi="Times New Roman" w:cs="Times New Roman"/>
          <w:sz w:val="24"/>
        </w:rPr>
        <w:t>ные заболевания, возможные на данном предприятии. Преимущество такого метода з</w:t>
      </w:r>
      <w:r w:rsidR="009D7045" w:rsidRPr="00BB18CB">
        <w:rPr>
          <w:rFonts w:ascii="Times New Roman" w:hAnsi="Times New Roman" w:cs="Times New Roman"/>
          <w:sz w:val="24"/>
        </w:rPr>
        <w:t>а</w:t>
      </w:r>
      <w:r w:rsidR="009D7045" w:rsidRPr="00BB18CB">
        <w:rPr>
          <w:rFonts w:ascii="Times New Roman" w:hAnsi="Times New Roman" w:cs="Times New Roman"/>
          <w:sz w:val="24"/>
        </w:rPr>
        <w:t>ключается в том, что диагностику можно производить без контакта с птицей.</w:t>
      </w:r>
    </w:p>
    <w:p w:rsidR="00B5518B" w:rsidRDefault="00B5518B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939C0" w:rsidRPr="000939C0" w:rsidRDefault="000939C0" w:rsidP="00093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0939C0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Идентификация и генетическая </w:t>
      </w:r>
      <w:proofErr w:type="spellStart"/>
      <w:r w:rsidRPr="000939C0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характеризация</w:t>
      </w:r>
      <w:proofErr w:type="spellEnd"/>
      <w:r w:rsidRPr="000939C0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 этиологического агента </w:t>
      </w:r>
      <w:proofErr w:type="spellStart"/>
      <w:r w:rsidRPr="000939C0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пироплазмидоза</w:t>
      </w:r>
      <w:proofErr w:type="spellEnd"/>
      <w:r w:rsidRPr="000939C0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 лошадей на территории западной и Восточной Сибири</w:t>
      </w:r>
      <w:r w:rsidRPr="000939C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/ В. А.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Рар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[и др.] //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Вавил</w:t>
      </w:r>
      <w:proofErr w:type="spellEnd"/>
      <w:r w:rsidR="007711EE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  <w:r w:rsidRPr="000939C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журн</w:t>
      </w:r>
      <w:r w:rsidR="007711EE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  <w:r w:rsidRPr="000939C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генетики и селекции. – 2018. – Т. 22</w:t>
      </w:r>
      <w:r w:rsidR="000040CE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,</w:t>
      </w:r>
      <w:r w:rsidRPr="000939C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№ 2. – С. 224–229. </w:t>
      </w:r>
    </w:p>
    <w:p w:rsidR="000939C0" w:rsidRDefault="000939C0" w:rsidP="00093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Пироплазмидоз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лошадей - природно-очаговая инфекция, вызываемая простейшими гемопаразитами отряда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Piroplasmida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Babesia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caballi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Theileriaequi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Животные, выздор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вевшие после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пироплазмидоза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остаются в течение длительного времени резервуарами инфекции и могут передавать патогены клещам-переносчикам. Случаи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пироплазмидоза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лошадей периодически отмечают в различных регионах Сибири, но до настоящего врем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ни возбудители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пироплазмидозов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лошадей в России не были генетически охарактеризов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ны. Цель данной работы - изучение инфицированности лошадей из Новосибирской и И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кутской областей и из Республики Алтай возбудителями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пироплазмидоза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установление видовой принадлежности выявленных возбудителей и их генетическая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характеризация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Исследованы образцы крови от 155 лошадей на наличие ДНК бабезий и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тейлерий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методом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двухраундовой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ПЦР с последующим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секвенированием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положительных образцов. ДНК T.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equi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обнаружена в образцах крови у 57.9, 38.5 и 65.0 % лошадей из Новосибирской, И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кутской областей и Республики Алтай соответственно. Инфицированные животные были зарегистрированы практически во всех населенных пунктах, включенных в настоящую работу, что свидетельствует о том, что большинство исследованных мест являются энд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мичными по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тейлериозу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лошадей. Следует отметить, что ДНК B.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caballi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 обнаружена ни в одном из исследованных образцов, несмотря на то, что раньше данный возбудитель д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тектировался во многих районах России, в том числе и на Алтае. На основании анализа нуклеотидных последовательностей гена 18S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рРНК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образцы T.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equi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относились к двум из четырех известных генетических групп, существенно различающихся между собой по п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следовательностям вариабельной (V4) области гена. Все последовательности T.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equi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гру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пы</w:t>
      </w:r>
      <w:proofErr w:type="gram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были идентичны между собой и соответствовали последовательностям, выявленным в крови лошадей из Китая и Кореи, а последовательности T.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equi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группы А различались между собой одной-пятью заменами и соответствовали последовательностям, обнаруже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ным в крови лошадей из Индии и Бразилии, или отличались от них единичными замен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ми. Следует отметить, что в настоящем исследовании впервые подтверждено генетически наличие этиологического агента </w:t>
      </w:r>
      <w:proofErr w:type="spellStart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пироплазмидоза</w:t>
      </w:r>
      <w:proofErr w:type="spellEnd"/>
      <w:r w:rsidRPr="000939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образцах крови лошадей на территории России.</w:t>
      </w:r>
    </w:p>
    <w:p w:rsidR="000939C0" w:rsidRPr="000939C0" w:rsidRDefault="000939C0" w:rsidP="00093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793F" w:rsidRPr="00BA4AF8" w:rsidRDefault="0022793F" w:rsidP="0022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AF8">
        <w:rPr>
          <w:rFonts w:ascii="Times New Roman" w:hAnsi="Times New Roman" w:cs="Times New Roman"/>
          <w:b/>
          <w:sz w:val="28"/>
        </w:rPr>
        <w:lastRenderedPageBreak/>
        <w:t>Изучение антивирусных и иммуномодулирующих свой</w:t>
      </w:r>
      <w:proofErr w:type="gramStart"/>
      <w:r w:rsidRPr="00BA4AF8">
        <w:rPr>
          <w:rFonts w:ascii="Times New Roman" w:hAnsi="Times New Roman" w:cs="Times New Roman"/>
          <w:b/>
          <w:sz w:val="28"/>
        </w:rPr>
        <w:t>ств хв</w:t>
      </w:r>
      <w:proofErr w:type="gramEnd"/>
      <w:r w:rsidRPr="00BA4AF8">
        <w:rPr>
          <w:rFonts w:ascii="Times New Roman" w:hAnsi="Times New Roman" w:cs="Times New Roman"/>
          <w:b/>
          <w:sz w:val="28"/>
        </w:rPr>
        <w:t>ойной кормовой добавки</w:t>
      </w:r>
      <w:r w:rsidRPr="00BA4AF8">
        <w:rPr>
          <w:rFonts w:ascii="Times New Roman" w:hAnsi="Times New Roman" w:cs="Times New Roman"/>
          <w:sz w:val="28"/>
        </w:rPr>
        <w:t xml:space="preserve"> / Т. В. </w:t>
      </w:r>
      <w:proofErr w:type="spellStart"/>
      <w:r w:rsidRPr="00BA4AF8">
        <w:rPr>
          <w:rFonts w:ascii="Times New Roman" w:hAnsi="Times New Roman" w:cs="Times New Roman"/>
          <w:sz w:val="28"/>
        </w:rPr>
        <w:t>Хуршкайнен</w:t>
      </w:r>
      <w:proofErr w:type="spellEnd"/>
      <w:r w:rsidRPr="00BA4AF8">
        <w:rPr>
          <w:rFonts w:ascii="Times New Roman" w:hAnsi="Times New Roman" w:cs="Times New Roman"/>
          <w:sz w:val="28"/>
        </w:rPr>
        <w:t xml:space="preserve"> [и др.] // Птицеводство.</w:t>
      </w:r>
      <w:r w:rsidR="009B507B">
        <w:rPr>
          <w:rFonts w:ascii="Times New Roman" w:hAnsi="Times New Roman" w:cs="Times New Roman"/>
          <w:sz w:val="28"/>
        </w:rPr>
        <w:t xml:space="preserve"> </w:t>
      </w:r>
      <w:r w:rsidRPr="00BA4AF8">
        <w:rPr>
          <w:rFonts w:ascii="Times New Roman" w:hAnsi="Times New Roman" w:cs="Times New Roman"/>
          <w:sz w:val="28"/>
        </w:rPr>
        <w:t>– 2018. – № 3. – С. 37–41</w:t>
      </w:r>
      <w:proofErr w:type="gramStart"/>
      <w:r w:rsidRPr="00BA4AF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A4AF8">
        <w:rPr>
          <w:rFonts w:ascii="Times New Roman" w:hAnsi="Times New Roman" w:cs="Times New Roman"/>
          <w:sz w:val="28"/>
        </w:rPr>
        <w:t xml:space="preserve"> 3 табл.</w:t>
      </w:r>
    </w:p>
    <w:p w:rsidR="0022793F" w:rsidRDefault="0022793F" w:rsidP="0022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A4AF8">
        <w:rPr>
          <w:rFonts w:ascii="Times New Roman" w:hAnsi="Times New Roman" w:cs="Times New Roman"/>
          <w:sz w:val="24"/>
        </w:rPr>
        <w:t>В статье представлены результаты исследования на куриных эмбрионах и цыпл</w:t>
      </w:r>
      <w:r w:rsidRPr="00BA4AF8">
        <w:rPr>
          <w:rFonts w:ascii="Times New Roman" w:hAnsi="Times New Roman" w:cs="Times New Roman"/>
          <w:sz w:val="24"/>
        </w:rPr>
        <w:t>я</w:t>
      </w:r>
      <w:r w:rsidRPr="00BA4AF8">
        <w:rPr>
          <w:rFonts w:ascii="Times New Roman" w:hAnsi="Times New Roman" w:cs="Times New Roman"/>
          <w:sz w:val="24"/>
        </w:rPr>
        <w:t>тах антивирусных и иммуномодулирующих свой</w:t>
      </w:r>
      <w:proofErr w:type="gramStart"/>
      <w:r w:rsidRPr="00BA4AF8">
        <w:rPr>
          <w:rFonts w:ascii="Times New Roman" w:hAnsi="Times New Roman" w:cs="Times New Roman"/>
          <w:sz w:val="24"/>
        </w:rPr>
        <w:t>ств хв</w:t>
      </w:r>
      <w:proofErr w:type="gramEnd"/>
      <w:r w:rsidRPr="00BA4AF8">
        <w:rPr>
          <w:rFonts w:ascii="Times New Roman" w:hAnsi="Times New Roman" w:cs="Times New Roman"/>
          <w:sz w:val="24"/>
        </w:rPr>
        <w:t xml:space="preserve">ойной добавки </w:t>
      </w:r>
      <w:proofErr w:type="spellStart"/>
      <w:r w:rsidRPr="00BA4AF8">
        <w:rPr>
          <w:rFonts w:ascii="Times New Roman" w:hAnsi="Times New Roman" w:cs="Times New Roman"/>
          <w:sz w:val="24"/>
        </w:rPr>
        <w:t>Вэрва</w:t>
      </w:r>
      <w:proofErr w:type="spellEnd"/>
      <w:r w:rsidRPr="00BA4AF8">
        <w:rPr>
          <w:rFonts w:ascii="Times New Roman" w:hAnsi="Times New Roman" w:cs="Times New Roman"/>
          <w:sz w:val="24"/>
        </w:rPr>
        <w:t xml:space="preserve"> из пихты. Препарат нетоксичен, оказывает выраженное </w:t>
      </w:r>
      <w:proofErr w:type="spellStart"/>
      <w:r w:rsidRPr="00BA4AF8">
        <w:rPr>
          <w:rFonts w:ascii="Times New Roman" w:hAnsi="Times New Roman" w:cs="Times New Roman"/>
          <w:sz w:val="24"/>
        </w:rPr>
        <w:t>вируцидное</w:t>
      </w:r>
      <w:proofErr w:type="spellEnd"/>
      <w:r w:rsidRPr="00BA4AF8">
        <w:rPr>
          <w:rFonts w:ascii="Times New Roman" w:hAnsi="Times New Roman" w:cs="Times New Roman"/>
          <w:sz w:val="24"/>
        </w:rPr>
        <w:t xml:space="preserve"> действие по отношению к вир</w:t>
      </w:r>
      <w:r w:rsidRPr="00BA4AF8">
        <w:rPr>
          <w:rFonts w:ascii="Times New Roman" w:hAnsi="Times New Roman" w:cs="Times New Roman"/>
          <w:sz w:val="24"/>
        </w:rPr>
        <w:t>у</w:t>
      </w:r>
      <w:r w:rsidRPr="00BA4AF8">
        <w:rPr>
          <w:rFonts w:ascii="Times New Roman" w:hAnsi="Times New Roman" w:cs="Times New Roman"/>
          <w:sz w:val="24"/>
        </w:rPr>
        <w:t xml:space="preserve">сам </w:t>
      </w:r>
      <w:proofErr w:type="spellStart"/>
      <w:r w:rsidRPr="00BA4AF8">
        <w:rPr>
          <w:rFonts w:ascii="Times New Roman" w:hAnsi="Times New Roman" w:cs="Times New Roman"/>
          <w:sz w:val="24"/>
        </w:rPr>
        <w:t>ньюкаслской</w:t>
      </w:r>
      <w:proofErr w:type="spellEnd"/>
      <w:r w:rsidRPr="00BA4AF8">
        <w:rPr>
          <w:rFonts w:ascii="Times New Roman" w:hAnsi="Times New Roman" w:cs="Times New Roman"/>
          <w:sz w:val="24"/>
        </w:rPr>
        <w:t xml:space="preserve"> болезни и гриппа птиц, а в концентрациях 0,2-10,0 г/л - </w:t>
      </w:r>
      <w:proofErr w:type="spellStart"/>
      <w:r w:rsidRPr="00BA4AF8">
        <w:rPr>
          <w:rFonts w:ascii="Times New Roman" w:hAnsi="Times New Roman" w:cs="Times New Roman"/>
          <w:sz w:val="24"/>
        </w:rPr>
        <w:t>протективное</w:t>
      </w:r>
      <w:proofErr w:type="spellEnd"/>
      <w:r w:rsidRPr="00BA4AF8">
        <w:rPr>
          <w:rFonts w:ascii="Times New Roman" w:hAnsi="Times New Roman" w:cs="Times New Roman"/>
          <w:sz w:val="24"/>
        </w:rPr>
        <w:t xml:space="preserve"> действие на </w:t>
      </w:r>
      <w:proofErr w:type="spellStart"/>
      <w:r w:rsidRPr="00BA4AF8">
        <w:rPr>
          <w:rFonts w:ascii="Times New Roman" w:hAnsi="Times New Roman" w:cs="Times New Roman"/>
          <w:sz w:val="24"/>
        </w:rPr>
        <w:t>фабрициеву</w:t>
      </w:r>
      <w:proofErr w:type="spellEnd"/>
      <w:r w:rsidRPr="00BA4AF8">
        <w:rPr>
          <w:rFonts w:ascii="Times New Roman" w:hAnsi="Times New Roman" w:cs="Times New Roman"/>
          <w:sz w:val="24"/>
        </w:rPr>
        <w:t xml:space="preserve"> сумку цыплят при заражении вирусом инфекционной </w:t>
      </w:r>
      <w:proofErr w:type="spellStart"/>
      <w:r w:rsidRPr="00BA4AF8">
        <w:rPr>
          <w:rFonts w:ascii="Times New Roman" w:hAnsi="Times New Roman" w:cs="Times New Roman"/>
          <w:sz w:val="24"/>
        </w:rPr>
        <w:t>бурсальной</w:t>
      </w:r>
      <w:proofErr w:type="spellEnd"/>
      <w:r w:rsidRPr="00BA4AF8">
        <w:rPr>
          <w:rFonts w:ascii="Times New Roman" w:hAnsi="Times New Roman" w:cs="Times New Roman"/>
          <w:sz w:val="24"/>
        </w:rPr>
        <w:t xml:space="preserve"> болезни (ИББ).</w:t>
      </w:r>
    </w:p>
    <w:p w:rsidR="00BB18CB" w:rsidRPr="00BA4AF8" w:rsidRDefault="00BB18CB" w:rsidP="0022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975EB" w:rsidRPr="00BB18CB" w:rsidRDefault="00A975EB" w:rsidP="00BB18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18CB">
        <w:rPr>
          <w:rFonts w:ascii="Times New Roman" w:hAnsi="Times New Roman" w:cs="Times New Roman"/>
          <w:b/>
          <w:sz w:val="28"/>
        </w:rPr>
        <w:t xml:space="preserve">Инактивированная </w:t>
      </w:r>
      <w:proofErr w:type="spellStart"/>
      <w:r w:rsidRPr="00BB18CB">
        <w:rPr>
          <w:rFonts w:ascii="Times New Roman" w:hAnsi="Times New Roman" w:cs="Times New Roman"/>
          <w:b/>
          <w:sz w:val="28"/>
        </w:rPr>
        <w:t>эмульгированная</w:t>
      </w:r>
      <w:proofErr w:type="spellEnd"/>
      <w:r w:rsidRPr="00BB18CB">
        <w:rPr>
          <w:rFonts w:ascii="Times New Roman" w:hAnsi="Times New Roman" w:cs="Times New Roman"/>
          <w:b/>
          <w:sz w:val="28"/>
        </w:rPr>
        <w:t xml:space="preserve"> вакцина против вирусного гепатита утят типа I</w:t>
      </w:r>
      <w:r w:rsidRPr="00BB18CB">
        <w:rPr>
          <w:rFonts w:ascii="Times New Roman" w:hAnsi="Times New Roman" w:cs="Times New Roman"/>
          <w:sz w:val="28"/>
        </w:rPr>
        <w:t xml:space="preserve"> / Б. Б. Трефилов [и др.] // Ветеринария.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2018.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</w:t>
      </w:r>
      <w:r w:rsidR="00BB18CB">
        <w:rPr>
          <w:rFonts w:ascii="Times New Roman" w:hAnsi="Times New Roman" w:cs="Times New Roman"/>
          <w:sz w:val="28"/>
        </w:rPr>
        <w:t>№</w:t>
      </w:r>
      <w:r w:rsidRPr="00BB18CB">
        <w:rPr>
          <w:rFonts w:ascii="Times New Roman" w:hAnsi="Times New Roman" w:cs="Times New Roman"/>
          <w:sz w:val="28"/>
        </w:rPr>
        <w:t xml:space="preserve"> 2.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С. 20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23. </w:t>
      </w:r>
    </w:p>
    <w:p w:rsidR="00A975EB" w:rsidRDefault="00A975EB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18CB">
        <w:rPr>
          <w:rFonts w:ascii="Times New Roman" w:hAnsi="Times New Roman" w:cs="Times New Roman"/>
          <w:sz w:val="24"/>
        </w:rPr>
        <w:t>Вирусный гепатит утят типа I наносит значительный экономический ущерб хозя</w:t>
      </w:r>
      <w:r w:rsidRPr="00BB18CB">
        <w:rPr>
          <w:rFonts w:ascii="Times New Roman" w:hAnsi="Times New Roman" w:cs="Times New Roman"/>
          <w:sz w:val="24"/>
        </w:rPr>
        <w:t>й</w:t>
      </w:r>
      <w:r w:rsidRPr="00BB18CB">
        <w:rPr>
          <w:rFonts w:ascii="Times New Roman" w:hAnsi="Times New Roman" w:cs="Times New Roman"/>
          <w:sz w:val="24"/>
        </w:rPr>
        <w:t>ствам, особенно промышленного типа, за счет массовой гибели (30 - 95 %) утят в первый месяц жизни и снижения продуктивности уток. В статье описаны результаты исследов</w:t>
      </w:r>
      <w:r w:rsidRPr="00BB18CB">
        <w:rPr>
          <w:rFonts w:ascii="Times New Roman" w:hAnsi="Times New Roman" w:cs="Times New Roman"/>
          <w:sz w:val="24"/>
        </w:rPr>
        <w:t>а</w:t>
      </w:r>
      <w:r w:rsidRPr="00BB18CB">
        <w:rPr>
          <w:rFonts w:ascii="Times New Roman" w:hAnsi="Times New Roman" w:cs="Times New Roman"/>
          <w:sz w:val="24"/>
        </w:rPr>
        <w:t xml:space="preserve">ний по разработке, инактивированной </w:t>
      </w:r>
      <w:proofErr w:type="spellStart"/>
      <w:r w:rsidRPr="00BB18CB">
        <w:rPr>
          <w:rFonts w:ascii="Times New Roman" w:hAnsi="Times New Roman" w:cs="Times New Roman"/>
          <w:sz w:val="24"/>
        </w:rPr>
        <w:t>эмульгированной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вакцины против вирусного геп</w:t>
      </w:r>
      <w:r w:rsidRPr="00BB18CB">
        <w:rPr>
          <w:rFonts w:ascii="Times New Roman" w:hAnsi="Times New Roman" w:cs="Times New Roman"/>
          <w:sz w:val="24"/>
        </w:rPr>
        <w:t>а</w:t>
      </w:r>
      <w:r w:rsidRPr="00BB18CB">
        <w:rPr>
          <w:rFonts w:ascii="Times New Roman" w:hAnsi="Times New Roman" w:cs="Times New Roman"/>
          <w:sz w:val="24"/>
        </w:rPr>
        <w:t>тита утят. Приведены методы изготовления вакцины и результаты изучения ее иммун</w:t>
      </w:r>
      <w:r w:rsidRPr="00BB18CB">
        <w:rPr>
          <w:rFonts w:ascii="Times New Roman" w:hAnsi="Times New Roman" w:cs="Times New Roman"/>
          <w:sz w:val="24"/>
        </w:rPr>
        <w:t>о</w:t>
      </w:r>
      <w:r w:rsidRPr="00BB18CB">
        <w:rPr>
          <w:rFonts w:ascii="Times New Roman" w:hAnsi="Times New Roman" w:cs="Times New Roman"/>
          <w:sz w:val="24"/>
        </w:rPr>
        <w:t>биологических свойств. Вакцина может быть использована для специфической профила</w:t>
      </w:r>
      <w:r w:rsidRPr="00BB18CB">
        <w:rPr>
          <w:rFonts w:ascii="Times New Roman" w:hAnsi="Times New Roman" w:cs="Times New Roman"/>
          <w:sz w:val="24"/>
        </w:rPr>
        <w:t>к</w:t>
      </w:r>
      <w:r w:rsidRPr="00BB18CB">
        <w:rPr>
          <w:rFonts w:ascii="Times New Roman" w:hAnsi="Times New Roman" w:cs="Times New Roman"/>
          <w:sz w:val="24"/>
        </w:rPr>
        <w:t>тики болезни.</w:t>
      </w:r>
    </w:p>
    <w:p w:rsidR="00BB18CB" w:rsidRPr="00BB18CB" w:rsidRDefault="00BB18CB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A1152" w:rsidRDefault="008A1152" w:rsidP="00A975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1DEF">
        <w:rPr>
          <w:rFonts w:ascii="Times New Roman" w:hAnsi="Times New Roman" w:cs="Times New Roman"/>
          <w:b/>
          <w:sz w:val="28"/>
          <w:szCs w:val="24"/>
        </w:rPr>
        <w:t>Инактивированная ЦВС-2 вакцина индуцирует иммунитет</w:t>
      </w:r>
      <w:r w:rsidRPr="00E437A6">
        <w:rPr>
          <w:rFonts w:ascii="Times New Roman" w:hAnsi="Times New Roman" w:cs="Times New Roman"/>
          <w:sz w:val="28"/>
          <w:szCs w:val="24"/>
        </w:rPr>
        <w:t xml:space="preserve"> / О.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Мерди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 xml:space="preserve"> [и др.]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437A6">
        <w:rPr>
          <w:rFonts w:ascii="Times New Roman" w:hAnsi="Times New Roman" w:cs="Times New Roman"/>
          <w:sz w:val="28"/>
          <w:szCs w:val="24"/>
        </w:rPr>
        <w:t xml:space="preserve"> 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С. 83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>84</w:t>
      </w:r>
      <w:proofErr w:type="gramStart"/>
      <w:r w:rsidRPr="00E437A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437A6">
        <w:rPr>
          <w:rFonts w:ascii="Times New Roman" w:hAnsi="Times New Roman" w:cs="Times New Roman"/>
          <w:sz w:val="28"/>
          <w:szCs w:val="24"/>
        </w:rPr>
        <w:t xml:space="preserve"> 2 рис. </w:t>
      </w:r>
    </w:p>
    <w:p w:rsidR="008A1152" w:rsidRDefault="008A1152" w:rsidP="008A11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Целью исследования стала оценка продолжительности иммунитета, индуцирова</w:t>
      </w:r>
      <w:r w:rsidRPr="00E437A6">
        <w:rPr>
          <w:rFonts w:ascii="Times New Roman" w:hAnsi="Times New Roman" w:cs="Times New Roman"/>
          <w:sz w:val="24"/>
          <w:szCs w:val="24"/>
        </w:rPr>
        <w:t>н</w:t>
      </w:r>
      <w:r w:rsidRPr="00E437A6">
        <w:rPr>
          <w:rFonts w:ascii="Times New Roman" w:hAnsi="Times New Roman" w:cs="Times New Roman"/>
          <w:sz w:val="24"/>
          <w:szCs w:val="24"/>
        </w:rPr>
        <w:t>ного у трехнедельных свиней однократной инъекцией вакциной в дозе 0,5 мл против эк</w:t>
      </w:r>
      <w:r w:rsidRPr="00E437A6">
        <w:rPr>
          <w:rFonts w:ascii="Times New Roman" w:hAnsi="Times New Roman" w:cs="Times New Roman"/>
          <w:sz w:val="24"/>
          <w:szCs w:val="24"/>
        </w:rPr>
        <w:t>с</w:t>
      </w:r>
      <w:r w:rsidRPr="00E437A6">
        <w:rPr>
          <w:rFonts w:ascii="Times New Roman" w:hAnsi="Times New Roman" w:cs="Times New Roman"/>
          <w:sz w:val="24"/>
          <w:szCs w:val="24"/>
        </w:rPr>
        <w:t>периментального заражения ЦВС-2b в возрасте 22 недель.</w:t>
      </w:r>
    </w:p>
    <w:p w:rsidR="00BB18CB" w:rsidRDefault="00BB18CB" w:rsidP="008A11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8CB" w:rsidRDefault="00A975EB" w:rsidP="00BB18C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B18CB">
        <w:rPr>
          <w:rFonts w:ascii="Times New Roman" w:hAnsi="Times New Roman" w:cs="Times New Roman"/>
          <w:b/>
          <w:sz w:val="28"/>
        </w:rPr>
        <w:t>Контроль эффективности иммунизации птиц против гриппа</w:t>
      </w:r>
      <w:proofErr w:type="gramStart"/>
      <w:r w:rsidRPr="00BB18CB">
        <w:rPr>
          <w:rFonts w:ascii="Times New Roman" w:hAnsi="Times New Roman" w:cs="Times New Roman"/>
          <w:b/>
          <w:sz w:val="28"/>
        </w:rPr>
        <w:t xml:space="preserve"> А</w:t>
      </w:r>
      <w:proofErr w:type="gramEnd"/>
      <w:r w:rsidRPr="00BB18CB">
        <w:rPr>
          <w:rFonts w:ascii="Times New Roman" w:hAnsi="Times New Roman" w:cs="Times New Roman"/>
          <w:b/>
          <w:sz w:val="28"/>
        </w:rPr>
        <w:t xml:space="preserve">/Н5 с использованием технологии сухих пятен крови </w:t>
      </w:r>
      <w:r w:rsidRPr="00BB18CB">
        <w:rPr>
          <w:rFonts w:ascii="Times New Roman" w:hAnsi="Times New Roman" w:cs="Times New Roman"/>
          <w:sz w:val="28"/>
        </w:rPr>
        <w:t xml:space="preserve">/ И. А. </w:t>
      </w:r>
      <w:proofErr w:type="spellStart"/>
      <w:r w:rsidRPr="00BB18CB">
        <w:rPr>
          <w:rFonts w:ascii="Times New Roman" w:hAnsi="Times New Roman" w:cs="Times New Roman"/>
          <w:sz w:val="28"/>
        </w:rPr>
        <w:t>Чвала</w:t>
      </w:r>
      <w:proofErr w:type="spellEnd"/>
      <w:r w:rsidRPr="00BB18CB">
        <w:rPr>
          <w:rFonts w:ascii="Times New Roman" w:hAnsi="Times New Roman" w:cs="Times New Roman"/>
          <w:sz w:val="28"/>
        </w:rPr>
        <w:t xml:space="preserve"> [и др.] // В</w:t>
      </w:r>
      <w:r w:rsidRPr="00BB18CB">
        <w:rPr>
          <w:rFonts w:ascii="Times New Roman" w:hAnsi="Times New Roman" w:cs="Times New Roman"/>
          <w:sz w:val="28"/>
        </w:rPr>
        <w:t>е</w:t>
      </w:r>
      <w:r w:rsidRPr="00BB18CB">
        <w:rPr>
          <w:rFonts w:ascii="Times New Roman" w:hAnsi="Times New Roman" w:cs="Times New Roman"/>
          <w:sz w:val="28"/>
        </w:rPr>
        <w:t xml:space="preserve">теринария.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2018.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</w:t>
      </w:r>
      <w:r w:rsidR="00BB18CB">
        <w:rPr>
          <w:rFonts w:ascii="Times New Roman" w:hAnsi="Times New Roman" w:cs="Times New Roman"/>
          <w:sz w:val="28"/>
        </w:rPr>
        <w:t>№</w:t>
      </w:r>
      <w:r w:rsidRPr="00BB18CB">
        <w:rPr>
          <w:rFonts w:ascii="Times New Roman" w:hAnsi="Times New Roman" w:cs="Times New Roman"/>
          <w:sz w:val="28"/>
        </w:rPr>
        <w:t xml:space="preserve"> 2.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С. 24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>27</w:t>
      </w:r>
      <w:proofErr w:type="gramStart"/>
      <w:r w:rsidRPr="00BB18C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B18CB">
        <w:rPr>
          <w:rFonts w:ascii="Times New Roman" w:hAnsi="Times New Roman" w:cs="Times New Roman"/>
          <w:sz w:val="28"/>
        </w:rPr>
        <w:t xml:space="preserve"> 2 табл. </w:t>
      </w:r>
    </w:p>
    <w:p w:rsidR="00BB18CB" w:rsidRDefault="00A975EB" w:rsidP="00BB18C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B18CB">
        <w:rPr>
          <w:rFonts w:ascii="Times New Roman" w:hAnsi="Times New Roman" w:cs="Times New Roman"/>
          <w:sz w:val="24"/>
        </w:rPr>
        <w:t>В статье приведены результаты испытания мембранных носителей для транспорт</w:t>
      </w:r>
      <w:r w:rsidRPr="00BB18CB">
        <w:rPr>
          <w:rFonts w:ascii="Times New Roman" w:hAnsi="Times New Roman" w:cs="Times New Roman"/>
          <w:sz w:val="24"/>
        </w:rPr>
        <w:t>и</w:t>
      </w:r>
      <w:r w:rsidRPr="00BB18CB">
        <w:rPr>
          <w:rFonts w:ascii="Times New Roman" w:hAnsi="Times New Roman" w:cs="Times New Roman"/>
          <w:sz w:val="24"/>
        </w:rPr>
        <w:t>ровки и хранения проб сыворотки крови птиц с целью оценки популяционного иммунит</w:t>
      </w:r>
      <w:r w:rsidRPr="00BB18CB">
        <w:rPr>
          <w:rFonts w:ascii="Times New Roman" w:hAnsi="Times New Roman" w:cs="Times New Roman"/>
          <w:sz w:val="24"/>
        </w:rPr>
        <w:t>е</w:t>
      </w:r>
      <w:r w:rsidRPr="00BB18CB">
        <w:rPr>
          <w:rFonts w:ascii="Times New Roman" w:hAnsi="Times New Roman" w:cs="Times New Roman"/>
          <w:sz w:val="24"/>
        </w:rPr>
        <w:t>та при контроле эффективности вакцинации против вируса гриппа птиц подтипа</w:t>
      </w:r>
      <w:proofErr w:type="gramStart"/>
      <w:r w:rsidRPr="00BB18CB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BB18CB">
        <w:rPr>
          <w:rFonts w:ascii="Times New Roman" w:hAnsi="Times New Roman" w:cs="Times New Roman"/>
          <w:sz w:val="24"/>
        </w:rPr>
        <w:t>/Н5 в реакции торможения гемагглютинации и иммуноферментном анализе.</w:t>
      </w:r>
    </w:p>
    <w:p w:rsidR="00BB18CB" w:rsidRPr="00BB18CB" w:rsidRDefault="00BB18CB" w:rsidP="00A975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D08" w:rsidRPr="00EB656F" w:rsidRDefault="00600D08" w:rsidP="00A975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656F">
        <w:rPr>
          <w:rFonts w:ascii="Times New Roman" w:hAnsi="Times New Roman" w:cs="Times New Roman"/>
          <w:b/>
          <w:sz w:val="28"/>
          <w:szCs w:val="24"/>
        </w:rPr>
        <w:t>Королев, А. В.</w:t>
      </w:r>
      <w:r w:rsidRPr="00EB656F">
        <w:rPr>
          <w:rFonts w:ascii="Times New Roman" w:hAnsi="Times New Roman" w:cs="Times New Roman"/>
          <w:sz w:val="28"/>
          <w:szCs w:val="24"/>
        </w:rPr>
        <w:t xml:space="preserve"> Основная задача в свиноводстве - защита поголовья от АЧС / А. В. Королев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B656F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B656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B656F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 С. 75–</w:t>
      </w:r>
      <w:r w:rsidRPr="00EB656F">
        <w:rPr>
          <w:rFonts w:ascii="Times New Roman" w:hAnsi="Times New Roman" w:cs="Times New Roman"/>
          <w:sz w:val="28"/>
          <w:szCs w:val="24"/>
        </w:rPr>
        <w:t>76</w:t>
      </w:r>
      <w:proofErr w:type="gramStart"/>
      <w:r w:rsidRPr="00EB656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B656F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600D08" w:rsidRDefault="00600D08" w:rsidP="00600D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B28" w:rsidRPr="006259CD" w:rsidRDefault="00B61B28" w:rsidP="00B61B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259CD">
        <w:rPr>
          <w:rFonts w:ascii="Times New Roman" w:hAnsi="Times New Roman" w:cs="Times New Roman"/>
          <w:b/>
          <w:sz w:val="28"/>
          <w:szCs w:val="24"/>
        </w:rPr>
        <w:t>Кулица</w:t>
      </w:r>
      <w:proofErr w:type="spellEnd"/>
      <w:r w:rsidRPr="006259CD">
        <w:rPr>
          <w:rFonts w:ascii="Times New Roman" w:hAnsi="Times New Roman" w:cs="Times New Roman"/>
          <w:b/>
          <w:sz w:val="28"/>
          <w:szCs w:val="24"/>
        </w:rPr>
        <w:t>, М. М.</w:t>
      </w:r>
      <w:r w:rsidRPr="006259CD">
        <w:rPr>
          <w:rFonts w:ascii="Times New Roman" w:hAnsi="Times New Roman" w:cs="Times New Roman"/>
          <w:sz w:val="28"/>
          <w:szCs w:val="24"/>
        </w:rPr>
        <w:t xml:space="preserve"> Новые </w:t>
      </w:r>
      <w:proofErr w:type="spellStart"/>
      <w:r w:rsidRPr="006259CD">
        <w:rPr>
          <w:rFonts w:ascii="Times New Roman" w:hAnsi="Times New Roman" w:cs="Times New Roman"/>
          <w:sz w:val="28"/>
          <w:szCs w:val="24"/>
        </w:rPr>
        <w:t>дезинфектанты</w:t>
      </w:r>
      <w:proofErr w:type="spellEnd"/>
      <w:r w:rsidRPr="006259CD">
        <w:rPr>
          <w:rFonts w:ascii="Times New Roman" w:hAnsi="Times New Roman" w:cs="Times New Roman"/>
          <w:sz w:val="28"/>
          <w:szCs w:val="24"/>
        </w:rPr>
        <w:t xml:space="preserve"> как средство профилактики а</w:t>
      </w:r>
      <w:r w:rsidRPr="006259CD">
        <w:rPr>
          <w:rFonts w:ascii="Times New Roman" w:hAnsi="Times New Roman" w:cs="Times New Roman"/>
          <w:sz w:val="28"/>
          <w:szCs w:val="24"/>
        </w:rPr>
        <w:t>ф</w:t>
      </w:r>
      <w:r w:rsidRPr="006259CD">
        <w:rPr>
          <w:rFonts w:ascii="Times New Roman" w:hAnsi="Times New Roman" w:cs="Times New Roman"/>
          <w:sz w:val="28"/>
          <w:szCs w:val="24"/>
        </w:rPr>
        <w:t xml:space="preserve">риканской чумы / М. М. </w:t>
      </w:r>
      <w:proofErr w:type="spellStart"/>
      <w:r w:rsidRPr="006259CD">
        <w:rPr>
          <w:rFonts w:ascii="Times New Roman" w:hAnsi="Times New Roman" w:cs="Times New Roman"/>
          <w:sz w:val="28"/>
          <w:szCs w:val="24"/>
        </w:rPr>
        <w:t>Кулица</w:t>
      </w:r>
      <w:proofErr w:type="spellEnd"/>
      <w:r w:rsidRPr="006259CD">
        <w:rPr>
          <w:rFonts w:ascii="Times New Roman" w:hAnsi="Times New Roman" w:cs="Times New Roman"/>
          <w:sz w:val="28"/>
          <w:szCs w:val="24"/>
        </w:rPr>
        <w:t xml:space="preserve">, М. И. </w:t>
      </w:r>
      <w:proofErr w:type="spellStart"/>
      <w:r w:rsidRPr="006259CD">
        <w:rPr>
          <w:rFonts w:ascii="Times New Roman" w:hAnsi="Times New Roman" w:cs="Times New Roman"/>
          <w:sz w:val="28"/>
          <w:szCs w:val="24"/>
        </w:rPr>
        <w:t>Дронфорт</w:t>
      </w:r>
      <w:proofErr w:type="spellEnd"/>
      <w:r w:rsidRPr="006259CD">
        <w:rPr>
          <w:rFonts w:ascii="Times New Roman" w:hAnsi="Times New Roman" w:cs="Times New Roman"/>
          <w:sz w:val="28"/>
          <w:szCs w:val="24"/>
        </w:rPr>
        <w:t xml:space="preserve">, Ю. О. </w:t>
      </w:r>
      <w:proofErr w:type="spellStart"/>
      <w:r w:rsidRPr="006259CD">
        <w:rPr>
          <w:rFonts w:ascii="Times New Roman" w:hAnsi="Times New Roman" w:cs="Times New Roman"/>
          <w:sz w:val="28"/>
          <w:szCs w:val="24"/>
        </w:rPr>
        <w:t>Сеолянинов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// Св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новодство. 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259CD">
        <w:rPr>
          <w:rFonts w:ascii="Times New Roman" w:hAnsi="Times New Roman" w:cs="Times New Roman"/>
          <w:sz w:val="28"/>
          <w:szCs w:val="24"/>
        </w:rPr>
        <w:t xml:space="preserve"> 3</w:t>
      </w:r>
      <w:r>
        <w:rPr>
          <w:rFonts w:ascii="Times New Roman" w:hAnsi="Times New Roman" w:cs="Times New Roman"/>
          <w:sz w:val="28"/>
          <w:szCs w:val="24"/>
        </w:rPr>
        <w:t>. – С. 38–</w:t>
      </w:r>
      <w:r w:rsidRPr="006259CD">
        <w:rPr>
          <w:rFonts w:ascii="Times New Roman" w:hAnsi="Times New Roman" w:cs="Times New Roman"/>
          <w:sz w:val="28"/>
          <w:szCs w:val="24"/>
        </w:rPr>
        <w:t>40</w:t>
      </w:r>
      <w:proofErr w:type="gramStart"/>
      <w:r w:rsidRPr="006259C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259CD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B61B28" w:rsidRDefault="00B61B28" w:rsidP="00B61B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В статье приведены описание методов и оценка результатов испытания активности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дезинфектанта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широкого спектра действия с моющим эффектом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Абалдез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® в отношении вируса АЧС, Доказано, что он эффектно инактивирует вирулентный штамм вируса АЧС на различных поверхностях, имитирующих объекты животноводческих помещений.</w:t>
      </w:r>
    </w:p>
    <w:p w:rsidR="00BB18CB" w:rsidRDefault="00BB18CB" w:rsidP="00B61B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0E2" w:rsidRPr="00BB18CB" w:rsidRDefault="006640E2" w:rsidP="004539D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B18CB">
        <w:rPr>
          <w:rFonts w:ascii="Times New Roman" w:hAnsi="Times New Roman" w:cs="Times New Roman"/>
          <w:b/>
          <w:sz w:val="28"/>
        </w:rPr>
        <w:t>Кулица</w:t>
      </w:r>
      <w:proofErr w:type="spellEnd"/>
      <w:r w:rsidRPr="00BB18CB">
        <w:rPr>
          <w:rFonts w:ascii="Times New Roman" w:hAnsi="Times New Roman" w:cs="Times New Roman"/>
          <w:b/>
          <w:sz w:val="28"/>
        </w:rPr>
        <w:t>, М. М.</w:t>
      </w:r>
      <w:r w:rsidRPr="00BB18CB">
        <w:rPr>
          <w:rFonts w:ascii="Times New Roman" w:hAnsi="Times New Roman" w:cs="Times New Roman"/>
          <w:sz w:val="28"/>
        </w:rPr>
        <w:t xml:space="preserve"> Активность дезинфекционного средства с моющим э</w:t>
      </w:r>
      <w:r w:rsidRPr="00BB18CB">
        <w:rPr>
          <w:rFonts w:ascii="Times New Roman" w:hAnsi="Times New Roman" w:cs="Times New Roman"/>
          <w:sz w:val="28"/>
        </w:rPr>
        <w:t>ф</w:t>
      </w:r>
      <w:r w:rsidRPr="00BB18CB">
        <w:rPr>
          <w:rFonts w:ascii="Times New Roman" w:hAnsi="Times New Roman" w:cs="Times New Roman"/>
          <w:sz w:val="28"/>
        </w:rPr>
        <w:t xml:space="preserve">фектом </w:t>
      </w:r>
      <w:proofErr w:type="spellStart"/>
      <w:r w:rsidRPr="00BB18CB">
        <w:rPr>
          <w:rFonts w:ascii="Times New Roman" w:hAnsi="Times New Roman" w:cs="Times New Roman"/>
          <w:sz w:val="28"/>
        </w:rPr>
        <w:t>Абалдез</w:t>
      </w:r>
      <w:proofErr w:type="spellEnd"/>
      <w:r w:rsidRPr="00BB18CB">
        <w:rPr>
          <w:rFonts w:ascii="Times New Roman" w:hAnsi="Times New Roman" w:cs="Times New Roman"/>
          <w:sz w:val="28"/>
        </w:rPr>
        <w:t xml:space="preserve"> в отношении вируса АЧС, золотистого стафилококка и к</w:t>
      </w:r>
      <w:r w:rsidRPr="00BB18CB">
        <w:rPr>
          <w:rFonts w:ascii="Times New Roman" w:hAnsi="Times New Roman" w:cs="Times New Roman"/>
          <w:sz w:val="28"/>
        </w:rPr>
        <w:t>и</w:t>
      </w:r>
      <w:r w:rsidRPr="00BB18CB">
        <w:rPr>
          <w:rFonts w:ascii="Times New Roman" w:hAnsi="Times New Roman" w:cs="Times New Roman"/>
          <w:sz w:val="28"/>
        </w:rPr>
        <w:t xml:space="preserve">шечной палочки / М. М. </w:t>
      </w:r>
      <w:proofErr w:type="spellStart"/>
      <w:r w:rsidRPr="00BB18CB">
        <w:rPr>
          <w:rFonts w:ascii="Times New Roman" w:hAnsi="Times New Roman" w:cs="Times New Roman"/>
          <w:sz w:val="28"/>
        </w:rPr>
        <w:t>Кулица</w:t>
      </w:r>
      <w:proofErr w:type="spellEnd"/>
      <w:r w:rsidRPr="00BB18CB">
        <w:rPr>
          <w:rFonts w:ascii="Times New Roman" w:hAnsi="Times New Roman" w:cs="Times New Roman"/>
          <w:sz w:val="28"/>
        </w:rPr>
        <w:t xml:space="preserve"> // Ветеринария.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2018.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</w:t>
      </w:r>
      <w:r w:rsidR="00BB18CB">
        <w:rPr>
          <w:rFonts w:ascii="Times New Roman" w:hAnsi="Times New Roman" w:cs="Times New Roman"/>
          <w:sz w:val="28"/>
        </w:rPr>
        <w:t>№</w:t>
      </w:r>
      <w:r w:rsidRPr="00BB18CB">
        <w:rPr>
          <w:rFonts w:ascii="Times New Roman" w:hAnsi="Times New Roman" w:cs="Times New Roman"/>
          <w:sz w:val="28"/>
        </w:rPr>
        <w:t xml:space="preserve"> 4.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С. 53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>56</w:t>
      </w:r>
      <w:proofErr w:type="gramStart"/>
      <w:r w:rsidRPr="00BB18C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B18CB">
        <w:rPr>
          <w:rFonts w:ascii="Times New Roman" w:hAnsi="Times New Roman" w:cs="Times New Roman"/>
          <w:sz w:val="28"/>
        </w:rPr>
        <w:t xml:space="preserve"> 2 </w:t>
      </w:r>
      <w:r w:rsidRPr="00BB18CB">
        <w:rPr>
          <w:rFonts w:ascii="Times New Roman" w:hAnsi="Times New Roman" w:cs="Times New Roman"/>
          <w:sz w:val="28"/>
        </w:rPr>
        <w:lastRenderedPageBreak/>
        <w:t>табл.</w:t>
      </w:r>
    </w:p>
    <w:p w:rsidR="004461D2" w:rsidRPr="00E437A6" w:rsidRDefault="004461D2" w:rsidP="00B61B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1C4" w:rsidRPr="00E437A6" w:rsidRDefault="005611C4" w:rsidP="00561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437A6">
        <w:rPr>
          <w:rFonts w:ascii="Times New Roman" w:hAnsi="Times New Roman" w:cs="Times New Roman"/>
          <w:b/>
          <w:sz w:val="28"/>
          <w:szCs w:val="24"/>
        </w:rPr>
        <w:t>Левицкая, И. Л.</w:t>
      </w:r>
      <w:r w:rsidRPr="00E437A6">
        <w:rPr>
          <w:rFonts w:ascii="Times New Roman" w:hAnsi="Times New Roman" w:cs="Times New Roman"/>
          <w:sz w:val="28"/>
          <w:szCs w:val="24"/>
        </w:rPr>
        <w:t xml:space="preserve"> Профилактика РРСС: выбор вакцины / И. Л. Леви</w:t>
      </w:r>
      <w:r w:rsidRPr="00E437A6">
        <w:rPr>
          <w:rFonts w:ascii="Times New Roman" w:hAnsi="Times New Roman" w:cs="Times New Roman"/>
          <w:sz w:val="28"/>
          <w:szCs w:val="24"/>
        </w:rPr>
        <w:t>ц</w:t>
      </w:r>
      <w:r w:rsidRPr="00E437A6">
        <w:rPr>
          <w:rFonts w:ascii="Times New Roman" w:hAnsi="Times New Roman" w:cs="Times New Roman"/>
          <w:sz w:val="28"/>
          <w:szCs w:val="24"/>
        </w:rPr>
        <w:t xml:space="preserve">кая, С. П. Попов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437A6">
        <w:rPr>
          <w:rFonts w:ascii="Times New Roman" w:hAnsi="Times New Roman" w:cs="Times New Roman"/>
          <w:sz w:val="28"/>
          <w:szCs w:val="24"/>
        </w:rPr>
        <w:t xml:space="preserve"> 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С. 52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>54</w:t>
      </w:r>
      <w:proofErr w:type="gramStart"/>
      <w:r w:rsidRPr="00E437A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437A6">
        <w:rPr>
          <w:rFonts w:ascii="Times New Roman" w:hAnsi="Times New Roman" w:cs="Times New Roman"/>
          <w:sz w:val="28"/>
          <w:szCs w:val="24"/>
        </w:rPr>
        <w:t xml:space="preserve"> 3 табл., 2 граф</w:t>
      </w:r>
      <w:r w:rsidRPr="00E437A6">
        <w:rPr>
          <w:rFonts w:ascii="Times New Roman" w:hAnsi="Times New Roman" w:cs="Times New Roman"/>
          <w:sz w:val="28"/>
          <w:szCs w:val="24"/>
        </w:rPr>
        <w:t>и</w:t>
      </w:r>
      <w:r w:rsidRPr="00E437A6">
        <w:rPr>
          <w:rFonts w:ascii="Times New Roman" w:hAnsi="Times New Roman" w:cs="Times New Roman"/>
          <w:sz w:val="28"/>
          <w:szCs w:val="24"/>
        </w:rPr>
        <w:t xml:space="preserve">ка. </w:t>
      </w:r>
    </w:p>
    <w:p w:rsidR="005611C4" w:rsidRDefault="005611C4" w:rsidP="005611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Для выбора наиболее оптимального пути профилактики заболевания РРСС с п</w:t>
      </w:r>
      <w:r w:rsidRPr="00E437A6">
        <w:rPr>
          <w:rFonts w:ascii="Times New Roman" w:hAnsi="Times New Roman" w:cs="Times New Roman"/>
          <w:sz w:val="24"/>
          <w:szCs w:val="24"/>
        </w:rPr>
        <w:t>о</w:t>
      </w:r>
      <w:r w:rsidRPr="00E437A6">
        <w:rPr>
          <w:rFonts w:ascii="Times New Roman" w:hAnsi="Times New Roman" w:cs="Times New Roman"/>
          <w:sz w:val="24"/>
          <w:szCs w:val="24"/>
        </w:rPr>
        <w:t>мощью иммунизации поголовья привели классификацию существующих вакцин против него, способы их введения и характеристики.</w:t>
      </w:r>
    </w:p>
    <w:p w:rsidR="00BB18CB" w:rsidRDefault="00BB18CB" w:rsidP="005611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D2" w:rsidRPr="00826CFB" w:rsidRDefault="004461D2" w:rsidP="00446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26CFB">
        <w:rPr>
          <w:rFonts w:ascii="Times New Roman" w:hAnsi="Times New Roman" w:cs="Times New Roman"/>
          <w:b/>
          <w:sz w:val="28"/>
          <w:szCs w:val="24"/>
        </w:rPr>
        <w:t>Лозовой</w:t>
      </w:r>
      <w:proofErr w:type="gramEnd"/>
      <w:r w:rsidRPr="00826CFB">
        <w:rPr>
          <w:rFonts w:ascii="Times New Roman" w:hAnsi="Times New Roman" w:cs="Times New Roman"/>
          <w:b/>
          <w:sz w:val="28"/>
          <w:szCs w:val="24"/>
        </w:rPr>
        <w:t>, Д.</w:t>
      </w:r>
      <w:r w:rsidRPr="00826CFB">
        <w:rPr>
          <w:rFonts w:ascii="Times New Roman" w:hAnsi="Times New Roman" w:cs="Times New Roman"/>
          <w:sz w:val="28"/>
          <w:szCs w:val="24"/>
        </w:rPr>
        <w:t xml:space="preserve"> Вакцина от АЧС - вопрос времени / Д. Лозовой // Свин</w:t>
      </w:r>
      <w:r w:rsidRPr="00826CFB">
        <w:rPr>
          <w:rFonts w:ascii="Times New Roman" w:hAnsi="Times New Roman" w:cs="Times New Roman"/>
          <w:sz w:val="28"/>
          <w:szCs w:val="24"/>
        </w:rPr>
        <w:t>о</w:t>
      </w:r>
      <w:r w:rsidRPr="00826CFB">
        <w:rPr>
          <w:rFonts w:ascii="Times New Roman" w:hAnsi="Times New Roman" w:cs="Times New Roman"/>
          <w:sz w:val="28"/>
          <w:szCs w:val="24"/>
        </w:rPr>
        <w:t xml:space="preserve">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826CFB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С. 64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65. </w:t>
      </w:r>
    </w:p>
    <w:p w:rsidR="004461D2" w:rsidRDefault="004461D2" w:rsidP="004461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История ФГБУ «Федеральный центр охраны здоровья животных» уходит своими корнями в 50-е годы прошлого века, а в этом году институт отмечает уже 60-летний юб</w:t>
      </w:r>
      <w:r w:rsidRPr="00E437A6">
        <w:rPr>
          <w:rFonts w:ascii="Times New Roman" w:hAnsi="Times New Roman" w:cs="Times New Roman"/>
          <w:sz w:val="24"/>
          <w:szCs w:val="24"/>
        </w:rPr>
        <w:t>и</w:t>
      </w:r>
      <w:r w:rsidRPr="00E437A6">
        <w:rPr>
          <w:rFonts w:ascii="Times New Roman" w:hAnsi="Times New Roman" w:cs="Times New Roman"/>
          <w:sz w:val="24"/>
          <w:szCs w:val="24"/>
        </w:rPr>
        <w:t xml:space="preserve">лей. </w:t>
      </w:r>
    </w:p>
    <w:p w:rsidR="004461D2" w:rsidRPr="00E437A6" w:rsidRDefault="004461D2" w:rsidP="004461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F4" w:rsidRDefault="006B56F4" w:rsidP="006B56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437A6">
        <w:rPr>
          <w:rFonts w:ascii="Times New Roman" w:hAnsi="Times New Roman" w:cs="Times New Roman"/>
          <w:b/>
          <w:sz w:val="28"/>
          <w:szCs w:val="24"/>
        </w:rPr>
        <w:t>Нойбергер</w:t>
      </w:r>
      <w:proofErr w:type="spellEnd"/>
      <w:r w:rsidRPr="00E437A6">
        <w:rPr>
          <w:rFonts w:ascii="Times New Roman" w:hAnsi="Times New Roman" w:cs="Times New Roman"/>
          <w:b/>
          <w:sz w:val="28"/>
          <w:szCs w:val="24"/>
        </w:rPr>
        <w:t>, Д.</w:t>
      </w:r>
      <w:r w:rsidRPr="00E437A6">
        <w:rPr>
          <w:rFonts w:ascii="Times New Roman" w:hAnsi="Times New Roman" w:cs="Times New Roman"/>
          <w:sz w:val="28"/>
          <w:szCs w:val="24"/>
        </w:rPr>
        <w:t xml:space="preserve"> Комбинированные вакцины против ЦВС-2 и энзоотич</w:t>
      </w:r>
      <w:r w:rsidRPr="00E437A6">
        <w:rPr>
          <w:rFonts w:ascii="Times New Roman" w:hAnsi="Times New Roman" w:cs="Times New Roman"/>
          <w:sz w:val="28"/>
          <w:szCs w:val="24"/>
        </w:rPr>
        <w:t>е</w:t>
      </w:r>
      <w:r w:rsidRPr="00E437A6">
        <w:rPr>
          <w:rFonts w:ascii="Times New Roman" w:hAnsi="Times New Roman" w:cs="Times New Roman"/>
          <w:sz w:val="28"/>
          <w:szCs w:val="24"/>
        </w:rPr>
        <w:t xml:space="preserve">ской пневмонии свиней: безопасность и эффективность  / Д.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Нойбергер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 xml:space="preserve">, Б.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Коулс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437A6">
        <w:rPr>
          <w:rFonts w:ascii="Times New Roman" w:hAnsi="Times New Roman" w:cs="Times New Roman"/>
          <w:sz w:val="28"/>
          <w:szCs w:val="24"/>
        </w:rPr>
        <w:t xml:space="preserve"> 1</w:t>
      </w:r>
      <w:r>
        <w:rPr>
          <w:rFonts w:ascii="Times New Roman" w:hAnsi="Times New Roman" w:cs="Times New Roman"/>
          <w:sz w:val="28"/>
          <w:szCs w:val="24"/>
        </w:rPr>
        <w:t>. – С. 57–60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табл., 6 рис. </w:t>
      </w:r>
    </w:p>
    <w:p w:rsidR="006B56F4" w:rsidRDefault="006B56F4" w:rsidP="006B56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Проведенные исследования подтверждают, что комбинированная вакцина "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Сува</w:t>
      </w:r>
      <w:r w:rsidRPr="00E437A6">
        <w:rPr>
          <w:rFonts w:ascii="Times New Roman" w:hAnsi="Times New Roman" w:cs="Times New Roman"/>
          <w:sz w:val="24"/>
          <w:szCs w:val="24"/>
        </w:rPr>
        <w:t>к</w:t>
      </w:r>
      <w:r w:rsidRPr="00E437A6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PCV MH" обеспечивает надежную защиту животных как от ЦВБС, так и от энзоот</w:t>
      </w:r>
      <w:r w:rsidRPr="00E437A6">
        <w:rPr>
          <w:rFonts w:ascii="Times New Roman" w:hAnsi="Times New Roman" w:cs="Times New Roman"/>
          <w:sz w:val="24"/>
          <w:szCs w:val="24"/>
        </w:rPr>
        <w:t>и</w:t>
      </w:r>
      <w:r w:rsidRPr="00E437A6">
        <w:rPr>
          <w:rFonts w:ascii="Times New Roman" w:hAnsi="Times New Roman" w:cs="Times New Roman"/>
          <w:sz w:val="24"/>
          <w:szCs w:val="24"/>
        </w:rPr>
        <w:t>ческой (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микоплазменной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пневмонии).</w:t>
      </w:r>
    </w:p>
    <w:p w:rsidR="00BB18CB" w:rsidRDefault="00BB18CB" w:rsidP="006B56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718" w:rsidRPr="00BB18CB" w:rsidRDefault="00D90718" w:rsidP="00BB18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18CB">
        <w:rPr>
          <w:rFonts w:ascii="Times New Roman" w:hAnsi="Times New Roman" w:cs="Times New Roman"/>
          <w:b/>
          <w:sz w:val="28"/>
        </w:rPr>
        <w:t>Нуралиев</w:t>
      </w:r>
      <w:r w:rsidR="00BB18CB">
        <w:rPr>
          <w:rFonts w:ascii="Times New Roman" w:hAnsi="Times New Roman" w:cs="Times New Roman"/>
          <w:b/>
          <w:sz w:val="28"/>
        </w:rPr>
        <w:t>,</w:t>
      </w:r>
      <w:r w:rsidRPr="00BB18CB">
        <w:rPr>
          <w:rFonts w:ascii="Times New Roman" w:hAnsi="Times New Roman" w:cs="Times New Roman"/>
          <w:b/>
          <w:sz w:val="28"/>
        </w:rPr>
        <w:t xml:space="preserve"> Е.</w:t>
      </w:r>
      <w:r w:rsidR="00BB18CB" w:rsidRPr="00BB18CB">
        <w:rPr>
          <w:rFonts w:ascii="Times New Roman" w:hAnsi="Times New Roman" w:cs="Times New Roman"/>
          <w:b/>
          <w:sz w:val="28"/>
        </w:rPr>
        <w:t xml:space="preserve"> </w:t>
      </w:r>
      <w:r w:rsidRPr="00BB18CB">
        <w:rPr>
          <w:rFonts w:ascii="Times New Roman" w:hAnsi="Times New Roman" w:cs="Times New Roman"/>
          <w:b/>
          <w:sz w:val="28"/>
        </w:rPr>
        <w:t>Р.</w:t>
      </w:r>
      <w:r w:rsidRPr="00BB18CB">
        <w:rPr>
          <w:rFonts w:ascii="Times New Roman" w:hAnsi="Times New Roman" w:cs="Times New Roman"/>
          <w:sz w:val="28"/>
        </w:rPr>
        <w:t xml:space="preserve"> Совершенствование дезинфекционных мероприятий при микоплазмозе птиц / </w:t>
      </w:r>
      <w:r w:rsidR="00BB18CB" w:rsidRPr="00BB18CB">
        <w:rPr>
          <w:rFonts w:ascii="Times New Roman" w:hAnsi="Times New Roman" w:cs="Times New Roman"/>
          <w:sz w:val="28"/>
        </w:rPr>
        <w:t>Е.</w:t>
      </w:r>
      <w:r w:rsidR="00BB18CB">
        <w:rPr>
          <w:rFonts w:ascii="Times New Roman" w:hAnsi="Times New Roman" w:cs="Times New Roman"/>
          <w:sz w:val="28"/>
        </w:rPr>
        <w:t xml:space="preserve"> </w:t>
      </w:r>
      <w:r w:rsidR="00BB18CB" w:rsidRPr="00BB18CB">
        <w:rPr>
          <w:rFonts w:ascii="Times New Roman" w:hAnsi="Times New Roman" w:cs="Times New Roman"/>
          <w:sz w:val="28"/>
        </w:rPr>
        <w:t xml:space="preserve">Р. </w:t>
      </w:r>
      <w:r w:rsidRPr="00BB18CB">
        <w:rPr>
          <w:rFonts w:ascii="Times New Roman" w:hAnsi="Times New Roman" w:cs="Times New Roman"/>
          <w:sz w:val="28"/>
        </w:rPr>
        <w:t xml:space="preserve">Нуралиев // </w:t>
      </w:r>
      <w:proofErr w:type="spellStart"/>
      <w:r w:rsidRPr="00BB18CB">
        <w:rPr>
          <w:rFonts w:ascii="Times New Roman" w:hAnsi="Times New Roman" w:cs="Times New Roman"/>
          <w:sz w:val="28"/>
        </w:rPr>
        <w:t>Вестн</w:t>
      </w:r>
      <w:proofErr w:type="spellEnd"/>
      <w:r w:rsidR="00BB18CB">
        <w:rPr>
          <w:rFonts w:ascii="Times New Roman" w:hAnsi="Times New Roman" w:cs="Times New Roman"/>
          <w:sz w:val="28"/>
        </w:rPr>
        <w:t>.</w:t>
      </w:r>
      <w:r w:rsidRPr="00BB18CB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BB18CB">
        <w:rPr>
          <w:rFonts w:ascii="Times New Roman" w:hAnsi="Times New Roman" w:cs="Times New Roman"/>
          <w:sz w:val="28"/>
        </w:rPr>
        <w:t>аграр</w:t>
      </w:r>
      <w:proofErr w:type="spellEnd"/>
      <w:r w:rsidRPr="00BB18CB">
        <w:rPr>
          <w:rFonts w:ascii="Times New Roman" w:hAnsi="Times New Roman" w:cs="Times New Roman"/>
          <w:sz w:val="28"/>
        </w:rPr>
        <w:t>. ун-та. – 2018. – № 3. – С. 169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>175.</w:t>
      </w:r>
    </w:p>
    <w:p w:rsidR="006B56F4" w:rsidRDefault="00D90718" w:rsidP="004C78A2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BB18CB">
        <w:rPr>
          <w:rFonts w:ascii="Times New Roman" w:hAnsi="Times New Roman" w:cs="Times New Roman"/>
          <w:sz w:val="24"/>
        </w:rPr>
        <w:t>Представлена клиническая картина микоплазмоза птиц, которая была различной и зависела от степени заражённости и характера кормления. Наиболее характерными пр</w:t>
      </w:r>
      <w:r w:rsidRPr="00BB18CB">
        <w:rPr>
          <w:rFonts w:ascii="Times New Roman" w:hAnsi="Times New Roman" w:cs="Times New Roman"/>
          <w:sz w:val="24"/>
        </w:rPr>
        <w:t>и</w:t>
      </w:r>
      <w:r w:rsidRPr="00BB18CB">
        <w:rPr>
          <w:rFonts w:ascii="Times New Roman" w:hAnsi="Times New Roman" w:cs="Times New Roman"/>
          <w:sz w:val="24"/>
        </w:rPr>
        <w:t>знаками болезни взрослого поголовья явились трахейные хрипы, выделения из носа, к</w:t>
      </w:r>
      <w:r w:rsidRPr="00BB18CB">
        <w:rPr>
          <w:rFonts w:ascii="Times New Roman" w:hAnsi="Times New Roman" w:cs="Times New Roman"/>
          <w:sz w:val="24"/>
        </w:rPr>
        <w:t>а</w:t>
      </w:r>
      <w:r w:rsidRPr="00BB18CB">
        <w:rPr>
          <w:rFonts w:ascii="Times New Roman" w:hAnsi="Times New Roman" w:cs="Times New Roman"/>
          <w:sz w:val="24"/>
        </w:rPr>
        <w:t>шель, также наблюдались серозно-гнойные конъюнктивиты. Клинический осмотр пров</w:t>
      </w:r>
      <w:r w:rsidRPr="00BB18CB">
        <w:rPr>
          <w:rFonts w:ascii="Times New Roman" w:hAnsi="Times New Roman" w:cs="Times New Roman"/>
          <w:sz w:val="24"/>
        </w:rPr>
        <w:t>о</w:t>
      </w:r>
      <w:r w:rsidRPr="00BB18CB">
        <w:rPr>
          <w:rFonts w:ascii="Times New Roman" w:hAnsi="Times New Roman" w:cs="Times New Roman"/>
          <w:sz w:val="24"/>
        </w:rPr>
        <w:t>дился в осенне-зимний период, всего под наблюдением находилось 29836 гол</w:t>
      </w:r>
      <w:proofErr w:type="gramStart"/>
      <w:r w:rsidRPr="00BB18CB">
        <w:rPr>
          <w:rFonts w:ascii="Times New Roman" w:hAnsi="Times New Roman" w:cs="Times New Roman"/>
          <w:sz w:val="24"/>
        </w:rPr>
        <w:t>.</w:t>
      </w:r>
      <w:proofErr w:type="gramEnd"/>
      <w:r w:rsidRPr="00BB18C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B18CB">
        <w:rPr>
          <w:rFonts w:ascii="Times New Roman" w:hAnsi="Times New Roman" w:cs="Times New Roman"/>
          <w:sz w:val="24"/>
        </w:rPr>
        <w:t>к</w:t>
      </w:r>
      <w:proofErr w:type="gramEnd"/>
      <w:r w:rsidRPr="00BB18CB">
        <w:rPr>
          <w:rFonts w:ascii="Times New Roman" w:hAnsi="Times New Roman" w:cs="Times New Roman"/>
          <w:sz w:val="24"/>
        </w:rPr>
        <w:t>ур разли</w:t>
      </w:r>
      <w:r w:rsidRPr="00BB18CB">
        <w:rPr>
          <w:rFonts w:ascii="Times New Roman" w:hAnsi="Times New Roman" w:cs="Times New Roman"/>
          <w:sz w:val="24"/>
        </w:rPr>
        <w:t>ч</w:t>
      </w:r>
      <w:r w:rsidRPr="00BB18CB">
        <w:rPr>
          <w:rFonts w:ascii="Times New Roman" w:hAnsi="Times New Roman" w:cs="Times New Roman"/>
          <w:sz w:val="24"/>
        </w:rPr>
        <w:t>ного возраста и индюков в количестве 1312 гол. При клиническом осмотре обращали внимание на темперамент, аппетит, продуктивность, физиологические функции птиц. При назначении антибактериальных препаратов учитывали возможность образования усто</w:t>
      </w:r>
      <w:r w:rsidRPr="00BB18CB">
        <w:rPr>
          <w:rFonts w:ascii="Times New Roman" w:hAnsi="Times New Roman" w:cs="Times New Roman"/>
          <w:sz w:val="24"/>
        </w:rPr>
        <w:t>й</w:t>
      </w:r>
      <w:r w:rsidRPr="00BB18CB">
        <w:rPr>
          <w:rFonts w:ascii="Times New Roman" w:hAnsi="Times New Roman" w:cs="Times New Roman"/>
          <w:sz w:val="24"/>
        </w:rPr>
        <w:t>чивых рас микоплазм к применяемому препарату, поэтому в каждом отдельном случае определяли чувствительность культур микоплазм к данному препарату в каждом конкре</w:t>
      </w:r>
      <w:r w:rsidRPr="00BB18CB">
        <w:rPr>
          <w:rFonts w:ascii="Times New Roman" w:hAnsi="Times New Roman" w:cs="Times New Roman"/>
          <w:sz w:val="24"/>
        </w:rPr>
        <w:t>т</w:t>
      </w:r>
      <w:r w:rsidRPr="00BB18CB">
        <w:rPr>
          <w:rFonts w:ascii="Times New Roman" w:hAnsi="Times New Roman" w:cs="Times New Roman"/>
          <w:sz w:val="24"/>
        </w:rPr>
        <w:t>ном случае. Лечение антибиотиками является мало эффективной, поэтому основной ц</w:t>
      </w:r>
      <w:r w:rsidRPr="00BB18CB">
        <w:rPr>
          <w:rFonts w:ascii="Times New Roman" w:hAnsi="Times New Roman" w:cs="Times New Roman"/>
          <w:sz w:val="24"/>
        </w:rPr>
        <w:t>е</w:t>
      </w:r>
      <w:r w:rsidRPr="00BB18CB">
        <w:rPr>
          <w:rFonts w:ascii="Times New Roman" w:hAnsi="Times New Roman" w:cs="Times New Roman"/>
          <w:sz w:val="24"/>
        </w:rPr>
        <w:t>лью было разорвать эпизоотологическую цепь заражения птиц микоплазмозом на личных подворьях населения, которых выращивали в одном дворе (петушков, цыплят и кур-несушек яичного кросса «Родонит 3», «</w:t>
      </w:r>
      <w:proofErr w:type="gramStart"/>
      <w:r w:rsidRPr="00BB18CB">
        <w:rPr>
          <w:rFonts w:ascii="Times New Roman" w:hAnsi="Times New Roman" w:cs="Times New Roman"/>
          <w:sz w:val="24"/>
        </w:rPr>
        <w:t>Хай</w:t>
      </w:r>
      <w:proofErr w:type="gramEnd"/>
      <w:r w:rsidRPr="00BB18CB">
        <w:rPr>
          <w:rFonts w:ascii="Times New Roman" w:hAnsi="Times New Roman" w:cs="Times New Roman"/>
          <w:sz w:val="24"/>
        </w:rPr>
        <w:t xml:space="preserve"> секс-Браун» и «Браун Ник», а также индюков породы Биг-7). Дезинфекцию проводили во всех личных подворьях населения, содерж</w:t>
      </w:r>
      <w:r w:rsidRPr="00BB18CB">
        <w:rPr>
          <w:rFonts w:ascii="Times New Roman" w:hAnsi="Times New Roman" w:cs="Times New Roman"/>
          <w:sz w:val="24"/>
        </w:rPr>
        <w:t>а</w:t>
      </w:r>
      <w:r w:rsidRPr="00BB18CB">
        <w:rPr>
          <w:rFonts w:ascii="Times New Roman" w:hAnsi="Times New Roman" w:cs="Times New Roman"/>
          <w:sz w:val="24"/>
        </w:rPr>
        <w:t>щего птиц, где оборудования, потолки и полы были из дерева, а стены кирпичные. Дези</w:t>
      </w:r>
      <w:r w:rsidRPr="00BB18CB">
        <w:rPr>
          <w:rFonts w:ascii="Times New Roman" w:hAnsi="Times New Roman" w:cs="Times New Roman"/>
          <w:sz w:val="24"/>
        </w:rPr>
        <w:t>н</w:t>
      </w:r>
      <w:r w:rsidRPr="00BB18CB">
        <w:rPr>
          <w:rFonts w:ascii="Times New Roman" w:hAnsi="Times New Roman" w:cs="Times New Roman"/>
          <w:sz w:val="24"/>
        </w:rPr>
        <w:t>фекция проводилась с 5%-</w:t>
      </w:r>
      <w:proofErr w:type="spellStart"/>
      <w:r w:rsidRPr="00BB18CB">
        <w:rPr>
          <w:rFonts w:ascii="Times New Roman" w:hAnsi="Times New Roman" w:cs="Times New Roman"/>
          <w:sz w:val="24"/>
        </w:rPr>
        <w:t>ным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Дексид-200, в сравнении с дезинфекцией 2%-</w:t>
      </w:r>
      <w:proofErr w:type="spellStart"/>
      <w:r w:rsidRPr="00BB18CB">
        <w:rPr>
          <w:rFonts w:ascii="Times New Roman" w:hAnsi="Times New Roman" w:cs="Times New Roman"/>
          <w:sz w:val="24"/>
        </w:rPr>
        <w:t>ным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подогр</w:t>
      </w:r>
      <w:r w:rsidRPr="00BB18CB">
        <w:rPr>
          <w:rFonts w:ascii="Times New Roman" w:hAnsi="Times New Roman" w:cs="Times New Roman"/>
          <w:sz w:val="24"/>
        </w:rPr>
        <w:t>е</w:t>
      </w:r>
      <w:r w:rsidRPr="00BB18CB">
        <w:rPr>
          <w:rFonts w:ascii="Times New Roman" w:hAnsi="Times New Roman" w:cs="Times New Roman"/>
          <w:sz w:val="24"/>
        </w:rPr>
        <w:t>тым раствором едкого натра и парами формальдегида из расчета 20 мл формалина на 1 м3 помещения. Заключительная дезинфекция с 5%-</w:t>
      </w:r>
      <w:proofErr w:type="spellStart"/>
      <w:r w:rsidRPr="00BB18CB">
        <w:rPr>
          <w:rFonts w:ascii="Times New Roman" w:hAnsi="Times New Roman" w:cs="Times New Roman"/>
          <w:sz w:val="24"/>
        </w:rPr>
        <w:t>ным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раствором Дексид-200, аэрозольным методом в виде спрея аппаратом типа «МИУРА», показала высокую эффективность в ра</w:t>
      </w:r>
      <w:r w:rsidRPr="00BB18CB">
        <w:rPr>
          <w:rFonts w:ascii="Times New Roman" w:hAnsi="Times New Roman" w:cs="Times New Roman"/>
          <w:sz w:val="24"/>
        </w:rPr>
        <w:t>з</w:t>
      </w:r>
      <w:r w:rsidRPr="00BB18CB">
        <w:rPr>
          <w:rFonts w:ascii="Times New Roman" w:hAnsi="Times New Roman" w:cs="Times New Roman"/>
          <w:sz w:val="24"/>
        </w:rPr>
        <w:t>рыве эпизоотологической цепи и в заражении птиц микоплазмозом.</w:t>
      </w:r>
    </w:p>
    <w:p w:rsidR="006F0B91" w:rsidRPr="007F0A86" w:rsidRDefault="006F0B91" w:rsidP="006F0B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0A86">
        <w:rPr>
          <w:rFonts w:ascii="Times New Roman" w:hAnsi="Times New Roman" w:cs="Times New Roman"/>
          <w:b/>
          <w:sz w:val="28"/>
        </w:rPr>
        <w:t>Опыт применения инактивированной вакцины "</w:t>
      </w:r>
      <w:proofErr w:type="spellStart"/>
      <w:r w:rsidRPr="007F0A86">
        <w:rPr>
          <w:rFonts w:ascii="Times New Roman" w:hAnsi="Times New Roman" w:cs="Times New Roman"/>
          <w:b/>
          <w:sz w:val="28"/>
        </w:rPr>
        <w:t>авипарвовак</w:t>
      </w:r>
      <w:proofErr w:type="spellEnd"/>
      <w:r w:rsidRPr="007F0A86">
        <w:rPr>
          <w:rFonts w:ascii="Times New Roman" w:hAnsi="Times New Roman" w:cs="Times New Roman"/>
          <w:b/>
          <w:sz w:val="28"/>
        </w:rPr>
        <w:t xml:space="preserve">" против </w:t>
      </w:r>
      <w:proofErr w:type="spellStart"/>
      <w:r w:rsidRPr="007F0A86">
        <w:rPr>
          <w:rFonts w:ascii="Times New Roman" w:hAnsi="Times New Roman" w:cs="Times New Roman"/>
          <w:b/>
          <w:sz w:val="28"/>
        </w:rPr>
        <w:t>парвовирусной</w:t>
      </w:r>
      <w:proofErr w:type="spellEnd"/>
      <w:r w:rsidRPr="007F0A86">
        <w:rPr>
          <w:rFonts w:ascii="Times New Roman" w:hAnsi="Times New Roman" w:cs="Times New Roman"/>
          <w:b/>
          <w:sz w:val="28"/>
        </w:rPr>
        <w:t xml:space="preserve"> инфекции гусей</w:t>
      </w:r>
      <w:r w:rsidRPr="007F0A86">
        <w:rPr>
          <w:rFonts w:ascii="Times New Roman" w:hAnsi="Times New Roman" w:cs="Times New Roman"/>
          <w:sz w:val="28"/>
        </w:rPr>
        <w:t xml:space="preserve"> / Б. Б. Трефилов [и др.] // Эффе</w:t>
      </w:r>
      <w:r w:rsidRPr="007F0A86">
        <w:rPr>
          <w:rFonts w:ascii="Times New Roman" w:hAnsi="Times New Roman" w:cs="Times New Roman"/>
          <w:sz w:val="28"/>
        </w:rPr>
        <w:t>к</w:t>
      </w:r>
      <w:r w:rsidRPr="007F0A86">
        <w:rPr>
          <w:rFonts w:ascii="Times New Roman" w:hAnsi="Times New Roman" w:cs="Times New Roman"/>
          <w:sz w:val="28"/>
        </w:rPr>
        <w:t>тивное животноводство. – 2018. – № 3. – С. 54–55.</w:t>
      </w:r>
    </w:p>
    <w:p w:rsidR="006F0B91" w:rsidRPr="006F0B91" w:rsidRDefault="006F0B91" w:rsidP="006F0B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F0B91">
        <w:rPr>
          <w:rFonts w:ascii="Times New Roman" w:hAnsi="Times New Roman" w:cs="Times New Roman"/>
          <w:sz w:val="24"/>
        </w:rPr>
        <w:lastRenderedPageBreak/>
        <w:t>На фоне достижений по изучению болезней молодняка водоплавающих птиц ос</w:t>
      </w:r>
      <w:r w:rsidRPr="006F0B91">
        <w:rPr>
          <w:rFonts w:ascii="Times New Roman" w:hAnsi="Times New Roman" w:cs="Times New Roman"/>
          <w:sz w:val="24"/>
        </w:rPr>
        <w:t>о</w:t>
      </w:r>
      <w:r w:rsidRPr="006F0B91">
        <w:rPr>
          <w:rFonts w:ascii="Times New Roman" w:hAnsi="Times New Roman" w:cs="Times New Roman"/>
          <w:sz w:val="24"/>
        </w:rPr>
        <w:t>бенно явной становится концентрация усилий исследователей по изысканию специфич</w:t>
      </w:r>
      <w:r w:rsidRPr="006F0B91">
        <w:rPr>
          <w:rFonts w:ascii="Times New Roman" w:hAnsi="Times New Roman" w:cs="Times New Roman"/>
          <w:sz w:val="24"/>
        </w:rPr>
        <w:t>е</w:t>
      </w:r>
      <w:r w:rsidRPr="006F0B91">
        <w:rPr>
          <w:rFonts w:ascii="Times New Roman" w:hAnsi="Times New Roman" w:cs="Times New Roman"/>
          <w:sz w:val="24"/>
        </w:rPr>
        <w:t>ских сре</w:t>
      </w:r>
      <w:proofErr w:type="gramStart"/>
      <w:r w:rsidRPr="006F0B91">
        <w:rPr>
          <w:rFonts w:ascii="Times New Roman" w:hAnsi="Times New Roman" w:cs="Times New Roman"/>
          <w:sz w:val="24"/>
        </w:rPr>
        <w:t>дств пр</w:t>
      </w:r>
      <w:proofErr w:type="gramEnd"/>
      <w:r w:rsidRPr="006F0B91">
        <w:rPr>
          <w:rFonts w:ascii="Times New Roman" w:hAnsi="Times New Roman" w:cs="Times New Roman"/>
          <w:sz w:val="24"/>
        </w:rPr>
        <w:t>офилактики и эффективных методов защиты молодняка от весьма распр</w:t>
      </w:r>
      <w:r w:rsidRPr="006F0B91">
        <w:rPr>
          <w:rFonts w:ascii="Times New Roman" w:hAnsi="Times New Roman" w:cs="Times New Roman"/>
          <w:sz w:val="24"/>
        </w:rPr>
        <w:t>о</w:t>
      </w:r>
      <w:r w:rsidRPr="006F0B91">
        <w:rPr>
          <w:rFonts w:ascii="Times New Roman" w:hAnsi="Times New Roman" w:cs="Times New Roman"/>
          <w:sz w:val="24"/>
        </w:rPr>
        <w:t xml:space="preserve">страненной </w:t>
      </w:r>
      <w:proofErr w:type="spellStart"/>
      <w:r w:rsidRPr="006F0B91">
        <w:rPr>
          <w:rFonts w:ascii="Times New Roman" w:hAnsi="Times New Roman" w:cs="Times New Roman"/>
          <w:sz w:val="24"/>
        </w:rPr>
        <w:t>парвовирусной</w:t>
      </w:r>
      <w:proofErr w:type="spellEnd"/>
      <w:r w:rsidRPr="006F0B91">
        <w:rPr>
          <w:rFonts w:ascii="Times New Roman" w:hAnsi="Times New Roman" w:cs="Times New Roman"/>
          <w:sz w:val="24"/>
        </w:rPr>
        <w:t xml:space="preserve"> инфекции гусей. В статье приведены результаты широкого применения инактивированной вакцины «</w:t>
      </w:r>
      <w:proofErr w:type="spellStart"/>
      <w:r w:rsidRPr="006F0B91">
        <w:rPr>
          <w:rFonts w:ascii="Times New Roman" w:hAnsi="Times New Roman" w:cs="Times New Roman"/>
          <w:sz w:val="24"/>
        </w:rPr>
        <w:t>Авипарвовак</w:t>
      </w:r>
      <w:proofErr w:type="spellEnd"/>
      <w:r w:rsidRPr="006F0B91">
        <w:rPr>
          <w:rFonts w:ascii="Times New Roman" w:hAnsi="Times New Roman" w:cs="Times New Roman"/>
          <w:sz w:val="24"/>
        </w:rPr>
        <w:t xml:space="preserve">» против </w:t>
      </w:r>
      <w:proofErr w:type="spellStart"/>
      <w:r w:rsidRPr="006F0B91">
        <w:rPr>
          <w:rFonts w:ascii="Times New Roman" w:hAnsi="Times New Roman" w:cs="Times New Roman"/>
          <w:sz w:val="24"/>
        </w:rPr>
        <w:t>парвовирусной</w:t>
      </w:r>
      <w:proofErr w:type="spellEnd"/>
      <w:r w:rsidRPr="006F0B91">
        <w:rPr>
          <w:rFonts w:ascii="Times New Roman" w:hAnsi="Times New Roman" w:cs="Times New Roman"/>
          <w:sz w:val="24"/>
        </w:rPr>
        <w:t xml:space="preserve"> инфекции гусей, позволяющие утверждать о ее высокой </w:t>
      </w:r>
      <w:proofErr w:type="spellStart"/>
      <w:r w:rsidRPr="006F0B91">
        <w:rPr>
          <w:rFonts w:ascii="Times New Roman" w:hAnsi="Times New Roman" w:cs="Times New Roman"/>
          <w:sz w:val="24"/>
        </w:rPr>
        <w:t>иммуногенной</w:t>
      </w:r>
      <w:proofErr w:type="spellEnd"/>
      <w:r w:rsidRPr="006F0B91">
        <w:rPr>
          <w:rFonts w:ascii="Times New Roman" w:hAnsi="Times New Roman" w:cs="Times New Roman"/>
          <w:sz w:val="24"/>
        </w:rPr>
        <w:t xml:space="preserve"> эффективности.  </w:t>
      </w:r>
    </w:p>
    <w:p w:rsidR="006F0B91" w:rsidRDefault="006F0B91" w:rsidP="006F0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F6" w:rsidRDefault="00F935F6" w:rsidP="006F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18CB">
        <w:rPr>
          <w:rFonts w:ascii="Times New Roman" w:hAnsi="Times New Roman" w:cs="Times New Roman"/>
          <w:b/>
          <w:sz w:val="28"/>
          <w:szCs w:val="24"/>
        </w:rPr>
        <w:t>Попов, В. С.</w:t>
      </w:r>
      <w:r w:rsidRPr="00BB18CB">
        <w:rPr>
          <w:rFonts w:ascii="Times New Roman" w:hAnsi="Times New Roman" w:cs="Times New Roman"/>
          <w:sz w:val="28"/>
          <w:szCs w:val="24"/>
        </w:rPr>
        <w:t xml:space="preserve"> Взаимосвязь факторных инфекций и вторичных иммун</w:t>
      </w:r>
      <w:r w:rsidRPr="00BB18CB">
        <w:rPr>
          <w:rFonts w:ascii="Times New Roman" w:hAnsi="Times New Roman" w:cs="Times New Roman"/>
          <w:sz w:val="28"/>
          <w:szCs w:val="24"/>
        </w:rPr>
        <w:t>о</w:t>
      </w:r>
      <w:r w:rsidRPr="00BB18CB">
        <w:rPr>
          <w:rFonts w:ascii="Times New Roman" w:hAnsi="Times New Roman" w:cs="Times New Roman"/>
          <w:sz w:val="28"/>
          <w:szCs w:val="24"/>
        </w:rPr>
        <w:t xml:space="preserve">дефицитов при </w:t>
      </w:r>
      <w:proofErr w:type="gramStart"/>
      <w:r w:rsidRPr="00BB18CB">
        <w:rPr>
          <w:rFonts w:ascii="Times New Roman" w:hAnsi="Times New Roman" w:cs="Times New Roman"/>
          <w:sz w:val="28"/>
          <w:szCs w:val="24"/>
        </w:rPr>
        <w:t>неспецифической</w:t>
      </w:r>
      <w:proofErr w:type="gramEnd"/>
      <w:r w:rsidRPr="00BB18C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B18CB">
        <w:rPr>
          <w:rFonts w:ascii="Times New Roman" w:hAnsi="Times New Roman" w:cs="Times New Roman"/>
          <w:sz w:val="28"/>
          <w:szCs w:val="24"/>
        </w:rPr>
        <w:t>иммунокоррекцию</w:t>
      </w:r>
      <w:proofErr w:type="spellEnd"/>
      <w:r w:rsidRPr="00BB18CB">
        <w:rPr>
          <w:rFonts w:ascii="Times New Roman" w:hAnsi="Times New Roman" w:cs="Times New Roman"/>
          <w:sz w:val="28"/>
          <w:szCs w:val="24"/>
        </w:rPr>
        <w:t xml:space="preserve"> свиней / В. С. Попов, Н. В.</w:t>
      </w:r>
      <w:r w:rsidR="00BB18CB">
        <w:rPr>
          <w:rFonts w:ascii="Times New Roman" w:hAnsi="Times New Roman" w:cs="Times New Roman"/>
          <w:sz w:val="28"/>
          <w:szCs w:val="24"/>
        </w:rPr>
        <w:t xml:space="preserve"> </w:t>
      </w:r>
      <w:r w:rsidRPr="00BB18CB">
        <w:rPr>
          <w:rFonts w:ascii="Times New Roman" w:hAnsi="Times New Roman" w:cs="Times New Roman"/>
          <w:sz w:val="28"/>
          <w:szCs w:val="24"/>
        </w:rPr>
        <w:t xml:space="preserve">Воробьева, П. А. Филиппов // </w:t>
      </w:r>
      <w:proofErr w:type="spellStart"/>
      <w:r w:rsidRPr="00BB18CB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BB18CB">
        <w:rPr>
          <w:rFonts w:ascii="Times New Roman" w:hAnsi="Times New Roman" w:cs="Times New Roman"/>
          <w:sz w:val="28"/>
          <w:szCs w:val="24"/>
        </w:rPr>
        <w:t>.</w:t>
      </w:r>
      <w:r w:rsidRPr="00BB18C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B18CB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BB18CB">
        <w:rPr>
          <w:rFonts w:ascii="Times New Roman" w:hAnsi="Times New Roman" w:cs="Times New Roman"/>
          <w:sz w:val="28"/>
          <w:szCs w:val="24"/>
        </w:rPr>
        <w:t>.</w:t>
      </w:r>
      <w:r w:rsidRPr="00BB18CB">
        <w:rPr>
          <w:rFonts w:ascii="Times New Roman" w:hAnsi="Times New Roman" w:cs="Times New Roman"/>
          <w:sz w:val="28"/>
          <w:szCs w:val="24"/>
        </w:rPr>
        <w:t xml:space="preserve"> </w:t>
      </w:r>
      <w:r w:rsidR="00BB18CB" w:rsidRPr="00BB18CB">
        <w:rPr>
          <w:rFonts w:ascii="Times New Roman" w:hAnsi="Times New Roman" w:cs="Times New Roman"/>
          <w:sz w:val="28"/>
          <w:szCs w:val="24"/>
        </w:rPr>
        <w:t>Ю</w:t>
      </w:r>
      <w:r w:rsidRPr="00BB18CB">
        <w:rPr>
          <w:rFonts w:ascii="Times New Roman" w:hAnsi="Times New Roman" w:cs="Times New Roman"/>
          <w:sz w:val="28"/>
          <w:szCs w:val="24"/>
        </w:rPr>
        <w:t>го-</w:t>
      </w:r>
      <w:r w:rsidR="00BB18CB">
        <w:rPr>
          <w:rFonts w:ascii="Times New Roman" w:hAnsi="Times New Roman" w:cs="Times New Roman"/>
          <w:sz w:val="28"/>
          <w:szCs w:val="24"/>
        </w:rPr>
        <w:t>В</w:t>
      </w:r>
      <w:r w:rsidRPr="00BB18CB">
        <w:rPr>
          <w:rFonts w:ascii="Times New Roman" w:hAnsi="Times New Roman" w:cs="Times New Roman"/>
          <w:sz w:val="28"/>
          <w:szCs w:val="24"/>
        </w:rPr>
        <w:t>остока. – 2018. – № 1(18). – С. 41</w:t>
      </w:r>
      <w:r w:rsidR="00BB18CB">
        <w:rPr>
          <w:rFonts w:ascii="Times New Roman" w:hAnsi="Times New Roman" w:cs="Times New Roman"/>
          <w:sz w:val="28"/>
          <w:szCs w:val="24"/>
        </w:rPr>
        <w:t>–</w:t>
      </w:r>
      <w:r w:rsidRPr="00BB18CB">
        <w:rPr>
          <w:rFonts w:ascii="Times New Roman" w:hAnsi="Times New Roman" w:cs="Times New Roman"/>
          <w:sz w:val="28"/>
          <w:szCs w:val="24"/>
        </w:rPr>
        <w:t>44.</w:t>
      </w:r>
    </w:p>
    <w:p w:rsidR="00BB18CB" w:rsidRPr="00BB18CB" w:rsidRDefault="00BB18CB" w:rsidP="00BB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1C4" w:rsidRDefault="005611C4" w:rsidP="00561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A5997">
        <w:rPr>
          <w:rFonts w:ascii="Times New Roman" w:hAnsi="Times New Roman" w:cs="Times New Roman"/>
          <w:b/>
          <w:sz w:val="28"/>
          <w:szCs w:val="24"/>
        </w:rPr>
        <w:t>Пругло</w:t>
      </w:r>
      <w:proofErr w:type="spellEnd"/>
      <w:r w:rsidRPr="000A5997">
        <w:rPr>
          <w:rFonts w:ascii="Times New Roman" w:hAnsi="Times New Roman" w:cs="Times New Roman"/>
          <w:b/>
          <w:sz w:val="28"/>
          <w:szCs w:val="24"/>
        </w:rPr>
        <w:t>, В. В.</w:t>
      </w:r>
      <w:r w:rsidRPr="00E437A6">
        <w:rPr>
          <w:rFonts w:ascii="Times New Roman" w:hAnsi="Times New Roman" w:cs="Times New Roman"/>
          <w:sz w:val="28"/>
          <w:szCs w:val="24"/>
        </w:rPr>
        <w:t xml:space="preserve"> Чтобы вакцинация против КЧС стала эффективной  / В. В.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Пругло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437A6">
        <w:rPr>
          <w:rFonts w:ascii="Times New Roman" w:hAnsi="Times New Roman" w:cs="Times New Roman"/>
          <w:sz w:val="28"/>
          <w:szCs w:val="24"/>
        </w:rPr>
        <w:t xml:space="preserve"> 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С. 71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>73</w:t>
      </w:r>
      <w:proofErr w:type="gramStart"/>
      <w:r w:rsidRPr="00E437A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437A6">
        <w:rPr>
          <w:rFonts w:ascii="Times New Roman" w:hAnsi="Times New Roman" w:cs="Times New Roman"/>
          <w:sz w:val="28"/>
          <w:szCs w:val="24"/>
        </w:rPr>
        <w:t xml:space="preserve"> 3 рис. </w:t>
      </w:r>
    </w:p>
    <w:p w:rsidR="005611C4" w:rsidRDefault="005611C4" w:rsidP="005611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Дана сравнительная оценка двух коммерческих тест-систем ИФА при выявлении специфических антител.</w:t>
      </w:r>
    </w:p>
    <w:p w:rsidR="00BB18CB" w:rsidRDefault="00BB18CB" w:rsidP="005611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DCA" w:rsidRDefault="00BB18CB" w:rsidP="00BB18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18CB">
        <w:rPr>
          <w:rFonts w:ascii="Times New Roman" w:hAnsi="Times New Roman" w:cs="Times New Roman"/>
          <w:b/>
          <w:sz w:val="28"/>
        </w:rPr>
        <w:t>Скориков, А. В.</w:t>
      </w:r>
      <w:r w:rsidRPr="00BB18CB">
        <w:rPr>
          <w:rFonts w:ascii="Times New Roman" w:hAnsi="Times New Roman" w:cs="Times New Roman"/>
          <w:sz w:val="28"/>
        </w:rPr>
        <w:t xml:space="preserve"> </w:t>
      </w:r>
      <w:r w:rsidR="00494DCA" w:rsidRPr="00BB18CB">
        <w:rPr>
          <w:rFonts w:ascii="Times New Roman" w:hAnsi="Times New Roman" w:cs="Times New Roman"/>
          <w:sz w:val="28"/>
        </w:rPr>
        <w:t xml:space="preserve">Мониторинг заболеваемости свиней </w:t>
      </w:r>
      <w:proofErr w:type="spellStart"/>
      <w:r w:rsidR="00494DCA" w:rsidRPr="00BB18CB">
        <w:rPr>
          <w:rFonts w:ascii="Times New Roman" w:hAnsi="Times New Roman" w:cs="Times New Roman"/>
          <w:sz w:val="28"/>
        </w:rPr>
        <w:t>колибактериозом</w:t>
      </w:r>
      <w:proofErr w:type="spellEnd"/>
      <w:r w:rsidR="00494DCA" w:rsidRPr="00BB18CB">
        <w:rPr>
          <w:rFonts w:ascii="Times New Roman" w:hAnsi="Times New Roman" w:cs="Times New Roman"/>
          <w:sz w:val="28"/>
        </w:rPr>
        <w:t xml:space="preserve"> в </w:t>
      </w:r>
      <w:r w:rsidRPr="00BB18CB">
        <w:rPr>
          <w:rFonts w:ascii="Times New Roman" w:hAnsi="Times New Roman" w:cs="Times New Roman"/>
          <w:sz w:val="28"/>
        </w:rPr>
        <w:t>К</w:t>
      </w:r>
      <w:r w:rsidR="00494DCA" w:rsidRPr="00BB18CB">
        <w:rPr>
          <w:rFonts w:ascii="Times New Roman" w:hAnsi="Times New Roman" w:cs="Times New Roman"/>
          <w:sz w:val="28"/>
        </w:rPr>
        <w:t>раснодарском крае /</w:t>
      </w:r>
      <w:r w:rsidRPr="00BB18CB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BB18C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494DCA" w:rsidRPr="00BB18CB">
        <w:rPr>
          <w:rFonts w:ascii="Times New Roman" w:hAnsi="Times New Roman" w:cs="Times New Roman"/>
          <w:sz w:val="28"/>
        </w:rPr>
        <w:t xml:space="preserve">Скориков, </w:t>
      </w:r>
      <w:r w:rsidRPr="00BB18CB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B18C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="00494DCA" w:rsidRPr="00BB18CB">
        <w:rPr>
          <w:rFonts w:ascii="Times New Roman" w:hAnsi="Times New Roman" w:cs="Times New Roman"/>
          <w:sz w:val="28"/>
        </w:rPr>
        <w:t xml:space="preserve">Новикова, </w:t>
      </w:r>
      <w:r w:rsidRPr="00BB18CB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B18C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Pr="00BB18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94DCA" w:rsidRPr="00BB18CB">
        <w:rPr>
          <w:rFonts w:ascii="Times New Roman" w:hAnsi="Times New Roman" w:cs="Times New Roman"/>
          <w:sz w:val="28"/>
        </w:rPr>
        <w:t>Иванасова</w:t>
      </w:r>
      <w:proofErr w:type="spellEnd"/>
      <w:r w:rsidR="00494DCA" w:rsidRPr="00BB18CB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494DCA" w:rsidRPr="00BB18CB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494DCA" w:rsidRPr="00BB18CB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="00494DCA" w:rsidRPr="00BB18CB">
        <w:rPr>
          <w:rFonts w:ascii="Times New Roman" w:hAnsi="Times New Roman" w:cs="Times New Roman"/>
          <w:sz w:val="28"/>
        </w:rPr>
        <w:t>аграр</w:t>
      </w:r>
      <w:proofErr w:type="spellEnd"/>
      <w:r w:rsidR="00494DCA" w:rsidRPr="00BB18CB">
        <w:rPr>
          <w:rFonts w:ascii="Times New Roman" w:hAnsi="Times New Roman" w:cs="Times New Roman"/>
          <w:sz w:val="28"/>
        </w:rPr>
        <w:t>. ун-та. – 2018. – № 1. – С. 124</w:t>
      </w:r>
      <w:r>
        <w:rPr>
          <w:rFonts w:ascii="Times New Roman" w:hAnsi="Times New Roman" w:cs="Times New Roman"/>
          <w:sz w:val="28"/>
        </w:rPr>
        <w:t>–</w:t>
      </w:r>
      <w:r w:rsidR="00494DCA" w:rsidRPr="00BB18CB">
        <w:rPr>
          <w:rFonts w:ascii="Times New Roman" w:hAnsi="Times New Roman" w:cs="Times New Roman"/>
          <w:sz w:val="28"/>
        </w:rPr>
        <w:t>129.</w:t>
      </w:r>
    </w:p>
    <w:p w:rsidR="00BB18CB" w:rsidRPr="00BB18CB" w:rsidRDefault="00BB18CB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D6CA7" w:rsidRPr="00EB656F" w:rsidRDefault="008D6CA7" w:rsidP="008D6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656F">
        <w:rPr>
          <w:rFonts w:ascii="Times New Roman" w:hAnsi="Times New Roman" w:cs="Times New Roman"/>
          <w:b/>
          <w:sz w:val="28"/>
          <w:szCs w:val="24"/>
        </w:rPr>
        <w:t>"</w:t>
      </w:r>
      <w:proofErr w:type="spellStart"/>
      <w:r w:rsidRPr="00EB656F">
        <w:rPr>
          <w:rFonts w:ascii="Times New Roman" w:hAnsi="Times New Roman" w:cs="Times New Roman"/>
          <w:b/>
          <w:sz w:val="28"/>
          <w:szCs w:val="24"/>
        </w:rPr>
        <w:t>Сувацин</w:t>
      </w:r>
      <w:proofErr w:type="spellEnd"/>
      <w:r w:rsidRPr="00EB656F">
        <w:rPr>
          <w:rFonts w:ascii="Times New Roman" w:hAnsi="Times New Roman" w:cs="Times New Roman"/>
          <w:b/>
          <w:sz w:val="28"/>
          <w:szCs w:val="24"/>
        </w:rPr>
        <w:t xml:space="preserve"> МН-Один" - проверенный способ контроля энзоотич</w:t>
      </w:r>
      <w:r w:rsidRPr="00EB656F">
        <w:rPr>
          <w:rFonts w:ascii="Times New Roman" w:hAnsi="Times New Roman" w:cs="Times New Roman"/>
          <w:b/>
          <w:sz w:val="28"/>
          <w:szCs w:val="24"/>
        </w:rPr>
        <w:t>е</w:t>
      </w:r>
      <w:r w:rsidRPr="00EB656F">
        <w:rPr>
          <w:rFonts w:ascii="Times New Roman" w:hAnsi="Times New Roman" w:cs="Times New Roman"/>
          <w:b/>
          <w:sz w:val="28"/>
          <w:szCs w:val="24"/>
        </w:rPr>
        <w:t>ской пневмонии</w:t>
      </w:r>
      <w:r w:rsidRPr="00EB656F">
        <w:rPr>
          <w:rFonts w:ascii="Times New Roman" w:hAnsi="Times New Roman" w:cs="Times New Roman"/>
          <w:sz w:val="28"/>
          <w:szCs w:val="24"/>
        </w:rPr>
        <w:t xml:space="preserve"> / С. У</w:t>
      </w:r>
      <w:r>
        <w:rPr>
          <w:rFonts w:ascii="Times New Roman" w:hAnsi="Times New Roman" w:cs="Times New Roman"/>
          <w:sz w:val="28"/>
          <w:szCs w:val="24"/>
        </w:rPr>
        <w:t>илсон [и др.] // Свиноводство. –</w:t>
      </w:r>
      <w:r w:rsidRPr="00EB656F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B656F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B656F">
        <w:rPr>
          <w:rFonts w:ascii="Times New Roman" w:hAnsi="Times New Roman" w:cs="Times New Roman"/>
          <w:sz w:val="28"/>
          <w:szCs w:val="24"/>
        </w:rPr>
        <w:t xml:space="preserve"> С. 57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B656F">
        <w:rPr>
          <w:rFonts w:ascii="Times New Roman" w:hAnsi="Times New Roman" w:cs="Times New Roman"/>
          <w:sz w:val="28"/>
          <w:szCs w:val="24"/>
        </w:rPr>
        <w:t>59</w:t>
      </w:r>
      <w:proofErr w:type="gramStart"/>
      <w:r w:rsidRPr="00EB656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B656F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8D6CA7" w:rsidRDefault="008D6CA7" w:rsidP="008D6C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Представлены результаты оценки одноразовой инактивированной вакцины "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Сув</w:t>
      </w:r>
      <w:r w:rsidRPr="00E437A6">
        <w:rPr>
          <w:rFonts w:ascii="Times New Roman" w:hAnsi="Times New Roman" w:cs="Times New Roman"/>
          <w:sz w:val="24"/>
          <w:szCs w:val="24"/>
        </w:rPr>
        <w:t>а</w:t>
      </w:r>
      <w:r w:rsidRPr="00E437A6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МН-Один" против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Mycoplasma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hyopneumoniae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в полевых условиях, на коммерческой ферме в Южной Германии, где фиксировались случаи заболевания животных микопла</w:t>
      </w:r>
      <w:r w:rsidRPr="00E437A6">
        <w:rPr>
          <w:rFonts w:ascii="Times New Roman" w:hAnsi="Times New Roman" w:cs="Times New Roman"/>
          <w:sz w:val="24"/>
          <w:szCs w:val="24"/>
        </w:rPr>
        <w:t>з</w:t>
      </w:r>
      <w:r w:rsidRPr="00E437A6">
        <w:rPr>
          <w:rFonts w:ascii="Times New Roman" w:hAnsi="Times New Roman" w:cs="Times New Roman"/>
          <w:sz w:val="24"/>
          <w:szCs w:val="24"/>
        </w:rPr>
        <w:t>мозом.</w:t>
      </w:r>
    </w:p>
    <w:p w:rsidR="008D6CA7" w:rsidRPr="00E437A6" w:rsidRDefault="008D6CA7" w:rsidP="008D6C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0A7" w:rsidRDefault="009450A7" w:rsidP="009450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450A7">
        <w:rPr>
          <w:rFonts w:ascii="Times New Roman" w:hAnsi="Times New Roman" w:cs="Times New Roman"/>
          <w:b/>
          <w:sz w:val="28"/>
        </w:rPr>
        <w:t>Шаньшин</w:t>
      </w:r>
      <w:proofErr w:type="spellEnd"/>
      <w:r w:rsidRPr="009450A7">
        <w:rPr>
          <w:rFonts w:ascii="Times New Roman" w:hAnsi="Times New Roman" w:cs="Times New Roman"/>
          <w:b/>
          <w:sz w:val="28"/>
        </w:rPr>
        <w:t>, Н. В.</w:t>
      </w:r>
      <w:r w:rsidRPr="009450A7">
        <w:rPr>
          <w:rFonts w:ascii="Times New Roman" w:hAnsi="Times New Roman" w:cs="Times New Roman"/>
          <w:sz w:val="28"/>
        </w:rPr>
        <w:t xml:space="preserve"> Напряженность поствакцинального иммунитета к в</w:t>
      </w:r>
      <w:r w:rsidRPr="009450A7">
        <w:rPr>
          <w:rFonts w:ascii="Times New Roman" w:hAnsi="Times New Roman" w:cs="Times New Roman"/>
          <w:sz w:val="28"/>
        </w:rPr>
        <w:t>и</w:t>
      </w:r>
      <w:r w:rsidRPr="009450A7">
        <w:rPr>
          <w:rFonts w:ascii="Times New Roman" w:hAnsi="Times New Roman" w:cs="Times New Roman"/>
          <w:sz w:val="28"/>
        </w:rPr>
        <w:t xml:space="preserve">русу ПГ-3, ИРТ, ВД-БС крупного рогатого скота в зависимости от </w:t>
      </w:r>
      <w:proofErr w:type="spellStart"/>
      <w:r w:rsidRPr="009450A7">
        <w:rPr>
          <w:rFonts w:ascii="Times New Roman" w:hAnsi="Times New Roman" w:cs="Times New Roman"/>
          <w:sz w:val="28"/>
        </w:rPr>
        <w:t>иммун</w:t>
      </w:r>
      <w:r w:rsidRPr="009450A7">
        <w:rPr>
          <w:rFonts w:ascii="Times New Roman" w:hAnsi="Times New Roman" w:cs="Times New Roman"/>
          <w:sz w:val="28"/>
        </w:rPr>
        <w:t>о</w:t>
      </w:r>
      <w:r w:rsidRPr="009450A7">
        <w:rPr>
          <w:rFonts w:ascii="Times New Roman" w:hAnsi="Times New Roman" w:cs="Times New Roman"/>
          <w:sz w:val="28"/>
        </w:rPr>
        <w:t>генных</w:t>
      </w:r>
      <w:proofErr w:type="spellEnd"/>
      <w:r w:rsidRPr="009450A7">
        <w:rPr>
          <w:rFonts w:ascii="Times New Roman" w:hAnsi="Times New Roman" w:cs="Times New Roman"/>
          <w:sz w:val="28"/>
        </w:rPr>
        <w:t xml:space="preserve"> свойств вакцин / Н.</w:t>
      </w:r>
      <w:r>
        <w:rPr>
          <w:rFonts w:ascii="Times New Roman" w:hAnsi="Times New Roman" w:cs="Times New Roman"/>
          <w:sz w:val="28"/>
        </w:rPr>
        <w:t xml:space="preserve"> </w:t>
      </w:r>
      <w:r w:rsidRPr="009450A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0A7">
        <w:rPr>
          <w:rFonts w:ascii="Times New Roman" w:hAnsi="Times New Roman" w:cs="Times New Roman"/>
          <w:sz w:val="28"/>
        </w:rPr>
        <w:t>Шаньшин</w:t>
      </w:r>
      <w:proofErr w:type="spellEnd"/>
      <w:r w:rsidRPr="009450A7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9450A7">
        <w:rPr>
          <w:rFonts w:ascii="Times New Roman" w:hAnsi="Times New Roman" w:cs="Times New Roman"/>
          <w:sz w:val="28"/>
        </w:rPr>
        <w:t xml:space="preserve">П. Евсеева // </w:t>
      </w:r>
      <w:proofErr w:type="spellStart"/>
      <w:r w:rsidRPr="009450A7">
        <w:rPr>
          <w:rFonts w:ascii="Times New Roman" w:hAnsi="Times New Roman" w:cs="Times New Roman"/>
          <w:sz w:val="28"/>
        </w:rPr>
        <w:t>Вестн</w:t>
      </w:r>
      <w:proofErr w:type="spellEnd"/>
      <w:r w:rsidRPr="009450A7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9450A7">
        <w:rPr>
          <w:rFonts w:ascii="Times New Roman" w:hAnsi="Times New Roman" w:cs="Times New Roman"/>
          <w:sz w:val="28"/>
        </w:rPr>
        <w:t>аграр</w:t>
      </w:r>
      <w:proofErr w:type="spellEnd"/>
      <w:r w:rsidRPr="009450A7">
        <w:rPr>
          <w:rFonts w:ascii="Times New Roman" w:hAnsi="Times New Roman" w:cs="Times New Roman"/>
          <w:sz w:val="28"/>
        </w:rPr>
        <w:t>. ун-та. – 2018. – № 4. – С. 140–145.</w:t>
      </w:r>
    </w:p>
    <w:p w:rsidR="004C78A2" w:rsidRPr="00E74B9D" w:rsidRDefault="004C78A2" w:rsidP="009450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461D2" w:rsidRDefault="004461D2" w:rsidP="00446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6CFB">
        <w:rPr>
          <w:rFonts w:ascii="Times New Roman" w:hAnsi="Times New Roman" w:cs="Times New Roman"/>
          <w:b/>
          <w:sz w:val="28"/>
          <w:szCs w:val="24"/>
        </w:rPr>
        <w:t>Эффективность применения вакцины против ЦВС-2 при субкл</w:t>
      </w:r>
      <w:r w:rsidRPr="00826CFB">
        <w:rPr>
          <w:rFonts w:ascii="Times New Roman" w:hAnsi="Times New Roman" w:cs="Times New Roman"/>
          <w:b/>
          <w:sz w:val="28"/>
          <w:szCs w:val="24"/>
        </w:rPr>
        <w:t>и</w:t>
      </w:r>
      <w:r w:rsidRPr="00826CFB">
        <w:rPr>
          <w:rFonts w:ascii="Times New Roman" w:hAnsi="Times New Roman" w:cs="Times New Roman"/>
          <w:b/>
          <w:sz w:val="28"/>
          <w:szCs w:val="24"/>
        </w:rPr>
        <w:t>ническом течении инфекции на ферме с высоким статусом здоровья</w:t>
      </w:r>
      <w:r w:rsidRPr="00826CFB">
        <w:rPr>
          <w:rFonts w:ascii="Times New Roman" w:hAnsi="Times New Roman" w:cs="Times New Roman"/>
          <w:sz w:val="28"/>
          <w:szCs w:val="24"/>
        </w:rPr>
        <w:t xml:space="preserve"> / П. </w:t>
      </w:r>
      <w:proofErr w:type="spellStart"/>
      <w:r w:rsidRPr="00826CFB">
        <w:rPr>
          <w:rFonts w:ascii="Times New Roman" w:hAnsi="Times New Roman" w:cs="Times New Roman"/>
          <w:sz w:val="28"/>
          <w:szCs w:val="24"/>
        </w:rPr>
        <w:t>Мартенсен</w:t>
      </w:r>
      <w:proofErr w:type="spellEnd"/>
      <w:r w:rsidRPr="00826CFB">
        <w:rPr>
          <w:rFonts w:ascii="Times New Roman" w:hAnsi="Times New Roman" w:cs="Times New Roman"/>
          <w:sz w:val="28"/>
          <w:szCs w:val="24"/>
        </w:rPr>
        <w:t xml:space="preserve"> [и др.]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826CFB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С. 67</w:t>
      </w:r>
      <w:proofErr w:type="gramStart"/>
      <w:r w:rsidRPr="00826CF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26CFB">
        <w:rPr>
          <w:rFonts w:ascii="Times New Roman" w:hAnsi="Times New Roman" w:cs="Times New Roman"/>
          <w:sz w:val="28"/>
          <w:szCs w:val="24"/>
        </w:rPr>
        <w:t xml:space="preserve"> 2 рис. </w:t>
      </w:r>
    </w:p>
    <w:p w:rsidR="00BC167B" w:rsidRPr="00BB18CB" w:rsidRDefault="00BC167B" w:rsidP="004461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67B" w:rsidRPr="00EB656F" w:rsidRDefault="00BC167B" w:rsidP="00BC16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656F">
        <w:rPr>
          <w:rFonts w:ascii="Times New Roman" w:hAnsi="Times New Roman" w:cs="Times New Roman"/>
          <w:b/>
          <w:sz w:val="28"/>
          <w:szCs w:val="24"/>
        </w:rPr>
        <w:t>Эффективность вакцинации поросят разных пород препаратом "ВЕРРЕС-ЦИРКО"</w:t>
      </w:r>
      <w:r w:rsidRPr="00EB656F">
        <w:rPr>
          <w:rFonts w:ascii="Times New Roman" w:hAnsi="Times New Roman" w:cs="Times New Roman"/>
          <w:sz w:val="28"/>
          <w:szCs w:val="24"/>
        </w:rPr>
        <w:t xml:space="preserve"> / С. А. </w:t>
      </w:r>
      <w:proofErr w:type="spellStart"/>
      <w:r w:rsidRPr="00EB656F">
        <w:rPr>
          <w:rFonts w:ascii="Times New Roman" w:hAnsi="Times New Roman" w:cs="Times New Roman"/>
          <w:sz w:val="28"/>
          <w:szCs w:val="24"/>
        </w:rPr>
        <w:t>Раев</w:t>
      </w:r>
      <w:proofErr w:type="spellEnd"/>
      <w:r w:rsidRPr="00EB656F">
        <w:rPr>
          <w:rFonts w:ascii="Times New Roman" w:hAnsi="Times New Roman" w:cs="Times New Roman"/>
          <w:sz w:val="28"/>
          <w:szCs w:val="24"/>
        </w:rPr>
        <w:t xml:space="preserve"> [и др.]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B656F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B656F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B656F">
        <w:rPr>
          <w:rFonts w:ascii="Times New Roman" w:hAnsi="Times New Roman" w:cs="Times New Roman"/>
          <w:sz w:val="28"/>
          <w:szCs w:val="24"/>
        </w:rPr>
        <w:t xml:space="preserve"> С. 79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B656F">
        <w:rPr>
          <w:rFonts w:ascii="Times New Roman" w:hAnsi="Times New Roman" w:cs="Times New Roman"/>
          <w:sz w:val="28"/>
          <w:szCs w:val="24"/>
        </w:rPr>
        <w:t>80</w:t>
      </w:r>
      <w:proofErr w:type="gramStart"/>
      <w:r w:rsidRPr="00EB656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B656F">
        <w:rPr>
          <w:rFonts w:ascii="Times New Roman" w:hAnsi="Times New Roman" w:cs="Times New Roman"/>
          <w:sz w:val="28"/>
          <w:szCs w:val="24"/>
        </w:rPr>
        <w:t xml:space="preserve"> табл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C167B" w:rsidRPr="004C78A2" w:rsidRDefault="00BC167B" w:rsidP="00BC167B">
      <w:pPr>
        <w:pStyle w:val="a3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C78A2">
        <w:rPr>
          <w:rFonts w:ascii="Times New Roman" w:hAnsi="Times New Roman" w:cs="Times New Roman"/>
          <w:sz w:val="24"/>
          <w:szCs w:val="24"/>
        </w:rPr>
        <w:t xml:space="preserve">В статье приведены результаты производственных испытаний вакцины "ВЕРРЕС-ЦИРКО" против </w:t>
      </w:r>
      <w:proofErr w:type="spellStart"/>
      <w:r w:rsidRPr="004C78A2">
        <w:rPr>
          <w:rFonts w:ascii="Times New Roman" w:hAnsi="Times New Roman" w:cs="Times New Roman"/>
          <w:sz w:val="24"/>
          <w:szCs w:val="24"/>
        </w:rPr>
        <w:t>цирковирусных</w:t>
      </w:r>
      <w:proofErr w:type="spellEnd"/>
      <w:r w:rsidRPr="004C78A2">
        <w:rPr>
          <w:rFonts w:ascii="Times New Roman" w:hAnsi="Times New Roman" w:cs="Times New Roman"/>
          <w:sz w:val="24"/>
          <w:szCs w:val="24"/>
        </w:rPr>
        <w:t xml:space="preserve"> болезней свиней. Показано значительное повышение среднесуточного прироста живой массы в группе иммунизированных поросят породы </w:t>
      </w:r>
      <w:proofErr w:type="spellStart"/>
      <w:r w:rsidRPr="004C78A2">
        <w:rPr>
          <w:rFonts w:ascii="Times New Roman" w:hAnsi="Times New Roman" w:cs="Times New Roman"/>
          <w:sz w:val="24"/>
          <w:szCs w:val="24"/>
        </w:rPr>
        <w:t>д</w:t>
      </w:r>
      <w:r w:rsidRPr="004C78A2">
        <w:rPr>
          <w:rFonts w:ascii="Times New Roman" w:hAnsi="Times New Roman" w:cs="Times New Roman"/>
          <w:sz w:val="24"/>
          <w:szCs w:val="24"/>
        </w:rPr>
        <w:t>ю</w:t>
      </w:r>
      <w:r w:rsidRPr="004C78A2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4C7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8A2">
        <w:rPr>
          <w:rFonts w:ascii="Times New Roman" w:hAnsi="Times New Roman" w:cs="Times New Roman"/>
          <w:sz w:val="24"/>
          <w:szCs w:val="24"/>
        </w:rPr>
        <w:t>ландрас</w:t>
      </w:r>
      <w:proofErr w:type="spellEnd"/>
      <w:r w:rsidRPr="004C78A2">
        <w:rPr>
          <w:rFonts w:ascii="Times New Roman" w:hAnsi="Times New Roman" w:cs="Times New Roman"/>
          <w:sz w:val="24"/>
          <w:szCs w:val="24"/>
        </w:rPr>
        <w:t xml:space="preserve"> и йоркшир по сравнению с </w:t>
      </w:r>
      <w:proofErr w:type="spellStart"/>
      <w:r w:rsidRPr="004C78A2">
        <w:rPr>
          <w:rFonts w:ascii="Times New Roman" w:hAnsi="Times New Roman" w:cs="Times New Roman"/>
          <w:sz w:val="24"/>
          <w:szCs w:val="24"/>
        </w:rPr>
        <w:t>невакцинированными</w:t>
      </w:r>
      <w:proofErr w:type="spellEnd"/>
      <w:r w:rsidRPr="004C78A2">
        <w:rPr>
          <w:rFonts w:ascii="Times New Roman" w:hAnsi="Times New Roman" w:cs="Times New Roman"/>
          <w:sz w:val="24"/>
          <w:szCs w:val="24"/>
        </w:rPr>
        <w:t xml:space="preserve"> животными. Высокие кач</w:t>
      </w:r>
      <w:r w:rsidRPr="004C78A2">
        <w:rPr>
          <w:rFonts w:ascii="Times New Roman" w:hAnsi="Times New Roman" w:cs="Times New Roman"/>
          <w:sz w:val="24"/>
          <w:szCs w:val="24"/>
        </w:rPr>
        <w:t>е</w:t>
      </w:r>
      <w:r w:rsidRPr="004C78A2">
        <w:rPr>
          <w:rFonts w:ascii="Times New Roman" w:hAnsi="Times New Roman" w:cs="Times New Roman"/>
          <w:sz w:val="24"/>
          <w:szCs w:val="24"/>
        </w:rPr>
        <w:t xml:space="preserve">ства рекомбинантной субъединичной вакцины против </w:t>
      </w:r>
      <w:proofErr w:type="spellStart"/>
      <w:r w:rsidRPr="004C78A2">
        <w:rPr>
          <w:rFonts w:ascii="Times New Roman" w:hAnsi="Times New Roman" w:cs="Times New Roman"/>
          <w:sz w:val="24"/>
          <w:szCs w:val="24"/>
        </w:rPr>
        <w:t>цирковирусных</w:t>
      </w:r>
      <w:proofErr w:type="spellEnd"/>
      <w:r w:rsidRPr="004C78A2">
        <w:rPr>
          <w:rFonts w:ascii="Times New Roman" w:hAnsi="Times New Roman" w:cs="Times New Roman"/>
          <w:sz w:val="24"/>
          <w:szCs w:val="24"/>
        </w:rPr>
        <w:t xml:space="preserve"> болезней свиней компании "</w:t>
      </w:r>
      <w:proofErr w:type="spellStart"/>
      <w:r w:rsidRPr="004C78A2">
        <w:rPr>
          <w:rFonts w:ascii="Times New Roman" w:hAnsi="Times New Roman" w:cs="Times New Roman"/>
          <w:sz w:val="24"/>
          <w:szCs w:val="24"/>
        </w:rPr>
        <w:t>Ветбиохим</w:t>
      </w:r>
      <w:proofErr w:type="spellEnd"/>
      <w:r w:rsidRPr="004C78A2">
        <w:rPr>
          <w:rFonts w:ascii="Times New Roman" w:hAnsi="Times New Roman" w:cs="Times New Roman"/>
          <w:sz w:val="24"/>
          <w:szCs w:val="24"/>
        </w:rPr>
        <w:t>" подтверждают производственные эксперименты на поросятах п</w:t>
      </w:r>
      <w:r w:rsidRPr="004C78A2">
        <w:rPr>
          <w:rFonts w:ascii="Times New Roman" w:hAnsi="Times New Roman" w:cs="Times New Roman"/>
          <w:sz w:val="24"/>
          <w:szCs w:val="24"/>
        </w:rPr>
        <w:t>о</w:t>
      </w:r>
      <w:r w:rsidRPr="004C78A2">
        <w:rPr>
          <w:rFonts w:ascii="Times New Roman" w:hAnsi="Times New Roman" w:cs="Times New Roman"/>
          <w:sz w:val="24"/>
          <w:szCs w:val="24"/>
        </w:rPr>
        <w:t xml:space="preserve">роды </w:t>
      </w:r>
      <w:proofErr w:type="spellStart"/>
      <w:r w:rsidRPr="00C82885">
        <w:rPr>
          <w:rFonts w:ascii="Times New Roman" w:hAnsi="Times New Roman" w:cs="Times New Roman"/>
          <w:sz w:val="24"/>
          <w:szCs w:val="24"/>
        </w:rPr>
        <w:t>дюро</w:t>
      </w:r>
      <w:r w:rsidRPr="00C828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C8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8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ландрас</w:t>
      </w:r>
      <w:proofErr w:type="spellEnd"/>
      <w:r w:rsidRPr="00C8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йоркшир.</w:t>
      </w:r>
    </w:p>
    <w:p w:rsidR="006B56F4" w:rsidRDefault="006B56F4" w:rsidP="006B56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B656F">
        <w:rPr>
          <w:rFonts w:ascii="Times New Roman" w:hAnsi="Times New Roman" w:cs="Times New Roman"/>
          <w:b/>
          <w:sz w:val="28"/>
          <w:szCs w:val="24"/>
        </w:rPr>
        <w:lastRenderedPageBreak/>
        <w:t>Юнаев</w:t>
      </w:r>
      <w:proofErr w:type="spellEnd"/>
      <w:r w:rsidRPr="00EB656F">
        <w:rPr>
          <w:rFonts w:ascii="Times New Roman" w:hAnsi="Times New Roman" w:cs="Times New Roman"/>
          <w:b/>
          <w:sz w:val="28"/>
          <w:szCs w:val="24"/>
        </w:rPr>
        <w:t>, А. Д</w:t>
      </w:r>
      <w:r w:rsidRPr="00EB656F">
        <w:rPr>
          <w:rFonts w:ascii="Times New Roman" w:hAnsi="Times New Roman" w:cs="Times New Roman"/>
          <w:sz w:val="28"/>
          <w:szCs w:val="24"/>
        </w:rPr>
        <w:t xml:space="preserve">. Дизентерия свиней: профилактика и терапия / А. Д. </w:t>
      </w:r>
      <w:proofErr w:type="spellStart"/>
      <w:r w:rsidRPr="00EB656F">
        <w:rPr>
          <w:rFonts w:ascii="Times New Roman" w:hAnsi="Times New Roman" w:cs="Times New Roman"/>
          <w:sz w:val="28"/>
          <w:szCs w:val="24"/>
        </w:rPr>
        <w:t>Юн</w:t>
      </w:r>
      <w:r w:rsidRPr="00EB656F">
        <w:rPr>
          <w:rFonts w:ascii="Times New Roman" w:hAnsi="Times New Roman" w:cs="Times New Roman"/>
          <w:sz w:val="28"/>
          <w:szCs w:val="24"/>
        </w:rPr>
        <w:t>а</w:t>
      </w:r>
      <w:r w:rsidRPr="00EB656F">
        <w:rPr>
          <w:rFonts w:ascii="Times New Roman" w:hAnsi="Times New Roman" w:cs="Times New Roman"/>
          <w:sz w:val="28"/>
          <w:szCs w:val="24"/>
        </w:rPr>
        <w:t>ев</w:t>
      </w:r>
      <w:proofErr w:type="spellEnd"/>
      <w:r w:rsidRPr="00EB656F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B656F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B656F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B656F">
        <w:rPr>
          <w:rFonts w:ascii="Times New Roman" w:hAnsi="Times New Roman" w:cs="Times New Roman"/>
          <w:sz w:val="28"/>
          <w:szCs w:val="24"/>
        </w:rPr>
        <w:t xml:space="preserve"> С. 71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B656F">
        <w:rPr>
          <w:rFonts w:ascii="Times New Roman" w:hAnsi="Times New Roman" w:cs="Times New Roman"/>
          <w:sz w:val="28"/>
          <w:szCs w:val="24"/>
        </w:rPr>
        <w:t>72</w:t>
      </w:r>
      <w:proofErr w:type="gramStart"/>
      <w:r w:rsidRPr="00EB656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B656F">
        <w:rPr>
          <w:rFonts w:ascii="Times New Roman" w:hAnsi="Times New Roman" w:cs="Times New Roman"/>
          <w:sz w:val="28"/>
          <w:szCs w:val="24"/>
        </w:rPr>
        <w:t xml:space="preserve"> 3 фот. </w:t>
      </w:r>
    </w:p>
    <w:p w:rsidR="006B56F4" w:rsidRPr="00BB18CB" w:rsidRDefault="006B56F4" w:rsidP="006B56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D2" w:rsidRPr="0005265C" w:rsidRDefault="004461D2" w:rsidP="004461D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5265C">
        <w:rPr>
          <w:rFonts w:ascii="Times New Roman" w:hAnsi="Times New Roman" w:cs="Times New Roman"/>
          <w:b/>
          <w:sz w:val="28"/>
        </w:rPr>
        <w:t>Микотоксины</w:t>
      </w:r>
      <w:proofErr w:type="spellEnd"/>
    </w:p>
    <w:p w:rsidR="004461D2" w:rsidRPr="006259CD" w:rsidRDefault="004461D2" w:rsidP="00446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259CD">
        <w:rPr>
          <w:rFonts w:ascii="Times New Roman" w:hAnsi="Times New Roman" w:cs="Times New Roman"/>
          <w:b/>
          <w:sz w:val="28"/>
          <w:szCs w:val="24"/>
        </w:rPr>
        <w:t>Борутова</w:t>
      </w:r>
      <w:proofErr w:type="spellEnd"/>
      <w:r w:rsidRPr="006259CD">
        <w:rPr>
          <w:rFonts w:ascii="Times New Roman" w:hAnsi="Times New Roman" w:cs="Times New Roman"/>
          <w:b/>
          <w:sz w:val="28"/>
          <w:szCs w:val="24"/>
        </w:rPr>
        <w:t>, Р.</w:t>
      </w:r>
      <w:r w:rsidRPr="006259CD">
        <w:rPr>
          <w:rFonts w:ascii="Times New Roman" w:hAnsi="Times New Roman" w:cs="Times New Roman"/>
          <w:sz w:val="28"/>
          <w:szCs w:val="24"/>
        </w:rPr>
        <w:t xml:space="preserve"> Успешный контроль </w:t>
      </w:r>
      <w:proofErr w:type="spellStart"/>
      <w:r w:rsidRPr="006259CD">
        <w:rPr>
          <w:rFonts w:ascii="Times New Roman" w:hAnsi="Times New Roman" w:cs="Times New Roman"/>
          <w:sz w:val="28"/>
          <w:szCs w:val="24"/>
        </w:rPr>
        <w:t>микотоксинов</w:t>
      </w:r>
      <w:proofErr w:type="spellEnd"/>
      <w:r w:rsidRPr="006259CD">
        <w:rPr>
          <w:rFonts w:ascii="Times New Roman" w:hAnsi="Times New Roman" w:cs="Times New Roman"/>
          <w:sz w:val="28"/>
          <w:szCs w:val="24"/>
        </w:rPr>
        <w:t xml:space="preserve">: задача выполнима / Р. </w:t>
      </w:r>
      <w:proofErr w:type="spellStart"/>
      <w:r w:rsidRPr="006259CD">
        <w:rPr>
          <w:rFonts w:ascii="Times New Roman" w:hAnsi="Times New Roman" w:cs="Times New Roman"/>
          <w:sz w:val="28"/>
          <w:szCs w:val="24"/>
        </w:rPr>
        <w:t>Борутова</w:t>
      </w:r>
      <w:proofErr w:type="spellEnd"/>
      <w:r w:rsidRPr="006259CD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 w:rsidR="00BB18CB"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2018. </w:t>
      </w:r>
      <w:r w:rsidR="00BB18CB"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</w:t>
      </w:r>
      <w:r w:rsidR="00BB18CB">
        <w:rPr>
          <w:rFonts w:ascii="Times New Roman" w:hAnsi="Times New Roman" w:cs="Times New Roman"/>
          <w:sz w:val="28"/>
          <w:szCs w:val="24"/>
        </w:rPr>
        <w:t>№</w:t>
      </w:r>
      <w:r w:rsidRPr="006259CD">
        <w:rPr>
          <w:rFonts w:ascii="Times New Roman" w:hAnsi="Times New Roman" w:cs="Times New Roman"/>
          <w:sz w:val="28"/>
          <w:szCs w:val="24"/>
        </w:rPr>
        <w:t xml:space="preserve"> 3. </w:t>
      </w:r>
      <w:r w:rsidR="00BB18CB">
        <w:rPr>
          <w:rFonts w:ascii="Times New Roman" w:hAnsi="Times New Roman" w:cs="Times New Roman"/>
          <w:sz w:val="28"/>
          <w:szCs w:val="24"/>
        </w:rPr>
        <w:t>– С. 26–</w:t>
      </w:r>
      <w:r w:rsidRPr="006259CD">
        <w:rPr>
          <w:rFonts w:ascii="Times New Roman" w:hAnsi="Times New Roman" w:cs="Times New Roman"/>
          <w:sz w:val="28"/>
          <w:szCs w:val="24"/>
        </w:rPr>
        <w:t>27</w:t>
      </w:r>
      <w:r w:rsidR="00BB18CB">
        <w:rPr>
          <w:rFonts w:ascii="Times New Roman" w:hAnsi="Times New Roman" w:cs="Times New Roman"/>
          <w:sz w:val="28"/>
          <w:szCs w:val="24"/>
        </w:rPr>
        <w:t>.</w:t>
      </w:r>
    </w:p>
    <w:p w:rsidR="004461D2" w:rsidRDefault="004461D2" w:rsidP="004461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О комплексном подходе для предотвращения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микотоксикозов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у свиней и борьбы с ними.</w:t>
      </w:r>
    </w:p>
    <w:p w:rsidR="00BB18CB" w:rsidRDefault="00BB18CB" w:rsidP="004461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D2" w:rsidRDefault="004461D2" w:rsidP="004461D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361E3">
        <w:rPr>
          <w:rFonts w:ascii="Times New Roman" w:hAnsi="Times New Roman" w:cs="Times New Roman"/>
          <w:b/>
          <w:sz w:val="28"/>
        </w:rPr>
        <w:t>Йылдырым</w:t>
      </w:r>
      <w:proofErr w:type="spellEnd"/>
      <w:r w:rsidRPr="00D361E3">
        <w:rPr>
          <w:rFonts w:ascii="Times New Roman" w:hAnsi="Times New Roman" w:cs="Times New Roman"/>
          <w:b/>
          <w:sz w:val="28"/>
        </w:rPr>
        <w:t>, Е. А.</w:t>
      </w:r>
      <w:r w:rsidRPr="005F465A">
        <w:rPr>
          <w:rFonts w:ascii="Times New Roman" w:hAnsi="Times New Roman" w:cs="Times New Roman"/>
          <w:sz w:val="28"/>
        </w:rPr>
        <w:t xml:space="preserve"> Изучение истинной сорбционной емкости сорбента </w:t>
      </w:r>
      <w:proofErr w:type="spellStart"/>
      <w:r w:rsidRPr="005F465A">
        <w:rPr>
          <w:rFonts w:ascii="Times New Roman" w:hAnsi="Times New Roman" w:cs="Times New Roman"/>
          <w:sz w:val="28"/>
        </w:rPr>
        <w:t>микотоксинов</w:t>
      </w:r>
      <w:proofErr w:type="spellEnd"/>
      <w:r w:rsidRPr="005F465A">
        <w:rPr>
          <w:rFonts w:ascii="Times New Roman" w:hAnsi="Times New Roman" w:cs="Times New Roman"/>
          <w:sz w:val="28"/>
        </w:rPr>
        <w:t xml:space="preserve"> заслон / Е.</w:t>
      </w:r>
      <w:r>
        <w:rPr>
          <w:rFonts w:ascii="Times New Roman" w:hAnsi="Times New Roman" w:cs="Times New Roman"/>
          <w:sz w:val="28"/>
        </w:rPr>
        <w:t xml:space="preserve"> </w:t>
      </w:r>
      <w:r w:rsidRPr="005F465A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5F465A">
        <w:rPr>
          <w:rFonts w:ascii="Times New Roman" w:hAnsi="Times New Roman" w:cs="Times New Roman"/>
          <w:sz w:val="28"/>
        </w:rPr>
        <w:t>Йылдырым</w:t>
      </w:r>
      <w:proofErr w:type="spellEnd"/>
      <w:r w:rsidRPr="005F465A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5F465A">
        <w:rPr>
          <w:rFonts w:ascii="Times New Roman" w:hAnsi="Times New Roman" w:cs="Times New Roman"/>
          <w:sz w:val="28"/>
        </w:rPr>
        <w:t xml:space="preserve">А. Ильина // </w:t>
      </w:r>
      <w:proofErr w:type="spellStart"/>
      <w:r w:rsidRPr="005F465A">
        <w:rPr>
          <w:rFonts w:ascii="Times New Roman" w:hAnsi="Times New Roman" w:cs="Times New Roman"/>
          <w:sz w:val="28"/>
        </w:rPr>
        <w:t>Вестн</w:t>
      </w:r>
      <w:proofErr w:type="spellEnd"/>
      <w:r w:rsidRPr="005F465A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5F465A">
        <w:rPr>
          <w:rFonts w:ascii="Times New Roman" w:hAnsi="Times New Roman" w:cs="Times New Roman"/>
          <w:sz w:val="28"/>
        </w:rPr>
        <w:t>Бурятской</w:t>
      </w:r>
      <w:proofErr w:type="gramEnd"/>
      <w:r w:rsidRPr="005F465A">
        <w:rPr>
          <w:rFonts w:ascii="Times New Roman" w:hAnsi="Times New Roman" w:cs="Times New Roman"/>
          <w:sz w:val="28"/>
        </w:rPr>
        <w:t xml:space="preserve"> гос. с.-х. акад. им. В.Р. Филиппова. – 2018. – № 1. – С. 122–126.</w:t>
      </w:r>
    </w:p>
    <w:p w:rsidR="00BB18CB" w:rsidRDefault="00C20302" w:rsidP="00C203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20302">
        <w:rPr>
          <w:rFonts w:ascii="Times New Roman" w:hAnsi="Times New Roman" w:cs="Times New Roman"/>
          <w:sz w:val="24"/>
        </w:rPr>
        <w:t xml:space="preserve">Поиск сорбентов, активно связывающих </w:t>
      </w:r>
      <w:proofErr w:type="spellStart"/>
      <w:r w:rsidRPr="00C20302">
        <w:rPr>
          <w:rFonts w:ascii="Times New Roman" w:hAnsi="Times New Roman" w:cs="Times New Roman"/>
          <w:sz w:val="24"/>
        </w:rPr>
        <w:t>микотоксины</w:t>
      </w:r>
      <w:proofErr w:type="spellEnd"/>
      <w:r w:rsidRPr="00C20302">
        <w:rPr>
          <w:rFonts w:ascii="Times New Roman" w:hAnsi="Times New Roman" w:cs="Times New Roman"/>
          <w:sz w:val="24"/>
        </w:rPr>
        <w:t xml:space="preserve"> при высоком уровне </w:t>
      </w:r>
      <w:proofErr w:type="spellStart"/>
      <w:r w:rsidRPr="00C20302">
        <w:rPr>
          <w:rFonts w:ascii="Times New Roman" w:hAnsi="Times New Roman" w:cs="Times New Roman"/>
          <w:sz w:val="24"/>
        </w:rPr>
        <w:t>pH</w:t>
      </w:r>
      <w:proofErr w:type="spellEnd"/>
      <w:r w:rsidRPr="00C20302">
        <w:rPr>
          <w:rFonts w:ascii="Times New Roman" w:hAnsi="Times New Roman" w:cs="Times New Roman"/>
          <w:sz w:val="24"/>
        </w:rPr>
        <w:t>, я</w:t>
      </w:r>
      <w:r w:rsidRPr="00C20302">
        <w:rPr>
          <w:rFonts w:ascii="Times New Roman" w:hAnsi="Times New Roman" w:cs="Times New Roman"/>
          <w:sz w:val="24"/>
        </w:rPr>
        <w:t>в</w:t>
      </w:r>
      <w:r w:rsidRPr="00C20302">
        <w:rPr>
          <w:rFonts w:ascii="Times New Roman" w:hAnsi="Times New Roman" w:cs="Times New Roman"/>
          <w:sz w:val="24"/>
        </w:rPr>
        <w:t>ляется крайне актуальной задачей. В экспериментах использовали сорбент Заслон (ООО «БИОТРОФ», г. Санкт-Петербург), в основу которого входит природный минерал орган</w:t>
      </w:r>
      <w:r w:rsidRPr="00C20302">
        <w:rPr>
          <w:rFonts w:ascii="Times New Roman" w:hAnsi="Times New Roman" w:cs="Times New Roman"/>
          <w:sz w:val="24"/>
        </w:rPr>
        <w:t>и</w:t>
      </w:r>
      <w:r w:rsidRPr="00C20302">
        <w:rPr>
          <w:rFonts w:ascii="Times New Roman" w:hAnsi="Times New Roman" w:cs="Times New Roman"/>
          <w:sz w:val="24"/>
        </w:rPr>
        <w:t xml:space="preserve">ческого происхождения аморфный кремнезем (диатомит), штамм бактерий </w:t>
      </w:r>
      <w:proofErr w:type="spellStart"/>
      <w:r w:rsidRPr="00C20302">
        <w:rPr>
          <w:rFonts w:ascii="Times New Roman" w:hAnsi="Times New Roman" w:cs="Times New Roman"/>
          <w:sz w:val="24"/>
        </w:rPr>
        <w:t>Bacillus</w:t>
      </w:r>
      <w:proofErr w:type="spellEnd"/>
      <w:r w:rsidRPr="00C203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302">
        <w:rPr>
          <w:rFonts w:ascii="Times New Roman" w:hAnsi="Times New Roman" w:cs="Times New Roman"/>
          <w:sz w:val="24"/>
        </w:rPr>
        <w:t>sp</w:t>
      </w:r>
      <w:proofErr w:type="spellEnd"/>
      <w:r w:rsidRPr="00C20302">
        <w:rPr>
          <w:rFonts w:ascii="Times New Roman" w:hAnsi="Times New Roman" w:cs="Times New Roman"/>
          <w:sz w:val="24"/>
        </w:rPr>
        <w:t xml:space="preserve">. и эфирные масла чабреца и эвкалипта. Истинную сорбционную ёмкость сорбента Заслон принимали за разницу между адсорбцией и десорбцией </w:t>
      </w:r>
      <w:proofErr w:type="spellStart"/>
      <w:r w:rsidRPr="00C20302">
        <w:rPr>
          <w:rFonts w:ascii="Times New Roman" w:hAnsi="Times New Roman" w:cs="Times New Roman"/>
          <w:sz w:val="24"/>
        </w:rPr>
        <w:t>микотоксинов</w:t>
      </w:r>
      <w:proofErr w:type="spellEnd"/>
      <w:r w:rsidRPr="00C20302">
        <w:rPr>
          <w:rFonts w:ascii="Times New Roman" w:hAnsi="Times New Roman" w:cs="Times New Roman"/>
          <w:sz w:val="24"/>
        </w:rPr>
        <w:t xml:space="preserve">. Под «адсорбцией» подразумевалось общее количество </w:t>
      </w:r>
      <w:proofErr w:type="spellStart"/>
      <w:r w:rsidRPr="00C20302">
        <w:rPr>
          <w:rFonts w:ascii="Times New Roman" w:hAnsi="Times New Roman" w:cs="Times New Roman"/>
          <w:sz w:val="24"/>
        </w:rPr>
        <w:t>микотоксинов</w:t>
      </w:r>
      <w:proofErr w:type="spellEnd"/>
      <w:r w:rsidRPr="00C20302">
        <w:rPr>
          <w:rFonts w:ascii="Times New Roman" w:hAnsi="Times New Roman" w:cs="Times New Roman"/>
          <w:sz w:val="24"/>
        </w:rPr>
        <w:t>, связанных сорбентом за время нахо</w:t>
      </w:r>
      <w:r w:rsidRPr="00C20302">
        <w:rPr>
          <w:rFonts w:ascii="Times New Roman" w:hAnsi="Times New Roman" w:cs="Times New Roman"/>
          <w:sz w:val="24"/>
        </w:rPr>
        <w:t>ж</w:t>
      </w:r>
      <w:r w:rsidRPr="00C20302">
        <w:rPr>
          <w:rFonts w:ascii="Times New Roman" w:hAnsi="Times New Roman" w:cs="Times New Roman"/>
          <w:sz w:val="24"/>
        </w:rPr>
        <w:t>дения корма в кислой среде желудочно-кишечного тракта животных. Для определения д</w:t>
      </w:r>
      <w:r w:rsidRPr="00C20302">
        <w:rPr>
          <w:rFonts w:ascii="Times New Roman" w:hAnsi="Times New Roman" w:cs="Times New Roman"/>
          <w:sz w:val="24"/>
        </w:rPr>
        <w:t>е</w:t>
      </w:r>
      <w:r w:rsidRPr="00C20302">
        <w:rPr>
          <w:rFonts w:ascii="Times New Roman" w:hAnsi="Times New Roman" w:cs="Times New Roman"/>
          <w:sz w:val="24"/>
        </w:rPr>
        <w:t xml:space="preserve">сорбции измеряли общее количество </w:t>
      </w:r>
      <w:proofErr w:type="spellStart"/>
      <w:r w:rsidRPr="00C20302">
        <w:rPr>
          <w:rFonts w:ascii="Times New Roman" w:hAnsi="Times New Roman" w:cs="Times New Roman"/>
          <w:sz w:val="24"/>
        </w:rPr>
        <w:t>микотоксина</w:t>
      </w:r>
      <w:proofErr w:type="spellEnd"/>
      <w:r w:rsidRPr="00C20302">
        <w:rPr>
          <w:rFonts w:ascii="Times New Roman" w:hAnsi="Times New Roman" w:cs="Times New Roman"/>
          <w:sz w:val="24"/>
        </w:rPr>
        <w:t xml:space="preserve">, удалённое с поверхности адсорбента в щелочной среде, характерной для желудочно-кишечного тракта животных. Результаты исследований продемонстрировали необратимую максимальную (100%) сорбцию </w:t>
      </w:r>
      <w:proofErr w:type="spellStart"/>
      <w:r w:rsidRPr="00C20302">
        <w:rPr>
          <w:rFonts w:ascii="Times New Roman" w:hAnsi="Times New Roman" w:cs="Times New Roman"/>
          <w:sz w:val="24"/>
        </w:rPr>
        <w:t>афл</w:t>
      </w:r>
      <w:r w:rsidRPr="00C20302">
        <w:rPr>
          <w:rFonts w:ascii="Times New Roman" w:hAnsi="Times New Roman" w:cs="Times New Roman"/>
          <w:sz w:val="24"/>
        </w:rPr>
        <w:t>а</w:t>
      </w:r>
      <w:r w:rsidRPr="00C20302">
        <w:rPr>
          <w:rFonts w:ascii="Times New Roman" w:hAnsi="Times New Roman" w:cs="Times New Roman"/>
          <w:sz w:val="24"/>
        </w:rPr>
        <w:t>токсинов</w:t>
      </w:r>
      <w:proofErr w:type="spellEnd"/>
      <w:r w:rsidRPr="00C20302">
        <w:rPr>
          <w:rFonts w:ascii="Times New Roman" w:hAnsi="Times New Roman" w:cs="Times New Roman"/>
          <w:sz w:val="24"/>
        </w:rPr>
        <w:t xml:space="preserve"> сорбентом Заслон. Вероятно, это объясняется тем, что молекулы </w:t>
      </w:r>
      <w:proofErr w:type="spellStart"/>
      <w:r w:rsidRPr="00C20302">
        <w:rPr>
          <w:rFonts w:ascii="Times New Roman" w:hAnsi="Times New Roman" w:cs="Times New Roman"/>
          <w:sz w:val="24"/>
        </w:rPr>
        <w:t>афлатоксинов</w:t>
      </w:r>
      <w:proofErr w:type="spellEnd"/>
      <w:r w:rsidRPr="00C20302">
        <w:rPr>
          <w:rFonts w:ascii="Times New Roman" w:hAnsi="Times New Roman" w:cs="Times New Roman"/>
          <w:sz w:val="24"/>
        </w:rPr>
        <w:t xml:space="preserve"> имеют плоскую сопряженную систему, способную к связыванию сорбентами за счет ди</w:t>
      </w:r>
      <w:r w:rsidRPr="00C20302">
        <w:rPr>
          <w:rFonts w:ascii="Times New Roman" w:hAnsi="Times New Roman" w:cs="Times New Roman"/>
          <w:sz w:val="24"/>
        </w:rPr>
        <w:t>с</w:t>
      </w:r>
      <w:r w:rsidRPr="00C20302">
        <w:rPr>
          <w:rFonts w:ascii="Times New Roman" w:hAnsi="Times New Roman" w:cs="Times New Roman"/>
          <w:sz w:val="24"/>
        </w:rPr>
        <w:t xml:space="preserve">персионных π-π взаимодействий. Показана достаточно высокая сорбция (69,5 %) </w:t>
      </w:r>
      <w:proofErr w:type="spellStart"/>
      <w:r w:rsidRPr="00C20302">
        <w:rPr>
          <w:rFonts w:ascii="Times New Roman" w:hAnsi="Times New Roman" w:cs="Times New Roman"/>
          <w:sz w:val="24"/>
        </w:rPr>
        <w:t>охрато</w:t>
      </w:r>
      <w:r w:rsidRPr="00C20302">
        <w:rPr>
          <w:rFonts w:ascii="Times New Roman" w:hAnsi="Times New Roman" w:cs="Times New Roman"/>
          <w:sz w:val="24"/>
        </w:rPr>
        <w:t>к</w:t>
      </w:r>
      <w:r w:rsidRPr="00C20302">
        <w:rPr>
          <w:rFonts w:ascii="Times New Roman" w:hAnsi="Times New Roman" w:cs="Times New Roman"/>
          <w:sz w:val="24"/>
        </w:rPr>
        <w:t>сина</w:t>
      </w:r>
      <w:proofErr w:type="spellEnd"/>
      <w:proofErr w:type="gramStart"/>
      <w:r w:rsidRPr="00C20302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C20302">
        <w:rPr>
          <w:rFonts w:ascii="Times New Roman" w:hAnsi="Times New Roman" w:cs="Times New Roman"/>
          <w:sz w:val="24"/>
        </w:rPr>
        <w:t xml:space="preserve"> сорбентом Заслон в кислой среде. При переходе из кислой в щелочную среду пр</w:t>
      </w:r>
      <w:r w:rsidRPr="00C20302">
        <w:rPr>
          <w:rFonts w:ascii="Times New Roman" w:hAnsi="Times New Roman" w:cs="Times New Roman"/>
          <w:sz w:val="24"/>
        </w:rPr>
        <w:t>о</w:t>
      </w:r>
      <w:r w:rsidRPr="00C20302">
        <w:rPr>
          <w:rFonts w:ascii="Times New Roman" w:hAnsi="Times New Roman" w:cs="Times New Roman"/>
          <w:sz w:val="24"/>
        </w:rPr>
        <w:t xml:space="preserve">исходит частичная десорбция </w:t>
      </w:r>
      <w:proofErr w:type="spellStart"/>
      <w:r w:rsidRPr="00C20302">
        <w:rPr>
          <w:rFonts w:ascii="Times New Roman" w:hAnsi="Times New Roman" w:cs="Times New Roman"/>
          <w:sz w:val="24"/>
        </w:rPr>
        <w:t>охратоксина</w:t>
      </w:r>
      <w:proofErr w:type="spellEnd"/>
      <w:proofErr w:type="gramStart"/>
      <w:r w:rsidRPr="00C20302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C20302">
        <w:rPr>
          <w:rFonts w:ascii="Times New Roman" w:hAnsi="Times New Roman" w:cs="Times New Roman"/>
          <w:sz w:val="24"/>
        </w:rPr>
        <w:t xml:space="preserve"> (14,5 %). Вероятно, это объясняется тем, что в кислой среде молекула </w:t>
      </w:r>
      <w:proofErr w:type="spellStart"/>
      <w:r w:rsidRPr="00C20302">
        <w:rPr>
          <w:rFonts w:ascii="Times New Roman" w:hAnsi="Times New Roman" w:cs="Times New Roman"/>
          <w:sz w:val="24"/>
        </w:rPr>
        <w:t>охратоксина</w:t>
      </w:r>
      <w:proofErr w:type="spellEnd"/>
      <w:proofErr w:type="gramStart"/>
      <w:r w:rsidRPr="00C20302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C20302">
        <w:rPr>
          <w:rFonts w:ascii="Times New Roman" w:hAnsi="Times New Roman" w:cs="Times New Roman"/>
          <w:sz w:val="24"/>
        </w:rPr>
        <w:t xml:space="preserve"> нейтральна, а в слабощелочной - ионизирована. Нейтральная форма </w:t>
      </w:r>
      <w:proofErr w:type="spellStart"/>
      <w:r w:rsidRPr="00C20302">
        <w:rPr>
          <w:rFonts w:ascii="Times New Roman" w:hAnsi="Times New Roman" w:cs="Times New Roman"/>
          <w:sz w:val="24"/>
        </w:rPr>
        <w:t>охратоксина</w:t>
      </w:r>
      <w:proofErr w:type="spellEnd"/>
      <w:proofErr w:type="gramStart"/>
      <w:r w:rsidRPr="00C20302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C20302">
        <w:rPr>
          <w:rFonts w:ascii="Times New Roman" w:hAnsi="Times New Roman" w:cs="Times New Roman"/>
          <w:sz w:val="24"/>
        </w:rPr>
        <w:t xml:space="preserve"> менее </w:t>
      </w:r>
      <w:proofErr w:type="spellStart"/>
      <w:r w:rsidRPr="00C20302">
        <w:rPr>
          <w:rFonts w:ascii="Times New Roman" w:hAnsi="Times New Roman" w:cs="Times New Roman"/>
          <w:sz w:val="24"/>
        </w:rPr>
        <w:t>гидрофильна</w:t>
      </w:r>
      <w:proofErr w:type="spellEnd"/>
      <w:r w:rsidRPr="00C20302">
        <w:rPr>
          <w:rFonts w:ascii="Times New Roman" w:hAnsi="Times New Roman" w:cs="Times New Roman"/>
          <w:sz w:val="24"/>
        </w:rPr>
        <w:t xml:space="preserve"> и при прочих равных условиях лучше сорбируется, чем ионизированная. </w:t>
      </w:r>
      <w:proofErr w:type="gramStart"/>
      <w:r w:rsidRPr="00C20302">
        <w:rPr>
          <w:rFonts w:ascii="Times New Roman" w:hAnsi="Times New Roman" w:cs="Times New Roman"/>
          <w:sz w:val="24"/>
        </w:rPr>
        <w:t xml:space="preserve">Результаты свидетельствуют о необратимой и высокой сорбции </w:t>
      </w:r>
      <w:proofErr w:type="spellStart"/>
      <w:r w:rsidRPr="00C20302">
        <w:rPr>
          <w:rFonts w:ascii="Times New Roman" w:hAnsi="Times New Roman" w:cs="Times New Roman"/>
          <w:sz w:val="24"/>
        </w:rPr>
        <w:t>зеараленона</w:t>
      </w:r>
      <w:proofErr w:type="spellEnd"/>
      <w:r w:rsidRPr="00C20302">
        <w:rPr>
          <w:rFonts w:ascii="Times New Roman" w:hAnsi="Times New Roman" w:cs="Times New Roman"/>
          <w:sz w:val="24"/>
        </w:rPr>
        <w:t xml:space="preserve"> сорбентом Заслон в кислой и щелочной средах.</w:t>
      </w:r>
      <w:proofErr w:type="gramEnd"/>
      <w:r w:rsidRPr="00C20302">
        <w:rPr>
          <w:rFonts w:ascii="Times New Roman" w:hAnsi="Times New Roman" w:cs="Times New Roman"/>
          <w:sz w:val="24"/>
        </w:rPr>
        <w:t xml:space="preserve"> При пер</w:t>
      </w:r>
      <w:r w:rsidRPr="00C20302">
        <w:rPr>
          <w:rFonts w:ascii="Times New Roman" w:hAnsi="Times New Roman" w:cs="Times New Roman"/>
          <w:sz w:val="24"/>
        </w:rPr>
        <w:t>е</w:t>
      </w:r>
      <w:r w:rsidRPr="00C20302">
        <w:rPr>
          <w:rFonts w:ascii="Times New Roman" w:hAnsi="Times New Roman" w:cs="Times New Roman"/>
          <w:sz w:val="24"/>
        </w:rPr>
        <w:t xml:space="preserve">ходе из кислой в щелочную среду десорбции </w:t>
      </w:r>
      <w:proofErr w:type="spellStart"/>
      <w:r w:rsidRPr="00C20302">
        <w:rPr>
          <w:rFonts w:ascii="Times New Roman" w:hAnsi="Times New Roman" w:cs="Times New Roman"/>
          <w:sz w:val="24"/>
        </w:rPr>
        <w:t>зеараленона</w:t>
      </w:r>
      <w:proofErr w:type="spellEnd"/>
      <w:r w:rsidRPr="00C20302">
        <w:rPr>
          <w:rFonts w:ascii="Times New Roman" w:hAnsi="Times New Roman" w:cs="Times New Roman"/>
          <w:sz w:val="24"/>
        </w:rPr>
        <w:t xml:space="preserve"> не происходит. Способность связывать ДОН сорбентом Заслон составляет 52,77 % в кислой среде. Десорбция соста</w:t>
      </w:r>
      <w:r w:rsidRPr="00C20302">
        <w:rPr>
          <w:rFonts w:ascii="Times New Roman" w:hAnsi="Times New Roman" w:cs="Times New Roman"/>
          <w:sz w:val="24"/>
        </w:rPr>
        <w:t>в</w:t>
      </w:r>
      <w:r w:rsidRPr="00C20302">
        <w:rPr>
          <w:rFonts w:ascii="Times New Roman" w:hAnsi="Times New Roman" w:cs="Times New Roman"/>
          <w:sz w:val="24"/>
        </w:rPr>
        <w:t>ляла 10,77 %. Сорбент Заслон обладает достаточно низкой способностью к связыванию Т-2 токсина (31,0 %).</w:t>
      </w:r>
    </w:p>
    <w:p w:rsidR="00C20302" w:rsidRPr="00C20302" w:rsidRDefault="00C20302" w:rsidP="00C203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6688" w:rsidRDefault="001D6688" w:rsidP="00BB18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18CB">
        <w:rPr>
          <w:rFonts w:ascii="Times New Roman" w:hAnsi="Times New Roman" w:cs="Times New Roman"/>
          <w:b/>
          <w:sz w:val="28"/>
        </w:rPr>
        <w:t>Исследования молока верблюдиц на бруцеллез</w:t>
      </w:r>
      <w:r w:rsidRPr="00BB18CB">
        <w:rPr>
          <w:rFonts w:ascii="Times New Roman" w:hAnsi="Times New Roman" w:cs="Times New Roman"/>
          <w:sz w:val="28"/>
        </w:rPr>
        <w:t xml:space="preserve"> / Н. П. Иванов [и др.] // Ветеринария.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2018.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</w:t>
      </w:r>
      <w:r w:rsidR="00BB18CB">
        <w:rPr>
          <w:rFonts w:ascii="Times New Roman" w:hAnsi="Times New Roman" w:cs="Times New Roman"/>
          <w:sz w:val="28"/>
        </w:rPr>
        <w:t>№</w:t>
      </w:r>
      <w:r w:rsidRPr="00BB18CB">
        <w:rPr>
          <w:rFonts w:ascii="Times New Roman" w:hAnsi="Times New Roman" w:cs="Times New Roman"/>
          <w:sz w:val="28"/>
        </w:rPr>
        <w:t xml:space="preserve"> 3. 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 xml:space="preserve"> С. 24</w:t>
      </w:r>
      <w:r w:rsidR="00BB18CB">
        <w:rPr>
          <w:rFonts w:ascii="Times New Roman" w:hAnsi="Times New Roman" w:cs="Times New Roman"/>
          <w:sz w:val="28"/>
        </w:rPr>
        <w:t>–</w:t>
      </w:r>
      <w:r w:rsidRPr="00BB18CB">
        <w:rPr>
          <w:rFonts w:ascii="Times New Roman" w:hAnsi="Times New Roman" w:cs="Times New Roman"/>
          <w:sz w:val="28"/>
        </w:rPr>
        <w:t>27</w:t>
      </w:r>
      <w:proofErr w:type="gramStart"/>
      <w:r w:rsidRPr="00BB18C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B18CB">
        <w:rPr>
          <w:rFonts w:ascii="Times New Roman" w:hAnsi="Times New Roman" w:cs="Times New Roman"/>
          <w:sz w:val="28"/>
        </w:rPr>
        <w:t xml:space="preserve"> 2 табл. </w:t>
      </w:r>
    </w:p>
    <w:p w:rsidR="006640E2" w:rsidRDefault="001D6688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18CB">
        <w:rPr>
          <w:rFonts w:ascii="Times New Roman" w:hAnsi="Times New Roman" w:cs="Times New Roman"/>
          <w:sz w:val="24"/>
        </w:rPr>
        <w:t>В статье приведены эпизоотологические данные по бруцеллезу верблюдов на те</w:t>
      </w:r>
      <w:r w:rsidRPr="00BB18CB">
        <w:rPr>
          <w:rFonts w:ascii="Times New Roman" w:hAnsi="Times New Roman" w:cs="Times New Roman"/>
          <w:sz w:val="24"/>
        </w:rPr>
        <w:t>р</w:t>
      </w:r>
      <w:r w:rsidRPr="00BB18CB">
        <w:rPr>
          <w:rFonts w:ascii="Times New Roman" w:hAnsi="Times New Roman" w:cs="Times New Roman"/>
          <w:sz w:val="24"/>
        </w:rPr>
        <w:t>ритории Республики Казахстан, постановка кольцевой молочный пробы при исследовании молока верблюдиц на бруцеллез.</w:t>
      </w:r>
    </w:p>
    <w:p w:rsidR="00BB18CB" w:rsidRPr="00BB18CB" w:rsidRDefault="00BB18CB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3C0A" w:rsidRDefault="00BB18CB" w:rsidP="00BB18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18CB">
        <w:rPr>
          <w:rFonts w:ascii="Times New Roman" w:hAnsi="Times New Roman" w:cs="Times New Roman"/>
          <w:b/>
          <w:sz w:val="28"/>
        </w:rPr>
        <w:t>Крюков, Н. И.</w:t>
      </w:r>
      <w:r w:rsidRPr="00BB18CB">
        <w:rPr>
          <w:rFonts w:ascii="Times New Roman" w:hAnsi="Times New Roman" w:cs="Times New Roman"/>
          <w:sz w:val="28"/>
        </w:rPr>
        <w:t xml:space="preserve"> </w:t>
      </w:r>
      <w:r w:rsidR="004157B0" w:rsidRPr="00BB18CB">
        <w:rPr>
          <w:rFonts w:ascii="Times New Roman" w:hAnsi="Times New Roman" w:cs="Times New Roman"/>
          <w:sz w:val="28"/>
        </w:rPr>
        <w:t xml:space="preserve">Сорбент изотопов цезия хж-90 при </w:t>
      </w:r>
      <w:proofErr w:type="spellStart"/>
      <w:r w:rsidR="004157B0" w:rsidRPr="00BB18CB">
        <w:rPr>
          <w:rFonts w:ascii="Times New Roman" w:hAnsi="Times New Roman" w:cs="Times New Roman"/>
          <w:sz w:val="28"/>
        </w:rPr>
        <w:t>микотоксикозах</w:t>
      </w:r>
      <w:proofErr w:type="spellEnd"/>
      <w:r w:rsidR="004157B0" w:rsidRPr="00BB18CB">
        <w:rPr>
          <w:rFonts w:ascii="Times New Roman" w:hAnsi="Times New Roman" w:cs="Times New Roman"/>
          <w:sz w:val="28"/>
        </w:rPr>
        <w:t xml:space="preserve"> кур</w:t>
      </w:r>
      <w:r w:rsidR="004157B0" w:rsidRPr="00BB18CB">
        <w:rPr>
          <w:rFonts w:ascii="Times New Roman" w:hAnsi="Times New Roman" w:cs="Times New Roman"/>
          <w:sz w:val="28"/>
        </w:rPr>
        <w:br/>
      </w:r>
      <w:r w:rsidRPr="00BB18C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B18CB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4157B0" w:rsidRPr="00BB18CB">
        <w:rPr>
          <w:rFonts w:ascii="Times New Roman" w:hAnsi="Times New Roman" w:cs="Times New Roman"/>
          <w:sz w:val="28"/>
        </w:rPr>
        <w:t xml:space="preserve">Крюков, </w:t>
      </w:r>
      <w:r w:rsidRPr="00BB18C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B18CB">
        <w:rPr>
          <w:rFonts w:ascii="Times New Roman" w:hAnsi="Times New Roman" w:cs="Times New Roman"/>
          <w:sz w:val="28"/>
        </w:rPr>
        <w:t xml:space="preserve">О. </w:t>
      </w:r>
      <w:r w:rsidR="004157B0" w:rsidRPr="00BB18CB">
        <w:rPr>
          <w:rFonts w:ascii="Times New Roman" w:hAnsi="Times New Roman" w:cs="Times New Roman"/>
          <w:sz w:val="28"/>
        </w:rPr>
        <w:t xml:space="preserve">Юрченко // </w:t>
      </w:r>
      <w:proofErr w:type="spellStart"/>
      <w:r w:rsidR="004157B0" w:rsidRPr="00BB18CB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4157B0" w:rsidRPr="00BB18CB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="004157B0" w:rsidRPr="00BB18CB">
        <w:rPr>
          <w:rFonts w:ascii="Times New Roman" w:hAnsi="Times New Roman" w:cs="Times New Roman"/>
          <w:sz w:val="28"/>
        </w:rPr>
        <w:t>аграр</w:t>
      </w:r>
      <w:proofErr w:type="spellEnd"/>
      <w:r w:rsidR="004157B0" w:rsidRPr="00BB18CB">
        <w:rPr>
          <w:rFonts w:ascii="Times New Roman" w:hAnsi="Times New Roman" w:cs="Times New Roman"/>
          <w:sz w:val="28"/>
        </w:rPr>
        <w:t>. ун-та. – 2018. – № 1. – С.</w:t>
      </w:r>
      <w:r w:rsidR="009E12D3" w:rsidRPr="00BB18CB">
        <w:rPr>
          <w:rFonts w:ascii="Times New Roman" w:hAnsi="Times New Roman" w:cs="Times New Roman"/>
          <w:sz w:val="28"/>
        </w:rPr>
        <w:t xml:space="preserve"> </w:t>
      </w:r>
      <w:r w:rsidR="005D3C0A" w:rsidRPr="00BB18CB">
        <w:rPr>
          <w:rFonts w:ascii="Times New Roman" w:hAnsi="Times New Roman" w:cs="Times New Roman"/>
          <w:sz w:val="28"/>
        </w:rPr>
        <w:t>120</w:t>
      </w:r>
      <w:r>
        <w:rPr>
          <w:rFonts w:ascii="Times New Roman" w:hAnsi="Times New Roman" w:cs="Times New Roman"/>
          <w:sz w:val="28"/>
        </w:rPr>
        <w:t>–</w:t>
      </w:r>
      <w:r w:rsidR="005D3C0A" w:rsidRPr="00BB18CB">
        <w:rPr>
          <w:rFonts w:ascii="Times New Roman" w:hAnsi="Times New Roman" w:cs="Times New Roman"/>
          <w:sz w:val="28"/>
        </w:rPr>
        <w:t>124.</w:t>
      </w:r>
    </w:p>
    <w:p w:rsidR="00BB18CB" w:rsidRPr="00BB18CB" w:rsidRDefault="00BB18CB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E12D3" w:rsidRDefault="00BB18CB" w:rsidP="00BB18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18CB">
        <w:rPr>
          <w:rFonts w:ascii="Times New Roman" w:hAnsi="Times New Roman" w:cs="Times New Roman"/>
          <w:b/>
          <w:sz w:val="28"/>
        </w:rPr>
        <w:t>Крюков, Н. И.</w:t>
      </w:r>
      <w:r w:rsidRPr="00BB18CB">
        <w:rPr>
          <w:rFonts w:ascii="Times New Roman" w:hAnsi="Times New Roman" w:cs="Times New Roman"/>
          <w:sz w:val="28"/>
        </w:rPr>
        <w:t xml:space="preserve"> </w:t>
      </w:r>
      <w:r w:rsidR="009E12D3" w:rsidRPr="00BB18CB">
        <w:rPr>
          <w:rFonts w:ascii="Times New Roman" w:hAnsi="Times New Roman" w:cs="Times New Roman"/>
          <w:sz w:val="28"/>
        </w:rPr>
        <w:t xml:space="preserve">Сорбция </w:t>
      </w:r>
      <w:r w:rsidRPr="00BB18CB">
        <w:rPr>
          <w:rFonts w:ascii="Times New Roman" w:hAnsi="Times New Roman" w:cs="Times New Roman"/>
          <w:sz w:val="28"/>
        </w:rPr>
        <w:t>Т</w:t>
      </w:r>
      <w:r w:rsidR="009E12D3" w:rsidRPr="00BB18CB">
        <w:rPr>
          <w:rFonts w:ascii="Times New Roman" w:hAnsi="Times New Roman" w:cs="Times New Roman"/>
          <w:sz w:val="28"/>
        </w:rPr>
        <w:t xml:space="preserve">-2 токсина </w:t>
      </w:r>
      <w:proofErr w:type="spellStart"/>
      <w:r w:rsidR="009E12D3" w:rsidRPr="00BB18CB">
        <w:rPr>
          <w:rFonts w:ascii="Times New Roman" w:hAnsi="Times New Roman" w:cs="Times New Roman"/>
          <w:sz w:val="28"/>
        </w:rPr>
        <w:t>in</w:t>
      </w:r>
      <w:proofErr w:type="spellEnd"/>
      <w:r w:rsidR="009E12D3" w:rsidRPr="00BB18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12D3" w:rsidRPr="00BB18CB">
        <w:rPr>
          <w:rFonts w:ascii="Times New Roman" w:hAnsi="Times New Roman" w:cs="Times New Roman"/>
          <w:sz w:val="28"/>
        </w:rPr>
        <w:t>vitro</w:t>
      </w:r>
      <w:proofErr w:type="spellEnd"/>
      <w:r w:rsidR="009E12D3" w:rsidRPr="00BB18C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9E12D3" w:rsidRPr="00BB18CB">
        <w:rPr>
          <w:rFonts w:ascii="Times New Roman" w:hAnsi="Times New Roman" w:cs="Times New Roman"/>
          <w:sz w:val="28"/>
        </w:rPr>
        <w:t>in</w:t>
      </w:r>
      <w:proofErr w:type="spellEnd"/>
      <w:r w:rsidR="009E12D3" w:rsidRPr="00BB18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12D3" w:rsidRPr="00BB18CB">
        <w:rPr>
          <w:rFonts w:ascii="Times New Roman" w:hAnsi="Times New Roman" w:cs="Times New Roman"/>
          <w:sz w:val="28"/>
        </w:rPr>
        <w:t>vivo</w:t>
      </w:r>
      <w:proofErr w:type="spellEnd"/>
      <w:r w:rsidR="009E12D3" w:rsidRPr="00BB18CB">
        <w:rPr>
          <w:rFonts w:ascii="Times New Roman" w:hAnsi="Times New Roman" w:cs="Times New Roman"/>
          <w:sz w:val="28"/>
        </w:rPr>
        <w:t xml:space="preserve"> Сорбентом ХЖ-90, а также на курах при ассоциативном </w:t>
      </w:r>
      <w:proofErr w:type="spellStart"/>
      <w:r w:rsidR="009E12D3" w:rsidRPr="00BB18CB">
        <w:rPr>
          <w:rFonts w:ascii="Times New Roman" w:hAnsi="Times New Roman" w:cs="Times New Roman"/>
          <w:sz w:val="28"/>
        </w:rPr>
        <w:t>микотоксикозе</w:t>
      </w:r>
      <w:proofErr w:type="spellEnd"/>
      <w:r w:rsidR="009E12D3" w:rsidRPr="00BB18CB">
        <w:rPr>
          <w:rFonts w:ascii="Times New Roman" w:hAnsi="Times New Roman" w:cs="Times New Roman"/>
          <w:sz w:val="28"/>
        </w:rPr>
        <w:t xml:space="preserve"> со </w:t>
      </w:r>
      <w:proofErr w:type="spellStart"/>
      <w:r w:rsidR="009E12D3" w:rsidRPr="00BB18CB">
        <w:rPr>
          <w:rFonts w:ascii="Times New Roman" w:hAnsi="Times New Roman" w:cs="Times New Roman"/>
          <w:sz w:val="28"/>
        </w:rPr>
        <w:t>стрептококкозом</w:t>
      </w:r>
      <w:proofErr w:type="spellEnd"/>
      <w:r w:rsidR="009E12D3" w:rsidRPr="00BB18CB">
        <w:rPr>
          <w:rFonts w:ascii="Times New Roman" w:hAnsi="Times New Roman" w:cs="Times New Roman"/>
          <w:sz w:val="28"/>
        </w:rPr>
        <w:t xml:space="preserve"> в </w:t>
      </w:r>
      <w:r w:rsidR="009E12D3" w:rsidRPr="00BB18CB">
        <w:rPr>
          <w:rFonts w:ascii="Times New Roman" w:hAnsi="Times New Roman" w:cs="Times New Roman"/>
          <w:sz w:val="28"/>
        </w:rPr>
        <w:lastRenderedPageBreak/>
        <w:t xml:space="preserve">сравнении с </w:t>
      </w:r>
      <w:proofErr w:type="spellStart"/>
      <w:r w:rsidR="009E12D3" w:rsidRPr="00BB18CB">
        <w:rPr>
          <w:rFonts w:ascii="Times New Roman" w:hAnsi="Times New Roman" w:cs="Times New Roman"/>
          <w:sz w:val="28"/>
        </w:rPr>
        <w:t>фармиксом</w:t>
      </w:r>
      <w:proofErr w:type="spellEnd"/>
      <w:r w:rsidR="009E12D3" w:rsidRPr="00BB18CB">
        <w:rPr>
          <w:rFonts w:ascii="Times New Roman" w:hAnsi="Times New Roman" w:cs="Times New Roman"/>
          <w:sz w:val="28"/>
        </w:rPr>
        <w:t xml:space="preserve"> /</w:t>
      </w:r>
      <w:r w:rsidRPr="00BB18CB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BB18CB">
        <w:rPr>
          <w:rFonts w:ascii="Times New Roman" w:hAnsi="Times New Roman" w:cs="Times New Roman"/>
          <w:sz w:val="28"/>
        </w:rPr>
        <w:t>И.</w:t>
      </w:r>
      <w:r w:rsidR="009E12D3" w:rsidRPr="00BB18CB">
        <w:rPr>
          <w:rFonts w:ascii="Times New Roman" w:hAnsi="Times New Roman" w:cs="Times New Roman"/>
          <w:sz w:val="28"/>
        </w:rPr>
        <w:t xml:space="preserve"> Крюков, </w:t>
      </w:r>
      <w:r w:rsidRPr="00BB18C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B18CB">
        <w:rPr>
          <w:rFonts w:ascii="Times New Roman" w:hAnsi="Times New Roman" w:cs="Times New Roman"/>
          <w:sz w:val="28"/>
        </w:rPr>
        <w:t xml:space="preserve">О. </w:t>
      </w:r>
      <w:r w:rsidR="009E12D3" w:rsidRPr="00BB18CB">
        <w:rPr>
          <w:rFonts w:ascii="Times New Roman" w:hAnsi="Times New Roman" w:cs="Times New Roman"/>
          <w:sz w:val="28"/>
        </w:rPr>
        <w:t xml:space="preserve">Юрченко // </w:t>
      </w:r>
      <w:proofErr w:type="spellStart"/>
      <w:r w:rsidR="009E12D3" w:rsidRPr="00BB18CB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9E12D3" w:rsidRPr="00BB18CB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="009E12D3" w:rsidRPr="00BB18CB">
        <w:rPr>
          <w:rFonts w:ascii="Times New Roman" w:hAnsi="Times New Roman" w:cs="Times New Roman"/>
          <w:sz w:val="28"/>
        </w:rPr>
        <w:t>аграр</w:t>
      </w:r>
      <w:proofErr w:type="spellEnd"/>
      <w:r w:rsidR="009E12D3" w:rsidRPr="00BB18CB">
        <w:rPr>
          <w:rFonts w:ascii="Times New Roman" w:hAnsi="Times New Roman" w:cs="Times New Roman"/>
          <w:sz w:val="28"/>
        </w:rPr>
        <w:t>. ун-та. – 2018. – № 3. – С.176</w:t>
      </w:r>
      <w:r>
        <w:rPr>
          <w:rFonts w:ascii="Times New Roman" w:hAnsi="Times New Roman" w:cs="Times New Roman"/>
          <w:sz w:val="28"/>
        </w:rPr>
        <w:t>–</w:t>
      </w:r>
      <w:r w:rsidR="009E12D3" w:rsidRPr="00BB18CB">
        <w:rPr>
          <w:rFonts w:ascii="Times New Roman" w:hAnsi="Times New Roman" w:cs="Times New Roman"/>
          <w:sz w:val="28"/>
        </w:rPr>
        <w:t>180.</w:t>
      </w:r>
    </w:p>
    <w:p w:rsidR="009E12D3" w:rsidRDefault="009E12D3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18CB">
        <w:rPr>
          <w:rFonts w:ascii="Times New Roman" w:hAnsi="Times New Roman" w:cs="Times New Roman"/>
          <w:sz w:val="24"/>
        </w:rPr>
        <w:t xml:space="preserve">Экспериментальными исследованиями установлено, что </w:t>
      </w:r>
      <w:proofErr w:type="spellStart"/>
      <w:r w:rsidRPr="00BB18CB">
        <w:rPr>
          <w:rFonts w:ascii="Times New Roman" w:hAnsi="Times New Roman" w:cs="Times New Roman"/>
          <w:sz w:val="24"/>
        </w:rPr>
        <w:t>ферроцианидно-бентонитовый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сорбент изотопов цезия ХЖ-90 обладает сорбционными свойствами </w:t>
      </w:r>
      <w:proofErr w:type="spellStart"/>
      <w:r w:rsidRPr="00BB18CB">
        <w:rPr>
          <w:rFonts w:ascii="Times New Roman" w:hAnsi="Times New Roman" w:cs="Times New Roman"/>
          <w:sz w:val="24"/>
        </w:rPr>
        <w:t>in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8CB">
        <w:rPr>
          <w:rFonts w:ascii="Times New Roman" w:hAnsi="Times New Roman" w:cs="Times New Roman"/>
          <w:sz w:val="24"/>
        </w:rPr>
        <w:t>vitro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в отношении Т-2 токсина. Положительное влияние сорбента ХЖ-90 на течение острого Т-2 токсикоза проявляется повышением выживаемости и увеличением продолжительности жизни мышей. Использование курам кормов контаминированных ассоциацией </w:t>
      </w:r>
      <w:proofErr w:type="spellStart"/>
      <w:r w:rsidRPr="00BB18CB">
        <w:rPr>
          <w:rFonts w:ascii="Times New Roman" w:hAnsi="Times New Roman" w:cs="Times New Roman"/>
          <w:sz w:val="24"/>
        </w:rPr>
        <w:t>микото</w:t>
      </w:r>
      <w:r w:rsidRPr="00BB18CB">
        <w:rPr>
          <w:rFonts w:ascii="Times New Roman" w:hAnsi="Times New Roman" w:cs="Times New Roman"/>
          <w:sz w:val="24"/>
        </w:rPr>
        <w:t>к</w:t>
      </w:r>
      <w:r w:rsidRPr="00BB18CB">
        <w:rPr>
          <w:rFonts w:ascii="Times New Roman" w:hAnsi="Times New Roman" w:cs="Times New Roman"/>
          <w:sz w:val="24"/>
        </w:rPr>
        <w:t>синов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: Т-2 токсин, </w:t>
      </w:r>
      <w:proofErr w:type="spellStart"/>
      <w:r w:rsidRPr="00BB18CB">
        <w:rPr>
          <w:rFonts w:ascii="Times New Roman" w:hAnsi="Times New Roman" w:cs="Times New Roman"/>
          <w:sz w:val="24"/>
        </w:rPr>
        <w:t>фумонизин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18CB">
        <w:rPr>
          <w:rFonts w:ascii="Times New Roman" w:hAnsi="Times New Roman" w:cs="Times New Roman"/>
          <w:sz w:val="24"/>
        </w:rPr>
        <w:t>афлатоксин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- при предельно допустимой концентрации (ПДК), превышающей в 2 раза и более, и </w:t>
      </w:r>
      <w:proofErr w:type="gramStart"/>
      <w:r w:rsidRPr="00BB18CB">
        <w:rPr>
          <w:rFonts w:ascii="Times New Roman" w:hAnsi="Times New Roman" w:cs="Times New Roman"/>
          <w:sz w:val="24"/>
        </w:rPr>
        <w:t>зараженных</w:t>
      </w:r>
      <w:proofErr w:type="gramEnd"/>
      <w:r w:rsidRPr="00BB18CB">
        <w:rPr>
          <w:rFonts w:ascii="Times New Roman" w:hAnsi="Times New Roman" w:cs="Times New Roman"/>
          <w:sz w:val="24"/>
        </w:rPr>
        <w:t xml:space="preserve"> возбудителем стрептококковой и</w:t>
      </w:r>
      <w:r w:rsidRPr="00BB18CB">
        <w:rPr>
          <w:rFonts w:ascii="Times New Roman" w:hAnsi="Times New Roman" w:cs="Times New Roman"/>
          <w:sz w:val="24"/>
        </w:rPr>
        <w:t>н</w:t>
      </w:r>
      <w:r w:rsidRPr="00BB18CB">
        <w:rPr>
          <w:rFonts w:ascii="Times New Roman" w:hAnsi="Times New Roman" w:cs="Times New Roman"/>
          <w:sz w:val="24"/>
        </w:rPr>
        <w:t xml:space="preserve">фекции птицы приводили к её заболеванию. </w:t>
      </w:r>
      <w:proofErr w:type="gramStart"/>
      <w:r w:rsidRPr="00BB18CB">
        <w:rPr>
          <w:rFonts w:ascii="Times New Roman" w:hAnsi="Times New Roman" w:cs="Times New Roman"/>
          <w:sz w:val="24"/>
        </w:rPr>
        <w:t xml:space="preserve">Острое течение ассоциативного </w:t>
      </w:r>
      <w:proofErr w:type="spellStart"/>
      <w:r w:rsidRPr="00BB18CB">
        <w:rPr>
          <w:rFonts w:ascii="Times New Roman" w:hAnsi="Times New Roman" w:cs="Times New Roman"/>
          <w:sz w:val="24"/>
        </w:rPr>
        <w:t>микотоксик</w:t>
      </w:r>
      <w:r w:rsidRPr="00BB18CB">
        <w:rPr>
          <w:rFonts w:ascii="Times New Roman" w:hAnsi="Times New Roman" w:cs="Times New Roman"/>
          <w:sz w:val="24"/>
        </w:rPr>
        <w:t>о</w:t>
      </w:r>
      <w:r w:rsidRPr="00BB18CB">
        <w:rPr>
          <w:rFonts w:ascii="Times New Roman" w:hAnsi="Times New Roman" w:cs="Times New Roman"/>
          <w:sz w:val="24"/>
        </w:rPr>
        <w:t>за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со </w:t>
      </w:r>
      <w:proofErr w:type="spellStart"/>
      <w:r w:rsidRPr="00BB18CB">
        <w:rPr>
          <w:rFonts w:ascii="Times New Roman" w:hAnsi="Times New Roman" w:cs="Times New Roman"/>
          <w:sz w:val="24"/>
        </w:rPr>
        <w:t>стрептококкозом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проявляется диспепсическими расстройствами, угнетением, отк</w:t>
      </w:r>
      <w:r w:rsidRPr="00BB18CB">
        <w:rPr>
          <w:rFonts w:ascii="Times New Roman" w:hAnsi="Times New Roman" w:cs="Times New Roman"/>
          <w:sz w:val="24"/>
        </w:rPr>
        <w:t>а</w:t>
      </w:r>
      <w:r w:rsidRPr="00BB18CB">
        <w:rPr>
          <w:rFonts w:ascii="Times New Roman" w:hAnsi="Times New Roman" w:cs="Times New Roman"/>
          <w:sz w:val="24"/>
        </w:rPr>
        <w:t>зом от корма, жаждой, эрозией ротовой полости и сопровождается повышенной смертн</w:t>
      </w:r>
      <w:r w:rsidRPr="00BB18CB">
        <w:rPr>
          <w:rFonts w:ascii="Times New Roman" w:hAnsi="Times New Roman" w:cs="Times New Roman"/>
          <w:sz w:val="24"/>
        </w:rPr>
        <w:t>о</w:t>
      </w:r>
      <w:r w:rsidRPr="00BB18CB">
        <w:rPr>
          <w:rFonts w:ascii="Times New Roman" w:hAnsi="Times New Roman" w:cs="Times New Roman"/>
          <w:sz w:val="24"/>
        </w:rPr>
        <w:t>стью кур.</w:t>
      </w:r>
      <w:proofErr w:type="gramEnd"/>
      <w:r w:rsidRPr="00BB18CB">
        <w:rPr>
          <w:rFonts w:ascii="Times New Roman" w:hAnsi="Times New Roman" w:cs="Times New Roman"/>
          <w:sz w:val="24"/>
        </w:rPr>
        <w:t xml:space="preserve"> Морфологические изменения у павших курочек свидетельствуют о поражении органов </w:t>
      </w:r>
      <w:proofErr w:type="spellStart"/>
      <w:r w:rsidRPr="00BB18CB">
        <w:rPr>
          <w:rFonts w:ascii="Times New Roman" w:hAnsi="Times New Roman" w:cs="Times New Roman"/>
          <w:sz w:val="24"/>
        </w:rPr>
        <w:t>детоксикации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(печень), выделения (почки), пищеварения (кишечник), иммунитета (селезёнка и </w:t>
      </w:r>
      <w:proofErr w:type="spellStart"/>
      <w:r w:rsidRPr="00BB18CB">
        <w:rPr>
          <w:rFonts w:ascii="Times New Roman" w:hAnsi="Times New Roman" w:cs="Times New Roman"/>
          <w:sz w:val="24"/>
        </w:rPr>
        <w:t>фабрициева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 сумка), лёгких, сердца. Включение в корма, пораженные </w:t>
      </w:r>
      <w:proofErr w:type="spellStart"/>
      <w:r w:rsidRPr="00BB18CB">
        <w:rPr>
          <w:rFonts w:ascii="Times New Roman" w:hAnsi="Times New Roman" w:cs="Times New Roman"/>
          <w:sz w:val="24"/>
        </w:rPr>
        <w:t>мик</w:t>
      </w:r>
      <w:r w:rsidRPr="00BB18CB">
        <w:rPr>
          <w:rFonts w:ascii="Times New Roman" w:hAnsi="Times New Roman" w:cs="Times New Roman"/>
          <w:sz w:val="24"/>
        </w:rPr>
        <w:t>о</w:t>
      </w:r>
      <w:r w:rsidRPr="00BB18CB">
        <w:rPr>
          <w:rFonts w:ascii="Times New Roman" w:hAnsi="Times New Roman" w:cs="Times New Roman"/>
          <w:sz w:val="24"/>
        </w:rPr>
        <w:t>токсинами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: Т-2, </w:t>
      </w:r>
      <w:proofErr w:type="spellStart"/>
      <w:r w:rsidRPr="00BB18CB">
        <w:rPr>
          <w:rFonts w:ascii="Times New Roman" w:hAnsi="Times New Roman" w:cs="Times New Roman"/>
          <w:sz w:val="24"/>
        </w:rPr>
        <w:t>фумонизином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18CB">
        <w:rPr>
          <w:rFonts w:ascii="Times New Roman" w:hAnsi="Times New Roman" w:cs="Times New Roman"/>
          <w:sz w:val="24"/>
        </w:rPr>
        <w:t>афлатоксином</w:t>
      </w:r>
      <w:proofErr w:type="spellEnd"/>
      <w:r w:rsidRPr="00BB18CB">
        <w:rPr>
          <w:rFonts w:ascii="Times New Roman" w:hAnsi="Times New Roman" w:cs="Times New Roman"/>
          <w:sz w:val="24"/>
        </w:rPr>
        <w:t>, препарата «</w:t>
      </w:r>
      <w:proofErr w:type="spellStart"/>
      <w:r w:rsidRPr="00BB18CB">
        <w:rPr>
          <w:rFonts w:ascii="Times New Roman" w:hAnsi="Times New Roman" w:cs="Times New Roman"/>
          <w:sz w:val="24"/>
        </w:rPr>
        <w:t>Фармикс</w:t>
      </w:r>
      <w:proofErr w:type="spellEnd"/>
      <w:r w:rsidRPr="00BB18CB">
        <w:rPr>
          <w:rFonts w:ascii="Times New Roman" w:hAnsi="Times New Roman" w:cs="Times New Roman"/>
          <w:sz w:val="24"/>
        </w:rPr>
        <w:t>» и сорбента ХЖ-90 существенно снижали функциональные и морфологические проявления патологического процесса и повышали выживаемость кур. При использовании сорбента ХЖ-90 выздоро</w:t>
      </w:r>
      <w:r w:rsidRPr="00BB18CB">
        <w:rPr>
          <w:rFonts w:ascii="Times New Roman" w:hAnsi="Times New Roman" w:cs="Times New Roman"/>
          <w:sz w:val="24"/>
        </w:rPr>
        <w:t>в</w:t>
      </w:r>
      <w:r w:rsidRPr="00BB18CB">
        <w:rPr>
          <w:rFonts w:ascii="Times New Roman" w:hAnsi="Times New Roman" w:cs="Times New Roman"/>
          <w:sz w:val="24"/>
        </w:rPr>
        <w:t xml:space="preserve">ление наступало в более ранние сроки в сравнении с </w:t>
      </w:r>
      <w:proofErr w:type="spellStart"/>
      <w:r w:rsidRPr="00BB18CB">
        <w:rPr>
          <w:rFonts w:ascii="Times New Roman" w:hAnsi="Times New Roman" w:cs="Times New Roman"/>
          <w:sz w:val="24"/>
        </w:rPr>
        <w:t>фармиксом</w:t>
      </w:r>
      <w:proofErr w:type="spellEnd"/>
      <w:r w:rsidRPr="00BB18CB">
        <w:rPr>
          <w:rFonts w:ascii="Times New Roman" w:hAnsi="Times New Roman" w:cs="Times New Roman"/>
          <w:sz w:val="24"/>
        </w:rPr>
        <w:t xml:space="preserve">, а стоимость лечения в разы дешевле и рекомендуется для постоянного применения в случае загрязнения кормов ксенобиотиками. </w:t>
      </w:r>
    </w:p>
    <w:p w:rsidR="00D44761" w:rsidRPr="00BB18CB" w:rsidRDefault="00D44761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30C6B" w:rsidRPr="00D44761" w:rsidRDefault="00730C6B" w:rsidP="00BB18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4761">
        <w:rPr>
          <w:rFonts w:ascii="Times New Roman" w:hAnsi="Times New Roman" w:cs="Times New Roman"/>
          <w:b/>
          <w:sz w:val="28"/>
        </w:rPr>
        <w:t>Целуева</w:t>
      </w:r>
      <w:proofErr w:type="spellEnd"/>
      <w:r w:rsidRPr="00D44761">
        <w:rPr>
          <w:rFonts w:ascii="Times New Roman" w:hAnsi="Times New Roman" w:cs="Times New Roman"/>
          <w:b/>
          <w:sz w:val="28"/>
        </w:rPr>
        <w:t>, Н. И.</w:t>
      </w:r>
      <w:r w:rsidRPr="00D44761">
        <w:rPr>
          <w:rFonts w:ascii="Times New Roman" w:hAnsi="Times New Roman" w:cs="Times New Roman"/>
          <w:sz w:val="28"/>
        </w:rPr>
        <w:t xml:space="preserve"> Особенности эпизоотической ситуации по бешенству животных в Смоленской области / Н. И. </w:t>
      </w:r>
      <w:proofErr w:type="spellStart"/>
      <w:r w:rsidRPr="00D44761">
        <w:rPr>
          <w:rFonts w:ascii="Times New Roman" w:hAnsi="Times New Roman" w:cs="Times New Roman"/>
          <w:sz w:val="28"/>
        </w:rPr>
        <w:t>Целуева</w:t>
      </w:r>
      <w:proofErr w:type="spellEnd"/>
      <w:r w:rsidRPr="00D44761">
        <w:rPr>
          <w:rFonts w:ascii="Times New Roman" w:hAnsi="Times New Roman" w:cs="Times New Roman"/>
          <w:sz w:val="28"/>
        </w:rPr>
        <w:t xml:space="preserve">, И. М. </w:t>
      </w:r>
      <w:proofErr w:type="spellStart"/>
      <w:r w:rsidRPr="00D44761">
        <w:rPr>
          <w:rFonts w:ascii="Times New Roman" w:hAnsi="Times New Roman" w:cs="Times New Roman"/>
          <w:sz w:val="28"/>
        </w:rPr>
        <w:t>Кугелев</w:t>
      </w:r>
      <w:proofErr w:type="spellEnd"/>
      <w:r w:rsidRPr="00D44761">
        <w:rPr>
          <w:rFonts w:ascii="Times New Roman" w:hAnsi="Times New Roman" w:cs="Times New Roman"/>
          <w:sz w:val="28"/>
        </w:rPr>
        <w:t xml:space="preserve"> // Ветерин</w:t>
      </w:r>
      <w:r w:rsidRPr="00D44761">
        <w:rPr>
          <w:rFonts w:ascii="Times New Roman" w:hAnsi="Times New Roman" w:cs="Times New Roman"/>
          <w:sz w:val="28"/>
        </w:rPr>
        <w:t>а</w:t>
      </w:r>
      <w:r w:rsidRPr="00D44761">
        <w:rPr>
          <w:rFonts w:ascii="Times New Roman" w:hAnsi="Times New Roman" w:cs="Times New Roman"/>
          <w:sz w:val="28"/>
        </w:rPr>
        <w:t xml:space="preserve">рия. </w:t>
      </w:r>
      <w:r w:rsidR="00D44761">
        <w:rPr>
          <w:rFonts w:ascii="Times New Roman" w:hAnsi="Times New Roman" w:cs="Times New Roman"/>
          <w:sz w:val="28"/>
        </w:rPr>
        <w:t>–</w:t>
      </w:r>
      <w:r w:rsidRPr="00D44761">
        <w:rPr>
          <w:rFonts w:ascii="Times New Roman" w:hAnsi="Times New Roman" w:cs="Times New Roman"/>
          <w:sz w:val="28"/>
        </w:rPr>
        <w:t xml:space="preserve"> 2018. </w:t>
      </w:r>
      <w:r w:rsidR="00D44761">
        <w:rPr>
          <w:rFonts w:ascii="Times New Roman" w:hAnsi="Times New Roman" w:cs="Times New Roman"/>
          <w:sz w:val="28"/>
        </w:rPr>
        <w:t>–</w:t>
      </w:r>
      <w:r w:rsidRPr="00D44761">
        <w:rPr>
          <w:rFonts w:ascii="Times New Roman" w:hAnsi="Times New Roman" w:cs="Times New Roman"/>
          <w:sz w:val="28"/>
        </w:rPr>
        <w:t xml:space="preserve"> </w:t>
      </w:r>
      <w:r w:rsidR="00D44761">
        <w:rPr>
          <w:rFonts w:ascii="Times New Roman" w:hAnsi="Times New Roman" w:cs="Times New Roman"/>
          <w:sz w:val="28"/>
        </w:rPr>
        <w:t>№</w:t>
      </w:r>
      <w:r w:rsidRPr="00D44761">
        <w:rPr>
          <w:rFonts w:ascii="Times New Roman" w:hAnsi="Times New Roman" w:cs="Times New Roman"/>
          <w:sz w:val="28"/>
        </w:rPr>
        <w:t xml:space="preserve"> 3. </w:t>
      </w:r>
      <w:r w:rsidR="00D44761">
        <w:rPr>
          <w:rFonts w:ascii="Times New Roman" w:hAnsi="Times New Roman" w:cs="Times New Roman"/>
          <w:sz w:val="28"/>
        </w:rPr>
        <w:t>–</w:t>
      </w:r>
      <w:r w:rsidRPr="00D44761">
        <w:rPr>
          <w:rFonts w:ascii="Times New Roman" w:hAnsi="Times New Roman" w:cs="Times New Roman"/>
          <w:sz w:val="28"/>
        </w:rPr>
        <w:t xml:space="preserve"> С. 21</w:t>
      </w:r>
      <w:r w:rsidR="00D44761">
        <w:rPr>
          <w:rFonts w:ascii="Times New Roman" w:hAnsi="Times New Roman" w:cs="Times New Roman"/>
          <w:sz w:val="28"/>
        </w:rPr>
        <w:t>–</w:t>
      </w:r>
      <w:r w:rsidRPr="00D44761">
        <w:rPr>
          <w:rFonts w:ascii="Times New Roman" w:hAnsi="Times New Roman" w:cs="Times New Roman"/>
          <w:sz w:val="28"/>
        </w:rPr>
        <w:t xml:space="preserve">24. </w:t>
      </w:r>
    </w:p>
    <w:p w:rsidR="00730C6B" w:rsidRPr="00BB18CB" w:rsidRDefault="00730C6B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18CB">
        <w:rPr>
          <w:rFonts w:ascii="Times New Roman" w:hAnsi="Times New Roman" w:cs="Times New Roman"/>
          <w:sz w:val="24"/>
        </w:rPr>
        <w:t>В статье приведен анализ эпизоотической ситуации по бешенству животных в Смоленской области.</w:t>
      </w:r>
    </w:p>
    <w:p w:rsidR="009E12D3" w:rsidRPr="00BB18CB" w:rsidRDefault="009E12D3" w:rsidP="00BB18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05B82" w:rsidRPr="0066357A" w:rsidRDefault="00A05B82" w:rsidP="0066357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6357A">
        <w:rPr>
          <w:rFonts w:ascii="Times New Roman" w:hAnsi="Times New Roman" w:cs="Times New Roman"/>
          <w:b/>
          <w:sz w:val="28"/>
        </w:rPr>
        <w:t>Инвазионные (паразитарные) болезни животных</w:t>
      </w:r>
    </w:p>
    <w:p w:rsidR="006640E2" w:rsidRPr="00D44761" w:rsidRDefault="006640E2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4761">
        <w:rPr>
          <w:rFonts w:ascii="Times New Roman" w:hAnsi="Times New Roman" w:cs="Times New Roman"/>
          <w:b/>
          <w:sz w:val="28"/>
          <w:szCs w:val="24"/>
        </w:rPr>
        <w:t>Биоразнообразие фауны гельминтов и простейших у диких водных птиц Северного Кавказа</w:t>
      </w:r>
      <w:r w:rsidRPr="00D44761">
        <w:rPr>
          <w:rFonts w:ascii="Times New Roman" w:hAnsi="Times New Roman" w:cs="Times New Roman"/>
          <w:sz w:val="28"/>
          <w:szCs w:val="24"/>
        </w:rPr>
        <w:t xml:space="preserve"> / О. А.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Жемухова</w:t>
      </w:r>
      <w:proofErr w:type="spellEnd"/>
      <w:r w:rsidRPr="00D44761">
        <w:rPr>
          <w:rFonts w:ascii="Times New Roman" w:hAnsi="Times New Roman" w:cs="Times New Roman"/>
          <w:sz w:val="28"/>
          <w:szCs w:val="24"/>
        </w:rPr>
        <w:t xml:space="preserve"> [и др.] // Ветеринария. </w:t>
      </w:r>
      <w:r w:rsidR="00D44761"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 xml:space="preserve"> 2018. </w:t>
      </w:r>
      <w:r w:rsidR="00D44761">
        <w:rPr>
          <w:rFonts w:ascii="Times New Roman" w:hAnsi="Times New Roman" w:cs="Times New Roman"/>
          <w:sz w:val="28"/>
          <w:szCs w:val="24"/>
        </w:rPr>
        <w:t>– №</w:t>
      </w:r>
      <w:r w:rsidRPr="00D44761">
        <w:rPr>
          <w:rFonts w:ascii="Times New Roman" w:hAnsi="Times New Roman" w:cs="Times New Roman"/>
          <w:sz w:val="28"/>
          <w:szCs w:val="24"/>
        </w:rPr>
        <w:t xml:space="preserve"> 4. </w:t>
      </w:r>
      <w:r w:rsidR="00D44761"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 xml:space="preserve"> С. 37</w:t>
      </w:r>
      <w:r w:rsidR="00D44761"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>39.</w:t>
      </w:r>
    </w:p>
    <w:p w:rsidR="00D44761" w:rsidRDefault="006640E2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>В Кабардино-Балкарии у серого гуся (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Anser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anser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L.) трематоды представлены 13 видами с ЭИ – 11,0 – 27 % и ИИ – от 1 до 53 </w:t>
      </w:r>
      <w:proofErr w:type="spellStart"/>
      <w:proofErr w:type="gramStart"/>
      <w:r w:rsidRPr="00D44761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D44761">
        <w:rPr>
          <w:rFonts w:ascii="Times New Roman" w:hAnsi="Times New Roman" w:cs="Times New Roman"/>
          <w:sz w:val="24"/>
          <w:szCs w:val="24"/>
        </w:rPr>
        <w:t>/особь; цестоды – 7 (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Choanotaenia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infundibulum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Amoebotaenia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cuneata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Davainea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roglottina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Raillietina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tetragona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Raillietina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echinobothrida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Skrjabina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caucasica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Skrjabina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cesticillus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) с ЭИ – 5,0 – 21,0 %; нематоды – 9 видами (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Capillaria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obsignata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Gongulema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caucasica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Acuaria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hamulosa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Ascaridia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galli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Heterakis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gallinarum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Singamus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trachea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Subulura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brumpti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Thominx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contorta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Thominx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collaris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)</w:t>
      </w:r>
      <w:r w:rsidR="00D44761">
        <w:rPr>
          <w:rFonts w:ascii="Times New Roman" w:hAnsi="Times New Roman" w:cs="Times New Roman"/>
          <w:sz w:val="24"/>
          <w:szCs w:val="24"/>
        </w:rPr>
        <w:t xml:space="preserve"> с ЭИ – 5,0 – 21,0 % и ИИ –</w:t>
      </w:r>
      <w:r w:rsidRPr="00D44761">
        <w:rPr>
          <w:rFonts w:ascii="Times New Roman" w:hAnsi="Times New Roman" w:cs="Times New Roman"/>
          <w:sz w:val="24"/>
          <w:szCs w:val="24"/>
        </w:rPr>
        <w:t xml:space="preserve"> 2 – 35 </w:t>
      </w:r>
      <w:proofErr w:type="spellStart"/>
      <w:proofErr w:type="gramStart"/>
      <w:r w:rsidRPr="00D44761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D44761">
        <w:rPr>
          <w:rFonts w:ascii="Times New Roman" w:hAnsi="Times New Roman" w:cs="Times New Roman"/>
          <w:sz w:val="24"/>
          <w:szCs w:val="24"/>
        </w:rPr>
        <w:t xml:space="preserve">/особь. При этом среди трематод доминировали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Echinostoma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revolutum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Hypoderaeum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conoideum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Plagiorchis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arcuatus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Prosthogonimus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ovatus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Prosthogonimus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cuneatus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Notocotylus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attenuates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D44761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D44761">
        <w:rPr>
          <w:rFonts w:ascii="Times New Roman" w:hAnsi="Times New Roman" w:cs="Times New Roman"/>
          <w:sz w:val="24"/>
          <w:szCs w:val="24"/>
        </w:rPr>
        <w:t xml:space="preserve"> цестод –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Amoebotaenia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cuneata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Raillietina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echinobothrida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Skrjabina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cesticillus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. У малого белолобого гуся (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Anser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erythropus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L.) паразитирует 6 видов трематод, 7 – цестод, 7 – нематод, а также 10 видов класса простейшие. В структуре данных эндопаразитов 18 видов встречаются редко, 10 – умеренно, 2 – наиболее часто, представляя биологическую и эпизоотологическую угрозу для гусеводства. </w:t>
      </w:r>
    </w:p>
    <w:p w:rsidR="00D44761" w:rsidRDefault="00D44761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883" w:rsidRDefault="009B6883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4761">
        <w:rPr>
          <w:rFonts w:ascii="Times New Roman" w:hAnsi="Times New Roman" w:cs="Times New Roman"/>
          <w:b/>
          <w:sz w:val="28"/>
          <w:szCs w:val="24"/>
        </w:rPr>
        <w:t xml:space="preserve">Видовой и родовой состав </w:t>
      </w:r>
      <w:proofErr w:type="spellStart"/>
      <w:r w:rsidRPr="00D44761">
        <w:rPr>
          <w:rFonts w:ascii="Times New Roman" w:hAnsi="Times New Roman" w:cs="Times New Roman"/>
          <w:b/>
          <w:sz w:val="28"/>
          <w:szCs w:val="24"/>
        </w:rPr>
        <w:t>био</w:t>
      </w:r>
      <w:proofErr w:type="spellEnd"/>
      <w:r w:rsidRPr="00D44761">
        <w:rPr>
          <w:rFonts w:ascii="Times New Roman" w:hAnsi="Times New Roman" w:cs="Times New Roman"/>
          <w:b/>
          <w:sz w:val="28"/>
          <w:szCs w:val="24"/>
        </w:rPr>
        <w:t>-, геогельминтов и простейших у г</w:t>
      </w:r>
      <w:r w:rsidRPr="00D44761">
        <w:rPr>
          <w:rFonts w:ascii="Times New Roman" w:hAnsi="Times New Roman" w:cs="Times New Roman"/>
          <w:b/>
          <w:sz w:val="28"/>
          <w:szCs w:val="24"/>
        </w:rPr>
        <w:t>у</w:t>
      </w:r>
      <w:r w:rsidRPr="00D44761">
        <w:rPr>
          <w:rFonts w:ascii="Times New Roman" w:hAnsi="Times New Roman" w:cs="Times New Roman"/>
          <w:b/>
          <w:sz w:val="28"/>
          <w:szCs w:val="24"/>
        </w:rPr>
        <w:t>сей в регионе Северного Кавказа</w:t>
      </w:r>
      <w:r w:rsidRPr="00D44761">
        <w:rPr>
          <w:rFonts w:ascii="Times New Roman" w:hAnsi="Times New Roman" w:cs="Times New Roman"/>
          <w:sz w:val="28"/>
          <w:szCs w:val="24"/>
        </w:rPr>
        <w:t xml:space="preserve"> / </w:t>
      </w:r>
      <w:r w:rsidR="00D44761" w:rsidRPr="00D44761">
        <w:rPr>
          <w:rFonts w:ascii="Times New Roman" w:hAnsi="Times New Roman" w:cs="Times New Roman"/>
          <w:sz w:val="28"/>
          <w:szCs w:val="24"/>
        </w:rPr>
        <w:t>О.</w:t>
      </w:r>
      <w:r w:rsidR="00D44761">
        <w:rPr>
          <w:rFonts w:ascii="Times New Roman" w:hAnsi="Times New Roman" w:cs="Times New Roman"/>
          <w:sz w:val="28"/>
          <w:szCs w:val="24"/>
        </w:rPr>
        <w:t xml:space="preserve"> </w:t>
      </w:r>
      <w:r w:rsidR="00D44761" w:rsidRPr="00D44761">
        <w:rPr>
          <w:rFonts w:ascii="Times New Roman" w:hAnsi="Times New Roman" w:cs="Times New Roman"/>
          <w:sz w:val="28"/>
          <w:szCs w:val="24"/>
        </w:rPr>
        <w:t>А.</w:t>
      </w:r>
      <w:r w:rsidR="00D4476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Жемухова</w:t>
      </w:r>
      <w:proofErr w:type="spellEnd"/>
      <w:r w:rsidR="00D44761">
        <w:rPr>
          <w:rFonts w:ascii="Times New Roman" w:hAnsi="Times New Roman" w:cs="Times New Roman"/>
          <w:sz w:val="28"/>
          <w:szCs w:val="24"/>
        </w:rPr>
        <w:t xml:space="preserve"> </w:t>
      </w:r>
      <w:r w:rsidR="00D44761" w:rsidRPr="00D44761">
        <w:rPr>
          <w:rFonts w:ascii="Times New Roman" w:hAnsi="Times New Roman" w:cs="Times New Roman"/>
          <w:sz w:val="28"/>
          <w:szCs w:val="24"/>
        </w:rPr>
        <w:t>[</w:t>
      </w:r>
      <w:r w:rsidR="00D44761">
        <w:rPr>
          <w:rFonts w:ascii="Times New Roman" w:hAnsi="Times New Roman" w:cs="Times New Roman"/>
          <w:sz w:val="28"/>
          <w:szCs w:val="24"/>
        </w:rPr>
        <w:t>и др.</w:t>
      </w:r>
      <w:r w:rsidR="00D44761" w:rsidRPr="00D44761">
        <w:rPr>
          <w:rFonts w:ascii="Times New Roman" w:hAnsi="Times New Roman" w:cs="Times New Roman"/>
          <w:sz w:val="28"/>
          <w:szCs w:val="24"/>
        </w:rPr>
        <w:t>]</w:t>
      </w:r>
      <w:r w:rsidRPr="00D44761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D44761">
        <w:rPr>
          <w:rFonts w:ascii="Times New Roman" w:hAnsi="Times New Roman" w:cs="Times New Roman"/>
          <w:sz w:val="28"/>
          <w:szCs w:val="24"/>
        </w:rPr>
        <w:t>.</w:t>
      </w:r>
      <w:r w:rsidRPr="00D44761">
        <w:rPr>
          <w:rFonts w:ascii="Times New Roman" w:hAnsi="Times New Roman" w:cs="Times New Roman"/>
          <w:sz w:val="28"/>
          <w:szCs w:val="24"/>
        </w:rPr>
        <w:t xml:space="preserve"> Алта</w:t>
      </w:r>
      <w:r w:rsidRPr="00D44761">
        <w:rPr>
          <w:rFonts w:ascii="Times New Roman" w:hAnsi="Times New Roman" w:cs="Times New Roman"/>
          <w:sz w:val="28"/>
          <w:szCs w:val="24"/>
        </w:rPr>
        <w:t>й</w:t>
      </w:r>
      <w:r w:rsidRPr="00D44761">
        <w:rPr>
          <w:rFonts w:ascii="Times New Roman" w:hAnsi="Times New Roman" w:cs="Times New Roman"/>
          <w:sz w:val="28"/>
          <w:szCs w:val="24"/>
        </w:rPr>
        <w:t xml:space="preserve">ского гос.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D44761">
        <w:rPr>
          <w:rFonts w:ascii="Times New Roman" w:hAnsi="Times New Roman" w:cs="Times New Roman"/>
          <w:sz w:val="28"/>
          <w:szCs w:val="24"/>
        </w:rPr>
        <w:t>. ун-та. – 2018. – № 2. – С. 158</w:t>
      </w:r>
      <w:r w:rsidR="00D44761"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>162</w:t>
      </w:r>
      <w:r w:rsidR="00D44761">
        <w:rPr>
          <w:rFonts w:ascii="Times New Roman" w:hAnsi="Times New Roman" w:cs="Times New Roman"/>
          <w:sz w:val="28"/>
          <w:szCs w:val="24"/>
        </w:rPr>
        <w:t>.</w:t>
      </w:r>
    </w:p>
    <w:p w:rsidR="00E67F49" w:rsidRDefault="00E67F49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61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D44761" w:rsidRPr="00D44761">
        <w:rPr>
          <w:rFonts w:ascii="Times New Roman" w:hAnsi="Times New Roman" w:cs="Times New Roman"/>
          <w:b/>
          <w:sz w:val="28"/>
          <w:szCs w:val="28"/>
        </w:rPr>
        <w:t xml:space="preserve">озрастная динамика и сроки формирования видовых </w:t>
      </w:r>
      <w:proofErr w:type="spellStart"/>
      <w:r w:rsidR="00D44761" w:rsidRPr="00D44761">
        <w:rPr>
          <w:rFonts w:ascii="Times New Roman" w:hAnsi="Times New Roman" w:cs="Times New Roman"/>
          <w:b/>
          <w:sz w:val="28"/>
          <w:szCs w:val="28"/>
        </w:rPr>
        <w:t>инфрасоо</w:t>
      </w:r>
      <w:r w:rsidR="00D44761" w:rsidRPr="00D44761">
        <w:rPr>
          <w:rFonts w:ascii="Times New Roman" w:hAnsi="Times New Roman" w:cs="Times New Roman"/>
          <w:b/>
          <w:sz w:val="28"/>
          <w:szCs w:val="28"/>
        </w:rPr>
        <w:t>б</w:t>
      </w:r>
      <w:r w:rsidR="00D44761" w:rsidRPr="00D44761">
        <w:rPr>
          <w:rFonts w:ascii="Times New Roman" w:hAnsi="Times New Roman" w:cs="Times New Roman"/>
          <w:b/>
          <w:sz w:val="28"/>
          <w:szCs w:val="28"/>
        </w:rPr>
        <w:t>ществ</w:t>
      </w:r>
      <w:proofErr w:type="spellEnd"/>
      <w:r w:rsidR="00D44761" w:rsidRPr="00D44761">
        <w:rPr>
          <w:rFonts w:ascii="Times New Roman" w:hAnsi="Times New Roman" w:cs="Times New Roman"/>
          <w:b/>
          <w:sz w:val="28"/>
          <w:szCs w:val="28"/>
        </w:rPr>
        <w:t xml:space="preserve"> мон</w:t>
      </w:r>
      <w:proofErr w:type="gramStart"/>
      <w:r w:rsidR="00D44761" w:rsidRPr="00D4476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D44761" w:rsidRPr="00D44761">
        <w:rPr>
          <w:rFonts w:ascii="Times New Roman" w:hAnsi="Times New Roman" w:cs="Times New Roman"/>
          <w:b/>
          <w:sz w:val="28"/>
          <w:szCs w:val="28"/>
        </w:rPr>
        <w:t xml:space="preserve"> и смешанных инвазий гельминтов и простейших у гусей</w:t>
      </w:r>
      <w:r w:rsidR="00D44761" w:rsidRPr="00D44761">
        <w:rPr>
          <w:rFonts w:ascii="Times New Roman" w:hAnsi="Times New Roman" w:cs="Times New Roman"/>
          <w:sz w:val="28"/>
          <w:szCs w:val="28"/>
        </w:rPr>
        <w:t xml:space="preserve"> </w:t>
      </w:r>
      <w:r w:rsidRPr="00D44761">
        <w:rPr>
          <w:rFonts w:ascii="Times New Roman" w:hAnsi="Times New Roman" w:cs="Times New Roman"/>
          <w:sz w:val="28"/>
          <w:szCs w:val="28"/>
        </w:rPr>
        <w:t xml:space="preserve">/ </w:t>
      </w:r>
      <w:r w:rsidR="00D44761" w:rsidRPr="00D44761">
        <w:rPr>
          <w:rFonts w:ascii="Times New Roman" w:hAnsi="Times New Roman" w:cs="Times New Roman"/>
          <w:sz w:val="28"/>
          <w:szCs w:val="28"/>
        </w:rPr>
        <w:t>Ф.</w:t>
      </w:r>
      <w:r w:rsidR="00D44761">
        <w:rPr>
          <w:rFonts w:ascii="Times New Roman" w:hAnsi="Times New Roman" w:cs="Times New Roman"/>
          <w:sz w:val="28"/>
          <w:szCs w:val="28"/>
        </w:rPr>
        <w:t xml:space="preserve"> </w:t>
      </w:r>
      <w:r w:rsidR="00D44761" w:rsidRPr="00D447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44761">
        <w:rPr>
          <w:rFonts w:ascii="Times New Roman" w:hAnsi="Times New Roman" w:cs="Times New Roman"/>
          <w:sz w:val="28"/>
          <w:szCs w:val="28"/>
        </w:rPr>
        <w:t>Мизова</w:t>
      </w:r>
      <w:proofErr w:type="spellEnd"/>
      <w:r w:rsidRPr="00D44761">
        <w:rPr>
          <w:rFonts w:ascii="Times New Roman" w:hAnsi="Times New Roman" w:cs="Times New Roman"/>
          <w:sz w:val="28"/>
          <w:szCs w:val="28"/>
        </w:rPr>
        <w:t xml:space="preserve"> </w:t>
      </w:r>
      <w:r w:rsidR="00D44761" w:rsidRPr="00D44761">
        <w:rPr>
          <w:rFonts w:ascii="Times New Roman" w:hAnsi="Times New Roman" w:cs="Times New Roman"/>
          <w:sz w:val="28"/>
          <w:szCs w:val="28"/>
        </w:rPr>
        <w:t>[и др.]</w:t>
      </w:r>
      <w:r w:rsidRPr="00D4476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4476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D44761" w:rsidRPr="00D44761">
        <w:rPr>
          <w:rFonts w:ascii="Times New Roman" w:hAnsi="Times New Roman" w:cs="Times New Roman"/>
          <w:sz w:val="28"/>
          <w:szCs w:val="28"/>
        </w:rPr>
        <w:t>.</w:t>
      </w:r>
      <w:r w:rsidRPr="00D44761">
        <w:rPr>
          <w:rFonts w:ascii="Times New Roman" w:hAnsi="Times New Roman" w:cs="Times New Roman"/>
          <w:sz w:val="28"/>
          <w:szCs w:val="28"/>
        </w:rPr>
        <w:t xml:space="preserve"> Алтайского гос. </w:t>
      </w:r>
      <w:proofErr w:type="spellStart"/>
      <w:r w:rsidRPr="00D4476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D44761">
        <w:rPr>
          <w:rFonts w:ascii="Times New Roman" w:hAnsi="Times New Roman" w:cs="Times New Roman"/>
          <w:sz w:val="28"/>
          <w:szCs w:val="28"/>
        </w:rPr>
        <w:t>. ун-та. – 2018. – № 2. – С. 154</w:t>
      </w:r>
      <w:r w:rsidR="00D44761">
        <w:rPr>
          <w:rFonts w:ascii="Times New Roman" w:hAnsi="Times New Roman" w:cs="Times New Roman"/>
          <w:sz w:val="28"/>
          <w:szCs w:val="28"/>
        </w:rPr>
        <w:t>–</w:t>
      </w:r>
      <w:r w:rsidRPr="00D44761">
        <w:rPr>
          <w:rFonts w:ascii="Times New Roman" w:hAnsi="Times New Roman" w:cs="Times New Roman"/>
          <w:sz w:val="28"/>
          <w:szCs w:val="28"/>
        </w:rPr>
        <w:t>158.</w:t>
      </w:r>
    </w:p>
    <w:p w:rsidR="00D44761" w:rsidRPr="00D44761" w:rsidRDefault="00D44761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557DD" w:rsidRDefault="006557DD" w:rsidP="00655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44761">
        <w:rPr>
          <w:rFonts w:ascii="Times New Roman" w:hAnsi="Times New Roman" w:cs="Times New Roman"/>
          <w:b/>
          <w:sz w:val="28"/>
          <w:szCs w:val="24"/>
        </w:rPr>
        <w:t>Касадемунт</w:t>
      </w:r>
      <w:proofErr w:type="spellEnd"/>
      <w:r w:rsidRPr="00D44761">
        <w:rPr>
          <w:rFonts w:ascii="Times New Roman" w:hAnsi="Times New Roman" w:cs="Times New Roman"/>
          <w:b/>
          <w:sz w:val="28"/>
          <w:szCs w:val="24"/>
        </w:rPr>
        <w:t>, С.</w:t>
      </w:r>
      <w:r w:rsidRPr="00D4476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Клостридиоз</w:t>
      </w:r>
      <w:proofErr w:type="spellEnd"/>
      <w:r w:rsidRPr="00D44761">
        <w:rPr>
          <w:rFonts w:ascii="Times New Roman" w:hAnsi="Times New Roman" w:cs="Times New Roman"/>
          <w:sz w:val="28"/>
          <w:szCs w:val="24"/>
        </w:rPr>
        <w:t xml:space="preserve"> у высокопродуктивного крупного рогат</w:t>
      </w:r>
      <w:r w:rsidRPr="00D44761">
        <w:rPr>
          <w:rFonts w:ascii="Times New Roman" w:hAnsi="Times New Roman" w:cs="Times New Roman"/>
          <w:sz w:val="28"/>
          <w:szCs w:val="24"/>
        </w:rPr>
        <w:t>о</w:t>
      </w:r>
      <w:r w:rsidRPr="00D44761">
        <w:rPr>
          <w:rFonts w:ascii="Times New Roman" w:hAnsi="Times New Roman" w:cs="Times New Roman"/>
          <w:sz w:val="28"/>
          <w:szCs w:val="24"/>
        </w:rPr>
        <w:t xml:space="preserve">го скота / С.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Касадемунт</w:t>
      </w:r>
      <w:proofErr w:type="spellEnd"/>
      <w:r w:rsidRPr="00D44761">
        <w:rPr>
          <w:rFonts w:ascii="Times New Roman" w:hAnsi="Times New Roman" w:cs="Times New Roman"/>
          <w:sz w:val="28"/>
          <w:szCs w:val="24"/>
        </w:rPr>
        <w:t xml:space="preserve">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D44761">
        <w:rPr>
          <w:rFonts w:ascii="Times New Roman" w:hAnsi="Times New Roman" w:cs="Times New Roman"/>
          <w:sz w:val="28"/>
          <w:szCs w:val="24"/>
        </w:rPr>
        <w:t xml:space="preserve">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 xml:space="preserve"> С. 31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>34.</w:t>
      </w:r>
    </w:p>
    <w:p w:rsidR="006557DD" w:rsidRDefault="006557DD" w:rsidP="00655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 xml:space="preserve">В статье описаны наиболее патогенные для крупного рогатого скота виды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клостр</w:t>
      </w:r>
      <w:r w:rsidRPr="00D44761">
        <w:rPr>
          <w:rFonts w:ascii="Times New Roman" w:hAnsi="Times New Roman" w:cs="Times New Roman"/>
          <w:sz w:val="24"/>
          <w:szCs w:val="24"/>
        </w:rPr>
        <w:t>и</w:t>
      </w:r>
      <w:r w:rsidRPr="00D44761">
        <w:rPr>
          <w:rFonts w:ascii="Times New Roman" w:hAnsi="Times New Roman" w:cs="Times New Roman"/>
          <w:sz w:val="24"/>
          <w:szCs w:val="24"/>
        </w:rPr>
        <w:t>дий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, в том числ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4761">
        <w:rPr>
          <w:rFonts w:ascii="Times New Roman" w:hAnsi="Times New Roman" w:cs="Times New Roman"/>
          <w:sz w:val="24"/>
          <w:szCs w:val="24"/>
        </w:rPr>
        <w:t xml:space="preserve"> возбудители злокачественного отека, анаэробной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энтеротоксемии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, эмф</w:t>
      </w:r>
      <w:r w:rsidRPr="00D44761">
        <w:rPr>
          <w:rFonts w:ascii="Times New Roman" w:hAnsi="Times New Roman" w:cs="Times New Roman"/>
          <w:sz w:val="24"/>
          <w:szCs w:val="24"/>
        </w:rPr>
        <w:t>и</w:t>
      </w:r>
      <w:r w:rsidRPr="00D44761">
        <w:rPr>
          <w:rFonts w:ascii="Times New Roman" w:hAnsi="Times New Roman" w:cs="Times New Roman"/>
          <w:sz w:val="24"/>
          <w:szCs w:val="24"/>
        </w:rPr>
        <w:t xml:space="preserve">зематозного карбункула. Для профилактики этих заболеваний необходимо вакцинировать животных. </w:t>
      </w:r>
    </w:p>
    <w:p w:rsidR="006557DD" w:rsidRDefault="006557DD" w:rsidP="00655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B82" w:rsidRPr="00D44761" w:rsidRDefault="00A05B82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44761">
        <w:rPr>
          <w:rFonts w:ascii="Times New Roman" w:hAnsi="Times New Roman" w:cs="Times New Roman"/>
          <w:b/>
          <w:sz w:val="28"/>
          <w:szCs w:val="24"/>
        </w:rPr>
        <w:t>Керималиев</w:t>
      </w:r>
      <w:proofErr w:type="spellEnd"/>
      <w:r w:rsidR="0066357A" w:rsidRPr="00D44761">
        <w:rPr>
          <w:rFonts w:ascii="Times New Roman" w:hAnsi="Times New Roman" w:cs="Times New Roman"/>
          <w:b/>
          <w:sz w:val="28"/>
          <w:szCs w:val="24"/>
        </w:rPr>
        <w:t>,</w:t>
      </w:r>
      <w:r w:rsidRPr="00D44761">
        <w:rPr>
          <w:rFonts w:ascii="Times New Roman" w:hAnsi="Times New Roman" w:cs="Times New Roman"/>
          <w:b/>
          <w:sz w:val="28"/>
          <w:szCs w:val="24"/>
        </w:rPr>
        <w:t xml:space="preserve"> Ж.</w:t>
      </w:r>
      <w:r w:rsidR="0066357A" w:rsidRPr="00D4476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44761">
        <w:rPr>
          <w:rFonts w:ascii="Times New Roman" w:hAnsi="Times New Roman" w:cs="Times New Roman"/>
          <w:b/>
          <w:sz w:val="28"/>
          <w:szCs w:val="24"/>
        </w:rPr>
        <w:t>К.</w:t>
      </w:r>
      <w:r w:rsidRPr="00D44761">
        <w:rPr>
          <w:rFonts w:ascii="Times New Roman" w:hAnsi="Times New Roman" w:cs="Times New Roman"/>
          <w:sz w:val="28"/>
          <w:szCs w:val="24"/>
        </w:rPr>
        <w:t xml:space="preserve"> Экологические факторы и меры борьбы с инваз</w:t>
      </w:r>
      <w:r w:rsidRPr="00D44761">
        <w:rPr>
          <w:rFonts w:ascii="Times New Roman" w:hAnsi="Times New Roman" w:cs="Times New Roman"/>
          <w:sz w:val="28"/>
          <w:szCs w:val="24"/>
        </w:rPr>
        <w:t>и</w:t>
      </w:r>
      <w:r w:rsidRPr="00D44761">
        <w:rPr>
          <w:rFonts w:ascii="Times New Roman" w:hAnsi="Times New Roman" w:cs="Times New Roman"/>
          <w:sz w:val="28"/>
          <w:szCs w:val="24"/>
        </w:rPr>
        <w:t>онными болезнями пчел в Кыргызстане /</w:t>
      </w:r>
      <w:r w:rsidR="0066357A" w:rsidRPr="00D44761">
        <w:rPr>
          <w:rFonts w:ascii="Times New Roman" w:hAnsi="Times New Roman" w:cs="Times New Roman"/>
          <w:sz w:val="28"/>
          <w:szCs w:val="24"/>
        </w:rPr>
        <w:t xml:space="preserve"> Ж. К.</w:t>
      </w:r>
      <w:r w:rsidRPr="00D4476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Керималиев</w:t>
      </w:r>
      <w:proofErr w:type="spellEnd"/>
      <w:r w:rsidRPr="00D44761">
        <w:rPr>
          <w:rFonts w:ascii="Times New Roman" w:hAnsi="Times New Roman" w:cs="Times New Roman"/>
          <w:sz w:val="28"/>
          <w:szCs w:val="24"/>
        </w:rPr>
        <w:t>,</w:t>
      </w:r>
      <w:r w:rsidR="0066357A" w:rsidRPr="00D44761">
        <w:rPr>
          <w:rFonts w:ascii="Times New Roman" w:hAnsi="Times New Roman" w:cs="Times New Roman"/>
          <w:sz w:val="28"/>
          <w:szCs w:val="24"/>
        </w:rPr>
        <w:t xml:space="preserve"> К. М.</w:t>
      </w:r>
      <w:r w:rsidRPr="00D4476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Каракетов</w:t>
      </w:r>
      <w:proofErr w:type="spellEnd"/>
      <w:r w:rsidRPr="00D44761">
        <w:rPr>
          <w:rFonts w:ascii="Times New Roman" w:hAnsi="Times New Roman" w:cs="Times New Roman"/>
          <w:sz w:val="28"/>
          <w:szCs w:val="24"/>
        </w:rPr>
        <w:t xml:space="preserve">, </w:t>
      </w:r>
      <w:r w:rsidR="0066357A" w:rsidRPr="00D44761">
        <w:rPr>
          <w:rFonts w:ascii="Times New Roman" w:hAnsi="Times New Roman" w:cs="Times New Roman"/>
          <w:sz w:val="28"/>
          <w:szCs w:val="24"/>
        </w:rPr>
        <w:t xml:space="preserve">С. С.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Агаров</w:t>
      </w:r>
      <w:proofErr w:type="spellEnd"/>
      <w:r w:rsidRPr="00D44761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D44761">
        <w:rPr>
          <w:rFonts w:ascii="Times New Roman" w:hAnsi="Times New Roman" w:cs="Times New Roman"/>
          <w:sz w:val="28"/>
          <w:szCs w:val="24"/>
        </w:rPr>
        <w:t xml:space="preserve">. </w:t>
      </w:r>
      <w:r w:rsidR="0066357A" w:rsidRPr="00D44761">
        <w:rPr>
          <w:rFonts w:ascii="Times New Roman" w:hAnsi="Times New Roman" w:cs="Times New Roman"/>
          <w:sz w:val="28"/>
          <w:szCs w:val="24"/>
        </w:rPr>
        <w:t xml:space="preserve">башкирского гос. </w:t>
      </w:r>
      <w:proofErr w:type="spellStart"/>
      <w:r w:rsidR="0066357A" w:rsidRPr="00D4476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66357A" w:rsidRPr="00D44761">
        <w:rPr>
          <w:rFonts w:ascii="Times New Roman" w:hAnsi="Times New Roman" w:cs="Times New Roman"/>
          <w:sz w:val="28"/>
          <w:szCs w:val="24"/>
        </w:rPr>
        <w:t xml:space="preserve">. ун-та. </w:t>
      </w:r>
      <w:r w:rsidRPr="00D44761">
        <w:rPr>
          <w:rFonts w:ascii="Times New Roman" w:hAnsi="Times New Roman" w:cs="Times New Roman"/>
          <w:sz w:val="28"/>
          <w:szCs w:val="24"/>
        </w:rPr>
        <w:t>– 2018. – № 1. – С. 81</w:t>
      </w:r>
      <w:r w:rsidR="0066357A" w:rsidRPr="00D44761"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>84.</w:t>
      </w:r>
    </w:p>
    <w:p w:rsidR="00A05B82" w:rsidRDefault="00A05B82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>Приводятся сведения об основных паразитах и вредителях медоносных пчел. И</w:t>
      </w:r>
      <w:r w:rsidRPr="00D44761">
        <w:rPr>
          <w:rFonts w:ascii="Times New Roman" w:hAnsi="Times New Roman" w:cs="Times New Roman"/>
          <w:sz w:val="24"/>
          <w:szCs w:val="24"/>
        </w:rPr>
        <w:t>с</w:t>
      </w:r>
      <w:r w:rsidRPr="00D44761">
        <w:rPr>
          <w:rFonts w:ascii="Times New Roman" w:hAnsi="Times New Roman" w:cs="Times New Roman"/>
          <w:sz w:val="24"/>
          <w:szCs w:val="24"/>
        </w:rPr>
        <w:t xml:space="preserve">пользование химических, физических, биологических методов борьбы с паразитами и вредителями пчел позволяет повысить продуктивность пчелиных семей. </w:t>
      </w:r>
    </w:p>
    <w:p w:rsidR="00D44761" w:rsidRPr="00D44761" w:rsidRDefault="00D44761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557" w:rsidRPr="00D44761" w:rsidRDefault="00AF7557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44761">
        <w:rPr>
          <w:rFonts w:ascii="Times New Roman" w:hAnsi="Times New Roman" w:cs="Times New Roman"/>
          <w:b/>
          <w:sz w:val="28"/>
          <w:szCs w:val="24"/>
        </w:rPr>
        <w:t>Козиков</w:t>
      </w:r>
      <w:proofErr w:type="spellEnd"/>
      <w:r w:rsidRPr="00D44761">
        <w:rPr>
          <w:rFonts w:ascii="Times New Roman" w:hAnsi="Times New Roman" w:cs="Times New Roman"/>
          <w:b/>
          <w:sz w:val="28"/>
          <w:szCs w:val="24"/>
        </w:rPr>
        <w:t>, И. Н.</w:t>
      </w:r>
      <w:r w:rsidRPr="00D44761">
        <w:rPr>
          <w:rFonts w:ascii="Times New Roman" w:hAnsi="Times New Roman" w:cs="Times New Roman"/>
          <w:sz w:val="28"/>
          <w:szCs w:val="24"/>
        </w:rPr>
        <w:t xml:space="preserve"> Системный подход к проблеме эктопаразитов в живо</w:t>
      </w:r>
      <w:r w:rsidRPr="00D44761">
        <w:rPr>
          <w:rFonts w:ascii="Times New Roman" w:hAnsi="Times New Roman" w:cs="Times New Roman"/>
          <w:sz w:val="28"/>
          <w:szCs w:val="24"/>
        </w:rPr>
        <w:t>т</w:t>
      </w:r>
      <w:r w:rsidRPr="00D44761">
        <w:rPr>
          <w:rFonts w:ascii="Times New Roman" w:hAnsi="Times New Roman" w:cs="Times New Roman"/>
          <w:sz w:val="28"/>
          <w:szCs w:val="24"/>
        </w:rPr>
        <w:t xml:space="preserve">новодстве / И. Н.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Козиков</w:t>
      </w:r>
      <w:proofErr w:type="spellEnd"/>
      <w:r w:rsidR="00D44761">
        <w:rPr>
          <w:rFonts w:ascii="Times New Roman" w:hAnsi="Times New Roman" w:cs="Times New Roman"/>
          <w:sz w:val="28"/>
          <w:szCs w:val="24"/>
        </w:rPr>
        <w:t xml:space="preserve"> // Ветеринария. –</w:t>
      </w:r>
      <w:r w:rsidRPr="00D44761">
        <w:rPr>
          <w:rFonts w:ascii="Times New Roman" w:hAnsi="Times New Roman" w:cs="Times New Roman"/>
          <w:sz w:val="28"/>
          <w:szCs w:val="24"/>
        </w:rPr>
        <w:t xml:space="preserve"> 2018. </w:t>
      </w:r>
      <w:r w:rsidR="00D44761"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 xml:space="preserve"> </w:t>
      </w:r>
      <w:r w:rsidR="00D44761">
        <w:rPr>
          <w:rFonts w:ascii="Times New Roman" w:hAnsi="Times New Roman" w:cs="Times New Roman"/>
          <w:sz w:val="28"/>
          <w:szCs w:val="24"/>
        </w:rPr>
        <w:t>№</w:t>
      </w:r>
      <w:r w:rsidRPr="00D44761">
        <w:rPr>
          <w:rFonts w:ascii="Times New Roman" w:hAnsi="Times New Roman" w:cs="Times New Roman"/>
          <w:sz w:val="28"/>
          <w:szCs w:val="24"/>
        </w:rPr>
        <w:t xml:space="preserve"> 4. </w:t>
      </w:r>
      <w:r w:rsidR="00D44761"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 xml:space="preserve"> С. 35</w:t>
      </w:r>
      <w:r w:rsidR="00D44761"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 xml:space="preserve">37. </w:t>
      </w:r>
    </w:p>
    <w:p w:rsidR="00AF7557" w:rsidRDefault="00AF7557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 xml:space="preserve">К современным средствам контроля популяции  мух относится инсектицид нового поколения Аза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Флай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ларвицидное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средство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Маггот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. Профилактические мероприятия по борьбе с насекомыми и клещами предусматривают так же  обработку животных методом наружного нанесения препаратов. Чаще всего с этой целью используют  препараты на о</w:t>
      </w:r>
      <w:r w:rsidRPr="00D44761">
        <w:rPr>
          <w:rFonts w:ascii="Times New Roman" w:hAnsi="Times New Roman" w:cs="Times New Roman"/>
          <w:sz w:val="24"/>
          <w:szCs w:val="24"/>
        </w:rPr>
        <w:t>с</w:t>
      </w:r>
      <w:r w:rsidRPr="00D44761">
        <w:rPr>
          <w:rFonts w:ascii="Times New Roman" w:hAnsi="Times New Roman" w:cs="Times New Roman"/>
          <w:sz w:val="24"/>
          <w:szCs w:val="24"/>
        </w:rPr>
        <w:t xml:space="preserve">нове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дельтаметрина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, такие как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Дельтанил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. Борьба с эктопаразитами является важным зв</w:t>
      </w:r>
      <w:r w:rsidRPr="00D44761">
        <w:rPr>
          <w:rFonts w:ascii="Times New Roman" w:hAnsi="Times New Roman" w:cs="Times New Roman"/>
          <w:sz w:val="24"/>
          <w:szCs w:val="24"/>
        </w:rPr>
        <w:t>е</w:t>
      </w:r>
      <w:r w:rsidRPr="00D44761">
        <w:rPr>
          <w:rFonts w:ascii="Times New Roman" w:hAnsi="Times New Roman" w:cs="Times New Roman"/>
          <w:sz w:val="24"/>
          <w:szCs w:val="24"/>
        </w:rPr>
        <w:t>ном в системе ветеринарно-санитарных мероприятий, обеспечивающих благополучие ж</w:t>
      </w:r>
      <w:r w:rsidRPr="00D44761">
        <w:rPr>
          <w:rFonts w:ascii="Times New Roman" w:hAnsi="Times New Roman" w:cs="Times New Roman"/>
          <w:sz w:val="24"/>
          <w:szCs w:val="24"/>
        </w:rPr>
        <w:t>и</w:t>
      </w:r>
      <w:r w:rsidRPr="00D44761">
        <w:rPr>
          <w:rFonts w:ascii="Times New Roman" w:hAnsi="Times New Roman" w:cs="Times New Roman"/>
          <w:sz w:val="24"/>
          <w:szCs w:val="24"/>
        </w:rPr>
        <w:t>вотноводства по инфекционным и инвазионным болезням. Только комплексный подход позволит снизить риски экономических потерь за счет повышения прироста массы тела, удоев, сохранности и получения животноводческой продукции высокого качества.</w:t>
      </w:r>
    </w:p>
    <w:p w:rsidR="00D44761" w:rsidRPr="00D44761" w:rsidRDefault="00D44761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E5C" w:rsidRPr="00D44761" w:rsidRDefault="00F93E5C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4761">
        <w:rPr>
          <w:rFonts w:ascii="Times New Roman" w:hAnsi="Times New Roman" w:cs="Times New Roman"/>
          <w:b/>
          <w:sz w:val="28"/>
          <w:szCs w:val="24"/>
        </w:rPr>
        <w:t xml:space="preserve">Новая форма </w:t>
      </w:r>
      <w:proofErr w:type="spellStart"/>
      <w:r w:rsidRPr="00D44761">
        <w:rPr>
          <w:rFonts w:ascii="Times New Roman" w:hAnsi="Times New Roman" w:cs="Times New Roman"/>
          <w:b/>
          <w:sz w:val="28"/>
          <w:szCs w:val="24"/>
        </w:rPr>
        <w:t>моллюскоцида</w:t>
      </w:r>
      <w:proofErr w:type="spellEnd"/>
      <w:r w:rsidRPr="00D44761">
        <w:rPr>
          <w:rFonts w:ascii="Times New Roman" w:hAnsi="Times New Roman" w:cs="Times New Roman"/>
          <w:b/>
          <w:sz w:val="28"/>
          <w:szCs w:val="24"/>
        </w:rPr>
        <w:t xml:space="preserve"> для профилактики гельминтозов сельскохозяйственных птиц</w:t>
      </w:r>
      <w:r w:rsidRPr="00D44761">
        <w:rPr>
          <w:rFonts w:ascii="Times New Roman" w:hAnsi="Times New Roman" w:cs="Times New Roman"/>
          <w:sz w:val="28"/>
          <w:szCs w:val="24"/>
        </w:rPr>
        <w:t xml:space="preserve"> / О. Н.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Андреянов</w:t>
      </w:r>
      <w:proofErr w:type="spellEnd"/>
      <w:r w:rsidRPr="00D44761">
        <w:rPr>
          <w:rFonts w:ascii="Times New Roman" w:hAnsi="Times New Roman" w:cs="Times New Roman"/>
          <w:sz w:val="28"/>
          <w:szCs w:val="24"/>
        </w:rPr>
        <w:t xml:space="preserve"> [и др.] // Ветеринария. </w:t>
      </w:r>
      <w:r w:rsidR="00D44761"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 xml:space="preserve"> 2018. </w:t>
      </w:r>
      <w:r w:rsidR="00D44761">
        <w:rPr>
          <w:rFonts w:ascii="Times New Roman" w:hAnsi="Times New Roman" w:cs="Times New Roman"/>
          <w:sz w:val="28"/>
          <w:szCs w:val="24"/>
        </w:rPr>
        <w:t>– №</w:t>
      </w:r>
      <w:r w:rsidRPr="00D44761">
        <w:rPr>
          <w:rFonts w:ascii="Times New Roman" w:hAnsi="Times New Roman" w:cs="Times New Roman"/>
          <w:sz w:val="28"/>
          <w:szCs w:val="24"/>
        </w:rPr>
        <w:t xml:space="preserve"> 3. </w:t>
      </w:r>
      <w:r w:rsidR="00D44761"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 xml:space="preserve"> С. 34</w:t>
      </w:r>
      <w:r w:rsidR="00D44761"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>38</w:t>
      </w:r>
      <w:proofErr w:type="gramStart"/>
      <w:r w:rsidRPr="00D4476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44761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EE4993" w:rsidRDefault="00F93E5C" w:rsidP="004C78A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 xml:space="preserve">Разработана новая фармакопейная форма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моллюскоцидного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препарата, которую можно использовать для профилактики и борьбы при различных гельминтозах сельскох</w:t>
      </w:r>
      <w:r w:rsidRPr="00D44761">
        <w:rPr>
          <w:rFonts w:ascii="Times New Roman" w:hAnsi="Times New Roman" w:cs="Times New Roman"/>
          <w:sz w:val="24"/>
          <w:szCs w:val="24"/>
        </w:rPr>
        <w:t>о</w:t>
      </w:r>
      <w:r w:rsidRPr="00D44761">
        <w:rPr>
          <w:rFonts w:ascii="Times New Roman" w:hAnsi="Times New Roman" w:cs="Times New Roman"/>
          <w:sz w:val="24"/>
          <w:szCs w:val="24"/>
        </w:rPr>
        <w:t xml:space="preserve">зяйственных животных. При контактном действии экстрактов стеблей, листьев, корней и цветов мыльнянки лекарственной моллюски погибают за счет местного раздражающего эффекта сапонинами на мерцательный эпителий и, в последствие, гемолиза амебоцитов крови беспозвоночных. Технология приготовления препарата доступна и экологически безопасна. Вначале растение мыльнянки (S.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officinalis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) высушивают, растирают в пор</w:t>
      </w:r>
      <w:r w:rsidRPr="00D44761">
        <w:rPr>
          <w:rFonts w:ascii="Times New Roman" w:hAnsi="Times New Roman" w:cs="Times New Roman"/>
          <w:sz w:val="24"/>
          <w:szCs w:val="24"/>
        </w:rPr>
        <w:t>о</w:t>
      </w:r>
      <w:r w:rsidRPr="00D44761">
        <w:rPr>
          <w:rFonts w:ascii="Times New Roman" w:hAnsi="Times New Roman" w:cs="Times New Roman"/>
          <w:sz w:val="24"/>
          <w:szCs w:val="24"/>
        </w:rPr>
        <w:t>шок, затем путем экстракции этиловым или нашатырным спиртом в массовом соотнош</w:t>
      </w:r>
      <w:r w:rsidRPr="00D44761">
        <w:rPr>
          <w:rFonts w:ascii="Times New Roman" w:hAnsi="Times New Roman" w:cs="Times New Roman"/>
          <w:sz w:val="24"/>
          <w:szCs w:val="24"/>
        </w:rPr>
        <w:t>е</w:t>
      </w:r>
      <w:r w:rsidRPr="00D44761">
        <w:rPr>
          <w:rFonts w:ascii="Times New Roman" w:hAnsi="Times New Roman" w:cs="Times New Roman"/>
          <w:sz w:val="24"/>
          <w:szCs w:val="24"/>
        </w:rPr>
        <w:t xml:space="preserve">нии 1:100 в течение 24 ч при постоянной температуре 28±2 0C и перемешивании 100 </w:t>
      </w:r>
      <w:proofErr w:type="gramStart"/>
      <w:r w:rsidRPr="00D4476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4476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44761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D44761">
        <w:rPr>
          <w:rFonts w:ascii="Times New Roman" w:hAnsi="Times New Roman" w:cs="Times New Roman"/>
          <w:sz w:val="24"/>
          <w:szCs w:val="24"/>
        </w:rPr>
        <w:t xml:space="preserve"> получают экстракт. Экстракт отфильтровывают через фильтровальную бумагу и концентрируют в роторном испарителе при давлении 4±2 кПа, 45±20C и 280 об/мин. Д</w:t>
      </w:r>
      <w:r w:rsidRPr="00D44761">
        <w:rPr>
          <w:rFonts w:ascii="Times New Roman" w:hAnsi="Times New Roman" w:cs="Times New Roman"/>
          <w:sz w:val="24"/>
          <w:szCs w:val="24"/>
        </w:rPr>
        <w:t>о</w:t>
      </w:r>
      <w:r w:rsidRPr="00D44761">
        <w:rPr>
          <w:rFonts w:ascii="Times New Roman" w:hAnsi="Times New Roman" w:cs="Times New Roman"/>
          <w:sz w:val="24"/>
          <w:szCs w:val="24"/>
        </w:rPr>
        <w:t xml:space="preserve">сушивают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моллюскоцидное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средство в течение суток в </w:t>
      </w:r>
      <w:proofErr w:type="gramStart"/>
      <w:r w:rsidRPr="00D44761">
        <w:rPr>
          <w:rFonts w:ascii="Times New Roman" w:hAnsi="Times New Roman" w:cs="Times New Roman"/>
          <w:sz w:val="24"/>
          <w:szCs w:val="24"/>
        </w:rPr>
        <w:t>вакуум-эксикаторе</w:t>
      </w:r>
      <w:proofErr w:type="gramEnd"/>
      <w:r w:rsidRPr="00D44761">
        <w:rPr>
          <w:rFonts w:ascii="Times New Roman" w:hAnsi="Times New Roman" w:cs="Times New Roman"/>
          <w:sz w:val="24"/>
          <w:szCs w:val="24"/>
        </w:rPr>
        <w:t xml:space="preserve"> при давлении 10 кПа. Полученный аморфный гелеобразный экстракт имеет темно-зеленый цвет и ок</w:t>
      </w:r>
      <w:r w:rsidRPr="00D44761">
        <w:rPr>
          <w:rFonts w:ascii="Times New Roman" w:hAnsi="Times New Roman" w:cs="Times New Roman"/>
          <w:sz w:val="24"/>
          <w:szCs w:val="24"/>
        </w:rPr>
        <w:t>а</w:t>
      </w:r>
      <w:r w:rsidRPr="00D44761">
        <w:rPr>
          <w:rFonts w:ascii="Times New Roman" w:hAnsi="Times New Roman" w:cs="Times New Roman"/>
          <w:sz w:val="24"/>
          <w:szCs w:val="24"/>
        </w:rPr>
        <w:t>зывает 100%-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моллюскоцидное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действие при применении его в 1%-ном водном ра</w:t>
      </w:r>
      <w:r w:rsidRPr="00D44761">
        <w:rPr>
          <w:rFonts w:ascii="Times New Roman" w:hAnsi="Times New Roman" w:cs="Times New Roman"/>
          <w:sz w:val="24"/>
          <w:szCs w:val="24"/>
        </w:rPr>
        <w:t>с</w:t>
      </w:r>
      <w:r w:rsidRPr="00D44761">
        <w:rPr>
          <w:rFonts w:ascii="Times New Roman" w:hAnsi="Times New Roman" w:cs="Times New Roman"/>
          <w:sz w:val="24"/>
          <w:szCs w:val="24"/>
        </w:rPr>
        <w:lastRenderedPageBreak/>
        <w:t>творе.</w:t>
      </w:r>
    </w:p>
    <w:p w:rsidR="006F0B91" w:rsidRPr="00D44761" w:rsidRDefault="006F0B91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B91" w:rsidRPr="00B5518B" w:rsidRDefault="006F0B91" w:rsidP="006F0B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F0B91">
        <w:rPr>
          <w:rFonts w:ascii="Times New Roman" w:hAnsi="Times New Roman" w:cs="Times New Roman"/>
          <w:b/>
          <w:sz w:val="28"/>
        </w:rPr>
        <w:t>Пашаян</w:t>
      </w:r>
      <w:proofErr w:type="spellEnd"/>
      <w:r w:rsidRPr="006F0B91">
        <w:rPr>
          <w:rFonts w:ascii="Times New Roman" w:hAnsi="Times New Roman" w:cs="Times New Roman"/>
          <w:b/>
          <w:sz w:val="28"/>
        </w:rPr>
        <w:t>, С. А.</w:t>
      </w:r>
      <w:r w:rsidRPr="00B5518B">
        <w:rPr>
          <w:rFonts w:ascii="Times New Roman" w:hAnsi="Times New Roman" w:cs="Times New Roman"/>
          <w:sz w:val="28"/>
        </w:rPr>
        <w:t xml:space="preserve"> Морфологические показатели внешнего покрова кук</w:t>
      </w:r>
      <w:r w:rsidRPr="00B5518B">
        <w:rPr>
          <w:rFonts w:ascii="Times New Roman" w:hAnsi="Times New Roman" w:cs="Times New Roman"/>
          <w:sz w:val="28"/>
        </w:rPr>
        <w:t>о</w:t>
      </w:r>
      <w:r w:rsidRPr="00B5518B">
        <w:rPr>
          <w:rFonts w:ascii="Times New Roman" w:hAnsi="Times New Roman" w:cs="Times New Roman"/>
          <w:sz w:val="28"/>
        </w:rPr>
        <w:t xml:space="preserve">лок возбудителей </w:t>
      </w:r>
      <w:proofErr w:type="spellStart"/>
      <w:r w:rsidRPr="00B5518B">
        <w:rPr>
          <w:rFonts w:ascii="Times New Roman" w:hAnsi="Times New Roman" w:cs="Times New Roman"/>
          <w:sz w:val="28"/>
        </w:rPr>
        <w:t>конопидоза</w:t>
      </w:r>
      <w:proofErr w:type="spellEnd"/>
      <w:r w:rsidRPr="00B5518B">
        <w:rPr>
          <w:rFonts w:ascii="Times New Roman" w:hAnsi="Times New Roman" w:cs="Times New Roman"/>
          <w:sz w:val="28"/>
        </w:rPr>
        <w:t xml:space="preserve"> / С. А. </w:t>
      </w:r>
      <w:proofErr w:type="spellStart"/>
      <w:r w:rsidRPr="00B5518B">
        <w:rPr>
          <w:rFonts w:ascii="Times New Roman" w:hAnsi="Times New Roman" w:cs="Times New Roman"/>
          <w:sz w:val="28"/>
        </w:rPr>
        <w:t>Пашаян</w:t>
      </w:r>
      <w:proofErr w:type="spellEnd"/>
      <w:r w:rsidRPr="00B5518B">
        <w:rPr>
          <w:rFonts w:ascii="Times New Roman" w:hAnsi="Times New Roman" w:cs="Times New Roman"/>
          <w:sz w:val="28"/>
        </w:rPr>
        <w:t>, В. В. Шишкина // Пчелово</w:t>
      </w:r>
      <w:r w:rsidRPr="00B5518B">
        <w:rPr>
          <w:rFonts w:ascii="Times New Roman" w:hAnsi="Times New Roman" w:cs="Times New Roman"/>
          <w:sz w:val="28"/>
        </w:rPr>
        <w:t>д</w:t>
      </w:r>
      <w:r w:rsidRPr="00B5518B">
        <w:rPr>
          <w:rFonts w:ascii="Times New Roman" w:hAnsi="Times New Roman" w:cs="Times New Roman"/>
          <w:sz w:val="28"/>
        </w:rPr>
        <w:t xml:space="preserve">ство. </w:t>
      </w:r>
      <w:r>
        <w:rPr>
          <w:rFonts w:ascii="Times New Roman" w:hAnsi="Times New Roman" w:cs="Times New Roman"/>
          <w:sz w:val="28"/>
        </w:rPr>
        <w:t>–</w:t>
      </w:r>
      <w:r w:rsidRPr="00B5518B">
        <w:rPr>
          <w:rFonts w:ascii="Times New Roman" w:hAnsi="Times New Roman" w:cs="Times New Roman"/>
          <w:sz w:val="28"/>
        </w:rPr>
        <w:t xml:space="preserve"> 2018.</w:t>
      </w:r>
      <w:r>
        <w:rPr>
          <w:rFonts w:ascii="Times New Roman" w:hAnsi="Times New Roman" w:cs="Times New Roman"/>
          <w:sz w:val="28"/>
        </w:rPr>
        <w:t xml:space="preserve"> –</w:t>
      </w:r>
      <w:r w:rsidRPr="00B5518B">
        <w:rPr>
          <w:rFonts w:ascii="Times New Roman" w:hAnsi="Times New Roman" w:cs="Times New Roman"/>
          <w:sz w:val="28"/>
        </w:rPr>
        <w:t xml:space="preserve"> </w:t>
      </w:r>
      <w:r w:rsidR="004C78A2">
        <w:rPr>
          <w:rFonts w:ascii="Times New Roman" w:hAnsi="Times New Roman" w:cs="Times New Roman"/>
          <w:sz w:val="28"/>
        </w:rPr>
        <w:t>№</w:t>
      </w:r>
      <w:r w:rsidRPr="00B5518B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B5518B">
        <w:rPr>
          <w:rFonts w:ascii="Times New Roman" w:hAnsi="Times New Roman" w:cs="Times New Roman"/>
          <w:sz w:val="28"/>
        </w:rPr>
        <w:t xml:space="preserve"> С. 22</w:t>
      </w:r>
      <w:r>
        <w:rPr>
          <w:rFonts w:ascii="Times New Roman" w:hAnsi="Times New Roman" w:cs="Times New Roman"/>
          <w:sz w:val="28"/>
        </w:rPr>
        <w:t>–</w:t>
      </w:r>
      <w:r w:rsidRPr="00B5518B">
        <w:rPr>
          <w:rFonts w:ascii="Times New Roman" w:hAnsi="Times New Roman" w:cs="Times New Roman"/>
          <w:sz w:val="28"/>
        </w:rPr>
        <w:t>24</w:t>
      </w:r>
      <w:proofErr w:type="gramStart"/>
      <w:r w:rsidRPr="00B5518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5518B">
        <w:rPr>
          <w:rFonts w:ascii="Times New Roman" w:hAnsi="Times New Roman" w:cs="Times New Roman"/>
          <w:sz w:val="28"/>
        </w:rPr>
        <w:t xml:space="preserve"> 2 рис., 2 табл. </w:t>
      </w:r>
    </w:p>
    <w:p w:rsidR="006F0B91" w:rsidRDefault="006F0B91" w:rsidP="006F0B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5518B">
        <w:rPr>
          <w:rFonts w:ascii="Times New Roman" w:hAnsi="Times New Roman" w:cs="Times New Roman"/>
          <w:sz w:val="24"/>
        </w:rPr>
        <w:t xml:space="preserve">Возбудители </w:t>
      </w:r>
      <w:proofErr w:type="spellStart"/>
      <w:r w:rsidRPr="00B5518B">
        <w:rPr>
          <w:rFonts w:ascii="Times New Roman" w:hAnsi="Times New Roman" w:cs="Times New Roman"/>
          <w:sz w:val="24"/>
        </w:rPr>
        <w:t>конопидоза</w:t>
      </w:r>
      <w:proofErr w:type="spellEnd"/>
      <w:r w:rsidRPr="00B5518B">
        <w:rPr>
          <w:rFonts w:ascii="Times New Roman" w:hAnsi="Times New Roman" w:cs="Times New Roman"/>
          <w:sz w:val="24"/>
        </w:rPr>
        <w:t xml:space="preserve"> - мухи </w:t>
      </w:r>
      <w:proofErr w:type="spellStart"/>
      <w:r w:rsidRPr="00B5518B">
        <w:rPr>
          <w:rFonts w:ascii="Times New Roman" w:hAnsi="Times New Roman" w:cs="Times New Roman"/>
          <w:sz w:val="24"/>
        </w:rPr>
        <w:t>конопиды</w:t>
      </w:r>
      <w:proofErr w:type="spellEnd"/>
      <w:r w:rsidRPr="00B5518B">
        <w:rPr>
          <w:rFonts w:ascii="Times New Roman" w:hAnsi="Times New Roman" w:cs="Times New Roman"/>
          <w:sz w:val="24"/>
        </w:rPr>
        <w:t>. Они распространены и зарегистриров</w:t>
      </w:r>
      <w:r w:rsidRPr="00B5518B">
        <w:rPr>
          <w:rFonts w:ascii="Times New Roman" w:hAnsi="Times New Roman" w:cs="Times New Roman"/>
          <w:sz w:val="24"/>
        </w:rPr>
        <w:t>а</w:t>
      </w:r>
      <w:r w:rsidRPr="00B5518B">
        <w:rPr>
          <w:rFonts w:ascii="Times New Roman" w:hAnsi="Times New Roman" w:cs="Times New Roman"/>
          <w:sz w:val="24"/>
        </w:rPr>
        <w:t>ны в странах Западной Европы, Северной Африки и Азии. Цель данной работы: опред</w:t>
      </w:r>
      <w:r w:rsidRPr="00B5518B">
        <w:rPr>
          <w:rFonts w:ascii="Times New Roman" w:hAnsi="Times New Roman" w:cs="Times New Roman"/>
          <w:sz w:val="24"/>
        </w:rPr>
        <w:t>е</w:t>
      </w:r>
      <w:r w:rsidRPr="00B5518B">
        <w:rPr>
          <w:rFonts w:ascii="Times New Roman" w:hAnsi="Times New Roman" w:cs="Times New Roman"/>
          <w:sz w:val="24"/>
        </w:rPr>
        <w:t xml:space="preserve">лить степень поражения пчел-листорезов и медоносных пчел </w:t>
      </w:r>
      <w:proofErr w:type="spellStart"/>
      <w:r w:rsidRPr="00B5518B">
        <w:rPr>
          <w:rFonts w:ascii="Times New Roman" w:hAnsi="Times New Roman" w:cs="Times New Roman"/>
          <w:sz w:val="24"/>
        </w:rPr>
        <w:t>конопидозом</w:t>
      </w:r>
      <w:proofErr w:type="spellEnd"/>
      <w:r w:rsidRPr="00B5518B">
        <w:rPr>
          <w:rFonts w:ascii="Times New Roman" w:hAnsi="Times New Roman" w:cs="Times New Roman"/>
          <w:sz w:val="24"/>
        </w:rPr>
        <w:t xml:space="preserve"> в Сибири, установить видовой состав </w:t>
      </w:r>
      <w:proofErr w:type="spellStart"/>
      <w:r w:rsidRPr="00B5518B">
        <w:rPr>
          <w:rFonts w:ascii="Times New Roman" w:hAnsi="Times New Roman" w:cs="Times New Roman"/>
          <w:sz w:val="24"/>
        </w:rPr>
        <w:t>конопид</w:t>
      </w:r>
      <w:proofErr w:type="spellEnd"/>
      <w:r w:rsidRPr="00B5518B">
        <w:rPr>
          <w:rFonts w:ascii="Times New Roman" w:hAnsi="Times New Roman" w:cs="Times New Roman"/>
          <w:sz w:val="24"/>
        </w:rPr>
        <w:t xml:space="preserve"> по морфометрическим признакам. Объектами иссл</w:t>
      </w:r>
      <w:r w:rsidRPr="00B5518B">
        <w:rPr>
          <w:rFonts w:ascii="Times New Roman" w:hAnsi="Times New Roman" w:cs="Times New Roman"/>
          <w:sz w:val="24"/>
        </w:rPr>
        <w:t>е</w:t>
      </w:r>
      <w:r w:rsidRPr="00B5518B">
        <w:rPr>
          <w:rFonts w:ascii="Times New Roman" w:hAnsi="Times New Roman" w:cs="Times New Roman"/>
          <w:sz w:val="24"/>
        </w:rPr>
        <w:t>дования являлись живые и погибшие медоносные пчелы (</w:t>
      </w:r>
      <w:proofErr w:type="spellStart"/>
      <w:r w:rsidRPr="00B5518B">
        <w:rPr>
          <w:rFonts w:ascii="Times New Roman" w:hAnsi="Times New Roman" w:cs="Times New Roman"/>
          <w:sz w:val="24"/>
        </w:rPr>
        <w:t>Apis</w:t>
      </w:r>
      <w:proofErr w:type="spellEnd"/>
      <w:r w:rsidRPr="00B551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18B">
        <w:rPr>
          <w:rFonts w:ascii="Times New Roman" w:hAnsi="Times New Roman" w:cs="Times New Roman"/>
          <w:sz w:val="24"/>
        </w:rPr>
        <w:t>mellifera</w:t>
      </w:r>
      <w:proofErr w:type="spellEnd"/>
      <w:r w:rsidRPr="00B5518B">
        <w:rPr>
          <w:rFonts w:ascii="Times New Roman" w:hAnsi="Times New Roman" w:cs="Times New Roman"/>
          <w:sz w:val="24"/>
        </w:rPr>
        <w:t>), пчелы-листорезы (</w:t>
      </w:r>
      <w:proofErr w:type="spellStart"/>
      <w:r w:rsidRPr="00B5518B">
        <w:rPr>
          <w:rFonts w:ascii="Times New Roman" w:hAnsi="Times New Roman" w:cs="Times New Roman"/>
          <w:sz w:val="24"/>
        </w:rPr>
        <w:t>Megachile</w:t>
      </w:r>
      <w:proofErr w:type="spellEnd"/>
      <w:r w:rsidRPr="00B551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18B">
        <w:rPr>
          <w:rFonts w:ascii="Times New Roman" w:hAnsi="Times New Roman" w:cs="Times New Roman"/>
          <w:sz w:val="24"/>
        </w:rPr>
        <w:t>rotudata</w:t>
      </w:r>
      <w:proofErr w:type="spellEnd"/>
      <w:r w:rsidRPr="00B5518B">
        <w:rPr>
          <w:rFonts w:ascii="Times New Roman" w:hAnsi="Times New Roman" w:cs="Times New Roman"/>
          <w:sz w:val="24"/>
        </w:rPr>
        <w:t xml:space="preserve">), мухи </w:t>
      </w:r>
      <w:proofErr w:type="spellStart"/>
      <w:r w:rsidRPr="00B5518B">
        <w:rPr>
          <w:rFonts w:ascii="Times New Roman" w:hAnsi="Times New Roman" w:cs="Times New Roman"/>
          <w:sz w:val="24"/>
        </w:rPr>
        <w:t>конопиды</w:t>
      </w:r>
      <w:proofErr w:type="spellEnd"/>
      <w:r w:rsidRPr="00B551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5518B">
        <w:rPr>
          <w:rFonts w:ascii="Times New Roman" w:hAnsi="Times New Roman" w:cs="Times New Roman"/>
          <w:sz w:val="24"/>
        </w:rPr>
        <w:t>Conopidae</w:t>
      </w:r>
      <w:proofErr w:type="spellEnd"/>
      <w:r w:rsidRPr="00B5518B">
        <w:rPr>
          <w:rFonts w:ascii="Times New Roman" w:hAnsi="Times New Roman" w:cs="Times New Roman"/>
          <w:sz w:val="24"/>
        </w:rPr>
        <w:t xml:space="preserve">) на разных стадиях развития. Видовую принадлежность </w:t>
      </w:r>
      <w:proofErr w:type="spellStart"/>
      <w:r w:rsidRPr="00B5518B">
        <w:rPr>
          <w:rFonts w:ascii="Times New Roman" w:hAnsi="Times New Roman" w:cs="Times New Roman"/>
          <w:sz w:val="24"/>
        </w:rPr>
        <w:t>конопид</w:t>
      </w:r>
      <w:proofErr w:type="spellEnd"/>
      <w:r w:rsidRPr="00B5518B">
        <w:rPr>
          <w:rFonts w:ascii="Times New Roman" w:hAnsi="Times New Roman" w:cs="Times New Roman"/>
          <w:sz w:val="24"/>
        </w:rPr>
        <w:t xml:space="preserve"> устанавливали по внешним морфометрическим признакам л</w:t>
      </w:r>
      <w:r w:rsidRPr="00B5518B">
        <w:rPr>
          <w:rFonts w:ascii="Times New Roman" w:hAnsi="Times New Roman" w:cs="Times New Roman"/>
          <w:sz w:val="24"/>
        </w:rPr>
        <w:t>и</w:t>
      </w:r>
      <w:r w:rsidRPr="00B5518B">
        <w:rPr>
          <w:rFonts w:ascii="Times New Roman" w:hAnsi="Times New Roman" w:cs="Times New Roman"/>
          <w:sz w:val="24"/>
        </w:rPr>
        <w:t xml:space="preserve">чинок и </w:t>
      </w:r>
      <w:proofErr w:type="spellStart"/>
      <w:r w:rsidRPr="00B5518B">
        <w:rPr>
          <w:rFonts w:ascii="Times New Roman" w:hAnsi="Times New Roman" w:cs="Times New Roman"/>
          <w:sz w:val="24"/>
        </w:rPr>
        <w:t>пупариев</w:t>
      </w:r>
      <w:proofErr w:type="spellEnd"/>
      <w:r w:rsidRPr="00B5518B">
        <w:rPr>
          <w:rFonts w:ascii="Times New Roman" w:hAnsi="Times New Roman" w:cs="Times New Roman"/>
          <w:sz w:val="24"/>
        </w:rPr>
        <w:t xml:space="preserve"> мух. Личинки и </w:t>
      </w:r>
      <w:proofErr w:type="spellStart"/>
      <w:r w:rsidRPr="00B5518B">
        <w:rPr>
          <w:rFonts w:ascii="Times New Roman" w:hAnsi="Times New Roman" w:cs="Times New Roman"/>
          <w:sz w:val="24"/>
        </w:rPr>
        <w:t>пупарии</w:t>
      </w:r>
      <w:proofErr w:type="spellEnd"/>
      <w:r w:rsidRPr="00B5518B">
        <w:rPr>
          <w:rFonts w:ascii="Times New Roman" w:hAnsi="Times New Roman" w:cs="Times New Roman"/>
          <w:sz w:val="24"/>
        </w:rPr>
        <w:t xml:space="preserve"> мух рода </w:t>
      </w:r>
      <w:proofErr w:type="spellStart"/>
      <w:r w:rsidRPr="00B5518B">
        <w:rPr>
          <w:rFonts w:ascii="Times New Roman" w:hAnsi="Times New Roman" w:cs="Times New Roman"/>
          <w:sz w:val="24"/>
        </w:rPr>
        <w:t>Zodian</w:t>
      </w:r>
      <w:proofErr w:type="spellEnd"/>
      <w:r w:rsidRPr="00B5518B">
        <w:rPr>
          <w:rFonts w:ascii="Times New Roman" w:hAnsi="Times New Roman" w:cs="Times New Roman"/>
          <w:sz w:val="24"/>
        </w:rPr>
        <w:t xml:space="preserve"> на внешнем покрове имеют шипы, тогда как у мух рода </w:t>
      </w:r>
      <w:proofErr w:type="spellStart"/>
      <w:r w:rsidRPr="00B5518B">
        <w:rPr>
          <w:rFonts w:ascii="Times New Roman" w:hAnsi="Times New Roman" w:cs="Times New Roman"/>
          <w:sz w:val="24"/>
        </w:rPr>
        <w:t>Physocephala</w:t>
      </w:r>
      <w:proofErr w:type="spellEnd"/>
      <w:r w:rsidRPr="00B5518B">
        <w:rPr>
          <w:rFonts w:ascii="Times New Roman" w:hAnsi="Times New Roman" w:cs="Times New Roman"/>
          <w:sz w:val="24"/>
        </w:rPr>
        <w:t xml:space="preserve"> покровы снаружи имеют полосы со спинной стороны поперечного, а с брюшной стороны продольного направления. У личинок </w:t>
      </w:r>
      <w:proofErr w:type="spellStart"/>
      <w:r w:rsidRPr="00B5518B">
        <w:rPr>
          <w:rFonts w:ascii="Times New Roman" w:hAnsi="Times New Roman" w:cs="Times New Roman"/>
          <w:sz w:val="24"/>
        </w:rPr>
        <w:t>Conopid</w:t>
      </w:r>
      <w:proofErr w:type="gramStart"/>
      <w:r w:rsidRPr="00B5518B">
        <w:rPr>
          <w:rFonts w:ascii="Times New Roman" w:hAnsi="Times New Roman" w:cs="Times New Roman"/>
          <w:sz w:val="24"/>
        </w:rPr>
        <w:t>а</w:t>
      </w:r>
      <w:proofErr w:type="gramEnd"/>
      <w:r w:rsidRPr="00B5518B">
        <w:rPr>
          <w:rFonts w:ascii="Times New Roman" w:hAnsi="Times New Roman" w:cs="Times New Roman"/>
          <w:sz w:val="24"/>
        </w:rPr>
        <w:t>e</w:t>
      </w:r>
      <w:proofErr w:type="spellEnd"/>
      <w:r w:rsidRPr="00B5518B">
        <w:rPr>
          <w:rFonts w:ascii="Times New Roman" w:hAnsi="Times New Roman" w:cs="Times New Roman"/>
          <w:sz w:val="24"/>
        </w:rPr>
        <w:t xml:space="preserve"> на последнем сегменте находится пара характерных отростков, которые имеют заднебоковое направление. Дыхальца у куколок мух рода </w:t>
      </w:r>
      <w:proofErr w:type="spellStart"/>
      <w:r w:rsidRPr="00B5518B">
        <w:rPr>
          <w:rFonts w:ascii="Times New Roman" w:hAnsi="Times New Roman" w:cs="Times New Roman"/>
          <w:sz w:val="24"/>
        </w:rPr>
        <w:t>Zodian</w:t>
      </w:r>
      <w:proofErr w:type="spellEnd"/>
      <w:r w:rsidRPr="00B5518B">
        <w:rPr>
          <w:rFonts w:ascii="Times New Roman" w:hAnsi="Times New Roman" w:cs="Times New Roman"/>
          <w:sz w:val="24"/>
        </w:rPr>
        <w:t xml:space="preserve"> имеют </w:t>
      </w:r>
      <w:proofErr w:type="spellStart"/>
      <w:r w:rsidRPr="00B5518B">
        <w:rPr>
          <w:rFonts w:ascii="Times New Roman" w:hAnsi="Times New Roman" w:cs="Times New Roman"/>
          <w:sz w:val="24"/>
        </w:rPr>
        <w:t>каудо</w:t>
      </w:r>
      <w:proofErr w:type="spellEnd"/>
      <w:r w:rsidRPr="00B5518B">
        <w:rPr>
          <w:rFonts w:ascii="Times New Roman" w:hAnsi="Times New Roman" w:cs="Times New Roman"/>
          <w:sz w:val="24"/>
        </w:rPr>
        <w:t xml:space="preserve">-латеральное направление, у </w:t>
      </w:r>
      <w:proofErr w:type="spellStart"/>
      <w:r w:rsidRPr="00B5518B">
        <w:rPr>
          <w:rFonts w:ascii="Times New Roman" w:hAnsi="Times New Roman" w:cs="Times New Roman"/>
          <w:sz w:val="24"/>
        </w:rPr>
        <w:t>Physocephala</w:t>
      </w:r>
      <w:proofErr w:type="spellEnd"/>
      <w:r w:rsidRPr="00B5518B">
        <w:rPr>
          <w:rFonts w:ascii="Times New Roman" w:hAnsi="Times New Roman" w:cs="Times New Roman"/>
          <w:sz w:val="24"/>
        </w:rPr>
        <w:t xml:space="preserve"> дыхальца каудального направления.</w:t>
      </w:r>
    </w:p>
    <w:p w:rsidR="00D44761" w:rsidRDefault="00D44761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61" w:rsidRDefault="00D44761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4761">
        <w:rPr>
          <w:rFonts w:ascii="Times New Roman" w:hAnsi="Times New Roman" w:cs="Times New Roman"/>
          <w:b/>
          <w:sz w:val="28"/>
          <w:szCs w:val="24"/>
        </w:rPr>
        <w:t>Понамарев, Н. М.</w:t>
      </w:r>
      <w:r w:rsidRPr="00D44761">
        <w:rPr>
          <w:rFonts w:ascii="Times New Roman" w:hAnsi="Times New Roman" w:cs="Times New Roman"/>
          <w:sz w:val="28"/>
          <w:szCs w:val="24"/>
        </w:rPr>
        <w:t xml:space="preserve"> Фауна нематод, паразитирующих у сельскохозя</w:t>
      </w:r>
      <w:r w:rsidRPr="00D44761">
        <w:rPr>
          <w:rFonts w:ascii="Times New Roman" w:hAnsi="Times New Roman" w:cs="Times New Roman"/>
          <w:sz w:val="28"/>
          <w:szCs w:val="24"/>
        </w:rPr>
        <w:t>й</w:t>
      </w:r>
      <w:r w:rsidRPr="00D44761">
        <w:rPr>
          <w:rFonts w:ascii="Times New Roman" w:hAnsi="Times New Roman" w:cs="Times New Roman"/>
          <w:sz w:val="28"/>
          <w:szCs w:val="24"/>
        </w:rPr>
        <w:t>ственных животных Алтайского края 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44761">
        <w:rPr>
          <w:rFonts w:ascii="Times New Roman" w:hAnsi="Times New Roman" w:cs="Times New Roman"/>
          <w:sz w:val="28"/>
          <w:szCs w:val="24"/>
        </w:rPr>
        <w:t>М. Понамарев,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44761">
        <w:rPr>
          <w:rFonts w:ascii="Times New Roman" w:hAnsi="Times New Roman" w:cs="Times New Roman"/>
          <w:sz w:val="28"/>
          <w:szCs w:val="24"/>
        </w:rPr>
        <w:t xml:space="preserve">А. Лунева //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D44761">
        <w:rPr>
          <w:rFonts w:ascii="Times New Roman" w:hAnsi="Times New Roman" w:cs="Times New Roman"/>
          <w:sz w:val="28"/>
          <w:szCs w:val="24"/>
        </w:rPr>
        <w:t xml:space="preserve"> Алтайского гос.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D44761">
        <w:rPr>
          <w:rFonts w:ascii="Times New Roman" w:hAnsi="Times New Roman" w:cs="Times New Roman"/>
          <w:sz w:val="28"/>
          <w:szCs w:val="24"/>
        </w:rPr>
        <w:t>. ун-та. – 2018. – № 1. – С. 134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>137.</w:t>
      </w:r>
    </w:p>
    <w:p w:rsidR="00D44761" w:rsidRPr="00D44761" w:rsidRDefault="00D44761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993" w:rsidRPr="00D44761" w:rsidRDefault="00EE4993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4761">
        <w:rPr>
          <w:rFonts w:ascii="Times New Roman" w:hAnsi="Times New Roman" w:cs="Times New Roman"/>
          <w:b/>
          <w:sz w:val="28"/>
          <w:szCs w:val="24"/>
        </w:rPr>
        <w:t>Смоленский, В. И.</w:t>
      </w:r>
      <w:r w:rsidRPr="00D44761">
        <w:rPr>
          <w:rFonts w:ascii="Times New Roman" w:hAnsi="Times New Roman" w:cs="Times New Roman"/>
          <w:sz w:val="28"/>
          <w:szCs w:val="24"/>
        </w:rPr>
        <w:t xml:space="preserve"> Научно обоснованный подход к выбору ротацио</w:t>
      </w:r>
      <w:r w:rsidRPr="00D44761">
        <w:rPr>
          <w:rFonts w:ascii="Times New Roman" w:hAnsi="Times New Roman" w:cs="Times New Roman"/>
          <w:sz w:val="28"/>
          <w:szCs w:val="24"/>
        </w:rPr>
        <w:t>н</w:t>
      </w:r>
      <w:r w:rsidRPr="00D44761">
        <w:rPr>
          <w:rFonts w:ascii="Times New Roman" w:hAnsi="Times New Roman" w:cs="Times New Roman"/>
          <w:sz w:val="28"/>
          <w:szCs w:val="24"/>
        </w:rPr>
        <w:t xml:space="preserve">ной программы профилактики кокцидиоза птицы / В. И. Смоленский, А. Л. Киселев, Т. Г. Титова // Ветеринария. </w:t>
      </w:r>
      <w:r w:rsidR="00D44761"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 xml:space="preserve"> 2018. </w:t>
      </w:r>
      <w:r w:rsidR="00D44761"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 xml:space="preserve"> </w:t>
      </w:r>
      <w:r w:rsidR="00D44761">
        <w:rPr>
          <w:rFonts w:ascii="Times New Roman" w:hAnsi="Times New Roman" w:cs="Times New Roman"/>
          <w:sz w:val="28"/>
          <w:szCs w:val="24"/>
        </w:rPr>
        <w:t>№</w:t>
      </w:r>
      <w:r w:rsidRPr="00D44761">
        <w:rPr>
          <w:rFonts w:ascii="Times New Roman" w:hAnsi="Times New Roman" w:cs="Times New Roman"/>
          <w:sz w:val="28"/>
          <w:szCs w:val="24"/>
        </w:rPr>
        <w:t xml:space="preserve"> 3. </w:t>
      </w:r>
      <w:r w:rsidR="00D44761"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 xml:space="preserve"> С. 32</w:t>
      </w:r>
      <w:r w:rsidR="00D44761"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 xml:space="preserve">34. </w:t>
      </w:r>
    </w:p>
    <w:p w:rsidR="00EE4993" w:rsidRPr="00D44761" w:rsidRDefault="00EE4993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 xml:space="preserve">В статье описывается подход к выбору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кокцидиостатика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на основе определения к нему чувствительности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эймерий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, циркулирующих в хозяйстве, для включения в ротац</w:t>
      </w:r>
      <w:r w:rsidRPr="00D44761">
        <w:rPr>
          <w:rFonts w:ascii="Times New Roman" w:hAnsi="Times New Roman" w:cs="Times New Roman"/>
          <w:sz w:val="24"/>
          <w:szCs w:val="24"/>
        </w:rPr>
        <w:t>и</w:t>
      </w:r>
      <w:r w:rsidRPr="00D44761">
        <w:rPr>
          <w:rFonts w:ascii="Times New Roman" w:hAnsi="Times New Roman" w:cs="Times New Roman"/>
          <w:sz w:val="24"/>
          <w:szCs w:val="24"/>
        </w:rPr>
        <w:t>онную программу борьбы с кокцидиозом кур.</w:t>
      </w:r>
    </w:p>
    <w:p w:rsidR="00F93E5C" w:rsidRPr="00D44761" w:rsidRDefault="00F93E5C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6BA" w:rsidRPr="00BF46BA" w:rsidRDefault="00BF46BA" w:rsidP="00BF4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46BA">
        <w:rPr>
          <w:rFonts w:ascii="Times New Roman" w:hAnsi="Times New Roman" w:cs="Times New Roman"/>
          <w:b/>
          <w:sz w:val="28"/>
          <w:szCs w:val="24"/>
        </w:rPr>
        <w:t>Тарасенко, Т. Н.</w:t>
      </w:r>
      <w:r w:rsidRPr="00BF46BA">
        <w:rPr>
          <w:rFonts w:ascii="Times New Roman" w:hAnsi="Times New Roman" w:cs="Times New Roman"/>
          <w:sz w:val="28"/>
          <w:szCs w:val="24"/>
        </w:rPr>
        <w:t xml:space="preserve"> Случай тяжелой формы </w:t>
      </w:r>
      <w:proofErr w:type="spellStart"/>
      <w:r w:rsidRPr="00BF46BA">
        <w:rPr>
          <w:rFonts w:ascii="Times New Roman" w:hAnsi="Times New Roman" w:cs="Times New Roman"/>
          <w:sz w:val="28"/>
          <w:szCs w:val="24"/>
        </w:rPr>
        <w:t>гемоплазмоза</w:t>
      </w:r>
      <w:proofErr w:type="spellEnd"/>
      <w:r w:rsidRPr="00BF46BA">
        <w:rPr>
          <w:rFonts w:ascii="Times New Roman" w:hAnsi="Times New Roman" w:cs="Times New Roman"/>
          <w:sz w:val="28"/>
          <w:szCs w:val="24"/>
        </w:rPr>
        <w:t xml:space="preserve"> у кота и его лечение с использованием инъекционного раствора комбинации </w:t>
      </w:r>
      <w:proofErr w:type="spellStart"/>
      <w:r w:rsidRPr="00BF46BA">
        <w:rPr>
          <w:rFonts w:ascii="Times New Roman" w:hAnsi="Times New Roman" w:cs="Times New Roman"/>
          <w:sz w:val="28"/>
          <w:szCs w:val="24"/>
        </w:rPr>
        <w:t>метилур</w:t>
      </w:r>
      <w:r w:rsidRPr="00BF46BA">
        <w:rPr>
          <w:rFonts w:ascii="Times New Roman" w:hAnsi="Times New Roman" w:cs="Times New Roman"/>
          <w:sz w:val="28"/>
          <w:szCs w:val="24"/>
        </w:rPr>
        <w:t>а</w:t>
      </w:r>
      <w:r w:rsidRPr="00BF46BA">
        <w:rPr>
          <w:rFonts w:ascii="Times New Roman" w:hAnsi="Times New Roman" w:cs="Times New Roman"/>
          <w:sz w:val="28"/>
          <w:szCs w:val="24"/>
        </w:rPr>
        <w:t>цила</w:t>
      </w:r>
      <w:proofErr w:type="spellEnd"/>
      <w:r w:rsidRPr="00BF46BA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BF46BA">
        <w:rPr>
          <w:rFonts w:ascii="Times New Roman" w:hAnsi="Times New Roman" w:cs="Times New Roman"/>
          <w:sz w:val="28"/>
          <w:szCs w:val="24"/>
        </w:rPr>
        <w:t>рибоксина</w:t>
      </w:r>
      <w:proofErr w:type="spellEnd"/>
      <w:r w:rsidRPr="00BF46BA">
        <w:rPr>
          <w:rFonts w:ascii="Times New Roman" w:hAnsi="Times New Roman" w:cs="Times New Roman"/>
          <w:sz w:val="28"/>
          <w:szCs w:val="24"/>
        </w:rPr>
        <w:t xml:space="preserve"> / Т. Н. Тарасенко, О. А. Галкина, К. П. </w:t>
      </w:r>
      <w:proofErr w:type="spellStart"/>
      <w:r w:rsidRPr="00BF46BA">
        <w:rPr>
          <w:rFonts w:ascii="Times New Roman" w:hAnsi="Times New Roman" w:cs="Times New Roman"/>
          <w:sz w:val="28"/>
          <w:szCs w:val="24"/>
        </w:rPr>
        <w:t>Габалов</w:t>
      </w:r>
      <w:proofErr w:type="spellEnd"/>
      <w:r w:rsidRPr="00BF46BA">
        <w:rPr>
          <w:rFonts w:ascii="Times New Roman" w:hAnsi="Times New Roman" w:cs="Times New Roman"/>
          <w:sz w:val="28"/>
          <w:szCs w:val="24"/>
        </w:rPr>
        <w:t xml:space="preserve"> // Ветер</w:t>
      </w:r>
      <w:r w:rsidRPr="00BF46BA">
        <w:rPr>
          <w:rFonts w:ascii="Times New Roman" w:hAnsi="Times New Roman" w:cs="Times New Roman"/>
          <w:sz w:val="28"/>
          <w:szCs w:val="24"/>
        </w:rPr>
        <w:t>и</w:t>
      </w:r>
      <w:r w:rsidRPr="00BF46BA">
        <w:rPr>
          <w:rFonts w:ascii="Times New Roman" w:hAnsi="Times New Roman" w:cs="Times New Roman"/>
          <w:sz w:val="28"/>
          <w:szCs w:val="24"/>
        </w:rPr>
        <w:t>нария. – 2018. – № 3. – С. 27–31</w:t>
      </w:r>
      <w:proofErr w:type="gramStart"/>
      <w:r w:rsidRPr="00BF46BA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BF46BA">
        <w:rPr>
          <w:rFonts w:ascii="Times New Roman" w:hAnsi="Times New Roman" w:cs="Times New Roman"/>
          <w:sz w:val="28"/>
          <w:szCs w:val="24"/>
        </w:rPr>
        <w:t xml:space="preserve"> 3 табл. </w:t>
      </w:r>
    </w:p>
    <w:p w:rsidR="00BF46BA" w:rsidRDefault="00BF46BA" w:rsidP="00BF46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BA">
        <w:rPr>
          <w:rFonts w:ascii="Times New Roman" w:hAnsi="Times New Roman" w:cs="Times New Roman"/>
          <w:sz w:val="24"/>
          <w:szCs w:val="24"/>
        </w:rPr>
        <w:t xml:space="preserve">Описан клинический случай тяжелой формы </w:t>
      </w:r>
      <w:proofErr w:type="spellStart"/>
      <w:r w:rsidRPr="00BF46BA">
        <w:rPr>
          <w:rFonts w:ascii="Times New Roman" w:hAnsi="Times New Roman" w:cs="Times New Roman"/>
          <w:sz w:val="24"/>
          <w:szCs w:val="24"/>
        </w:rPr>
        <w:t>гемоплазмоза</w:t>
      </w:r>
      <w:proofErr w:type="spellEnd"/>
      <w:r w:rsidRPr="00BF46BA">
        <w:rPr>
          <w:rFonts w:ascii="Times New Roman" w:hAnsi="Times New Roman" w:cs="Times New Roman"/>
          <w:sz w:val="24"/>
          <w:szCs w:val="24"/>
        </w:rPr>
        <w:t xml:space="preserve"> у кота. При его лечении использовали водный инъекционный раствор </w:t>
      </w:r>
      <w:proofErr w:type="spellStart"/>
      <w:r w:rsidRPr="00BF46BA">
        <w:rPr>
          <w:rFonts w:ascii="Times New Roman" w:hAnsi="Times New Roman" w:cs="Times New Roman"/>
          <w:sz w:val="24"/>
          <w:szCs w:val="24"/>
        </w:rPr>
        <w:t>метилурацила</w:t>
      </w:r>
      <w:proofErr w:type="spellEnd"/>
      <w:r w:rsidRPr="00BF46BA">
        <w:rPr>
          <w:rFonts w:ascii="Times New Roman" w:hAnsi="Times New Roman" w:cs="Times New Roman"/>
          <w:sz w:val="24"/>
          <w:szCs w:val="24"/>
        </w:rPr>
        <w:t xml:space="preserve"> (0,8 %) и </w:t>
      </w:r>
      <w:proofErr w:type="spellStart"/>
      <w:r w:rsidRPr="00BF46BA">
        <w:rPr>
          <w:rFonts w:ascii="Times New Roman" w:hAnsi="Times New Roman" w:cs="Times New Roman"/>
          <w:sz w:val="24"/>
          <w:szCs w:val="24"/>
        </w:rPr>
        <w:t>рибоксина</w:t>
      </w:r>
      <w:proofErr w:type="spellEnd"/>
      <w:r w:rsidRPr="00BF46BA">
        <w:rPr>
          <w:rFonts w:ascii="Times New Roman" w:hAnsi="Times New Roman" w:cs="Times New Roman"/>
          <w:sz w:val="24"/>
          <w:szCs w:val="24"/>
        </w:rPr>
        <w:t xml:space="preserve"> (2 %) в качестве иммуностимулятора и анаболика. Рекомендованная терапия быстро стабилиз</w:t>
      </w:r>
      <w:r w:rsidRPr="00BF46BA">
        <w:rPr>
          <w:rFonts w:ascii="Times New Roman" w:hAnsi="Times New Roman" w:cs="Times New Roman"/>
          <w:sz w:val="24"/>
          <w:szCs w:val="24"/>
        </w:rPr>
        <w:t>и</w:t>
      </w:r>
      <w:r w:rsidRPr="00BF46BA">
        <w:rPr>
          <w:rFonts w:ascii="Times New Roman" w:hAnsi="Times New Roman" w:cs="Times New Roman"/>
          <w:sz w:val="24"/>
          <w:szCs w:val="24"/>
        </w:rPr>
        <w:t>ровала общее состояние животного.</w:t>
      </w:r>
    </w:p>
    <w:p w:rsidR="00BF46BA" w:rsidRPr="00D44761" w:rsidRDefault="00BF46BA" w:rsidP="00BF46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61" w:rsidRPr="00D44761" w:rsidRDefault="00D44761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44761">
        <w:rPr>
          <w:rFonts w:ascii="Times New Roman" w:hAnsi="Times New Roman" w:cs="Times New Roman"/>
          <w:b/>
          <w:sz w:val="28"/>
          <w:szCs w:val="24"/>
        </w:rPr>
        <w:t>Энтеробиоценоз</w:t>
      </w:r>
      <w:proofErr w:type="spellEnd"/>
      <w:r w:rsidRPr="00D44761">
        <w:rPr>
          <w:rFonts w:ascii="Times New Roman" w:hAnsi="Times New Roman" w:cs="Times New Roman"/>
          <w:b/>
          <w:sz w:val="28"/>
          <w:szCs w:val="24"/>
        </w:rPr>
        <w:t xml:space="preserve"> желудочно-кишечного тракта диких уток</w:t>
      </w:r>
      <w:r w:rsidRPr="00D44761">
        <w:rPr>
          <w:rFonts w:ascii="Times New Roman" w:hAnsi="Times New Roman" w:cs="Times New Roman"/>
          <w:sz w:val="28"/>
          <w:szCs w:val="24"/>
        </w:rPr>
        <w:t xml:space="preserve"> / Н. С. Золотова [и др.] // Птицеводство. – 2018. – № 3. – С. 31–35</w:t>
      </w:r>
      <w:proofErr w:type="gramStart"/>
      <w:r w:rsidRPr="00D4476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44761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D44761" w:rsidRDefault="00D44761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 xml:space="preserve">В статье представлены результаты исследования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микробиоценоза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гельминтофа</w:t>
      </w:r>
      <w:r w:rsidRPr="00D44761">
        <w:rPr>
          <w:rFonts w:ascii="Times New Roman" w:hAnsi="Times New Roman" w:cs="Times New Roman"/>
          <w:sz w:val="24"/>
          <w:szCs w:val="24"/>
        </w:rPr>
        <w:t>у</w:t>
      </w:r>
      <w:r w:rsidRPr="00D44761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пищеварительного тракта перелётных диких уток. Описаны </w:t>
      </w:r>
      <w:proofErr w:type="gramStart"/>
      <w:r w:rsidRPr="00D44761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D44761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энтеробиоценоза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диких водоплавающих птиц. Изучен качественный и кол</w:t>
      </w:r>
      <w:r w:rsidRPr="00D44761">
        <w:rPr>
          <w:rFonts w:ascii="Times New Roman" w:hAnsi="Times New Roman" w:cs="Times New Roman"/>
          <w:sz w:val="24"/>
          <w:szCs w:val="24"/>
        </w:rPr>
        <w:t>и</w:t>
      </w:r>
      <w:r w:rsidRPr="00D44761">
        <w:rPr>
          <w:rFonts w:ascii="Times New Roman" w:hAnsi="Times New Roman" w:cs="Times New Roman"/>
          <w:sz w:val="24"/>
          <w:szCs w:val="24"/>
        </w:rPr>
        <w:t xml:space="preserve">чественный состав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микробиоценозов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пищеварительного тракта птиц, отстреленных в осенний период 2017 года на водоёмах различных ландшафтных зон Омской области.</w:t>
      </w:r>
    </w:p>
    <w:p w:rsidR="00D44761" w:rsidRPr="00D44761" w:rsidRDefault="00D44761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61" w:rsidRDefault="00D44761" w:rsidP="00D4476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4761">
        <w:rPr>
          <w:rFonts w:ascii="Times New Roman" w:hAnsi="Times New Roman" w:cs="Times New Roman"/>
          <w:b/>
          <w:sz w:val="28"/>
          <w:szCs w:val="24"/>
        </w:rPr>
        <w:t xml:space="preserve">Эффективность композиционных препаратов на основе </w:t>
      </w:r>
      <w:proofErr w:type="spellStart"/>
      <w:r w:rsidRPr="00D44761">
        <w:rPr>
          <w:rFonts w:ascii="Times New Roman" w:hAnsi="Times New Roman" w:cs="Times New Roman"/>
          <w:b/>
          <w:sz w:val="28"/>
          <w:szCs w:val="24"/>
        </w:rPr>
        <w:t>нан</w:t>
      </w:r>
      <w:r w:rsidRPr="00D44761">
        <w:rPr>
          <w:rFonts w:ascii="Times New Roman" w:hAnsi="Times New Roman" w:cs="Times New Roman"/>
          <w:b/>
          <w:sz w:val="28"/>
          <w:szCs w:val="24"/>
        </w:rPr>
        <w:t>о</w:t>
      </w:r>
      <w:r w:rsidRPr="00D44761">
        <w:rPr>
          <w:rFonts w:ascii="Times New Roman" w:hAnsi="Times New Roman" w:cs="Times New Roman"/>
          <w:b/>
          <w:sz w:val="28"/>
          <w:szCs w:val="24"/>
        </w:rPr>
        <w:t>структурных</w:t>
      </w:r>
      <w:proofErr w:type="spellEnd"/>
      <w:r w:rsidRPr="00D4476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b/>
          <w:sz w:val="28"/>
          <w:szCs w:val="24"/>
        </w:rPr>
        <w:t>монтмориллонитсодержащих</w:t>
      </w:r>
      <w:proofErr w:type="spellEnd"/>
      <w:r w:rsidRPr="00D44761">
        <w:rPr>
          <w:rFonts w:ascii="Times New Roman" w:hAnsi="Times New Roman" w:cs="Times New Roman"/>
          <w:b/>
          <w:sz w:val="28"/>
          <w:szCs w:val="24"/>
        </w:rPr>
        <w:t xml:space="preserve"> глин при </w:t>
      </w:r>
      <w:proofErr w:type="spellStart"/>
      <w:r w:rsidRPr="00D44761">
        <w:rPr>
          <w:rFonts w:ascii="Times New Roman" w:hAnsi="Times New Roman" w:cs="Times New Roman"/>
          <w:b/>
          <w:sz w:val="28"/>
          <w:szCs w:val="24"/>
        </w:rPr>
        <w:t>эшерихиозе</w:t>
      </w:r>
      <w:proofErr w:type="spellEnd"/>
      <w:r w:rsidRPr="00D44761">
        <w:rPr>
          <w:rFonts w:ascii="Times New Roman" w:hAnsi="Times New Roman" w:cs="Times New Roman"/>
          <w:b/>
          <w:sz w:val="28"/>
          <w:szCs w:val="24"/>
        </w:rPr>
        <w:t xml:space="preserve"> птиц</w:t>
      </w:r>
      <w:r w:rsidRPr="00D44761">
        <w:rPr>
          <w:rFonts w:ascii="Times New Roman" w:hAnsi="Times New Roman" w:cs="Times New Roman"/>
          <w:sz w:val="28"/>
          <w:szCs w:val="24"/>
        </w:rPr>
        <w:t xml:space="preserve"> / </w:t>
      </w:r>
      <w:r w:rsidRPr="00D44761">
        <w:rPr>
          <w:rFonts w:ascii="Times New Roman" w:hAnsi="Times New Roman" w:cs="Times New Roman"/>
          <w:sz w:val="28"/>
          <w:szCs w:val="24"/>
        </w:rPr>
        <w:lastRenderedPageBreak/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44761">
        <w:rPr>
          <w:rFonts w:ascii="Times New Roman" w:hAnsi="Times New Roman" w:cs="Times New Roman"/>
          <w:sz w:val="28"/>
          <w:szCs w:val="24"/>
        </w:rPr>
        <w:t xml:space="preserve">П. Зуев [и др.] //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D44761">
        <w:rPr>
          <w:rFonts w:ascii="Times New Roman" w:hAnsi="Times New Roman" w:cs="Times New Roman"/>
          <w:sz w:val="28"/>
          <w:szCs w:val="24"/>
        </w:rPr>
        <w:t xml:space="preserve"> Алтайского гос.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D44761">
        <w:rPr>
          <w:rFonts w:ascii="Times New Roman" w:hAnsi="Times New Roman" w:cs="Times New Roman"/>
          <w:sz w:val="28"/>
          <w:szCs w:val="24"/>
        </w:rPr>
        <w:t>. ун-та. – 2018. – № 2. – С. 147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>154.</w:t>
      </w:r>
    </w:p>
    <w:p w:rsidR="00D44761" w:rsidRPr="00D44761" w:rsidRDefault="00D44761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7B0" w:rsidRDefault="00D44761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44761">
        <w:rPr>
          <w:rFonts w:ascii="Times New Roman" w:hAnsi="Times New Roman" w:cs="Times New Roman"/>
          <w:b/>
          <w:sz w:val="28"/>
          <w:szCs w:val="24"/>
        </w:rPr>
        <w:t>Эшимбеков</w:t>
      </w:r>
      <w:proofErr w:type="spellEnd"/>
      <w:r w:rsidRPr="00D44761">
        <w:rPr>
          <w:rFonts w:ascii="Times New Roman" w:hAnsi="Times New Roman" w:cs="Times New Roman"/>
          <w:b/>
          <w:sz w:val="28"/>
          <w:szCs w:val="24"/>
        </w:rPr>
        <w:t>, Т. Т.</w:t>
      </w:r>
      <w:r w:rsidRPr="00D44761">
        <w:rPr>
          <w:rFonts w:ascii="Times New Roman" w:hAnsi="Times New Roman" w:cs="Times New Roman"/>
          <w:sz w:val="28"/>
          <w:szCs w:val="24"/>
        </w:rPr>
        <w:t xml:space="preserve"> </w:t>
      </w:r>
      <w:r w:rsidR="004157B0" w:rsidRPr="00D44761">
        <w:rPr>
          <w:rFonts w:ascii="Times New Roman" w:hAnsi="Times New Roman" w:cs="Times New Roman"/>
          <w:sz w:val="28"/>
          <w:szCs w:val="24"/>
        </w:rPr>
        <w:t>Сравнение антигельминтного препарата "</w:t>
      </w:r>
      <w:proofErr w:type="spellStart"/>
      <w:r w:rsidR="004157B0" w:rsidRPr="00D44761">
        <w:rPr>
          <w:rFonts w:ascii="Times New Roman" w:hAnsi="Times New Roman" w:cs="Times New Roman"/>
          <w:sz w:val="28"/>
          <w:szCs w:val="24"/>
        </w:rPr>
        <w:t>аливек</w:t>
      </w:r>
      <w:proofErr w:type="spellEnd"/>
      <w:r w:rsidR="004157B0" w:rsidRPr="00D44761">
        <w:rPr>
          <w:rFonts w:ascii="Times New Roman" w:hAnsi="Times New Roman" w:cs="Times New Roman"/>
          <w:sz w:val="28"/>
          <w:szCs w:val="24"/>
        </w:rPr>
        <w:t xml:space="preserve">" с </w:t>
      </w:r>
      <w:proofErr w:type="spellStart"/>
      <w:r w:rsidR="004157B0" w:rsidRPr="00D44761">
        <w:rPr>
          <w:rFonts w:ascii="Times New Roman" w:hAnsi="Times New Roman" w:cs="Times New Roman"/>
          <w:sz w:val="28"/>
          <w:szCs w:val="24"/>
        </w:rPr>
        <w:t>альбендазолом</w:t>
      </w:r>
      <w:proofErr w:type="spellEnd"/>
      <w:r w:rsidR="004157B0" w:rsidRPr="00D44761">
        <w:rPr>
          <w:rFonts w:ascii="Times New Roman" w:hAnsi="Times New Roman" w:cs="Times New Roman"/>
          <w:sz w:val="28"/>
          <w:szCs w:val="24"/>
        </w:rPr>
        <w:t xml:space="preserve"> / </w:t>
      </w:r>
      <w:r w:rsidRPr="00D44761">
        <w:rPr>
          <w:rFonts w:ascii="Times New Roman" w:hAnsi="Times New Roman" w:cs="Times New Roman"/>
          <w:sz w:val="28"/>
          <w:szCs w:val="24"/>
        </w:rPr>
        <w:t>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44761">
        <w:rPr>
          <w:rFonts w:ascii="Times New Roman" w:hAnsi="Times New Roman" w:cs="Times New Roman"/>
          <w:sz w:val="28"/>
          <w:szCs w:val="24"/>
        </w:rPr>
        <w:t>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157B0" w:rsidRPr="00D44761">
        <w:rPr>
          <w:rFonts w:ascii="Times New Roman" w:hAnsi="Times New Roman" w:cs="Times New Roman"/>
          <w:sz w:val="28"/>
          <w:szCs w:val="24"/>
        </w:rPr>
        <w:t>Эшимбеков</w:t>
      </w:r>
      <w:proofErr w:type="spellEnd"/>
      <w:r w:rsidR="004157B0" w:rsidRPr="00D44761">
        <w:rPr>
          <w:rFonts w:ascii="Times New Roman" w:hAnsi="Times New Roman" w:cs="Times New Roman"/>
          <w:sz w:val="28"/>
          <w:szCs w:val="24"/>
        </w:rPr>
        <w:t xml:space="preserve">, </w:t>
      </w:r>
      <w:r w:rsidRPr="00D44761">
        <w:rPr>
          <w:rFonts w:ascii="Times New Roman" w:hAnsi="Times New Roman" w:cs="Times New Roman"/>
          <w:sz w:val="28"/>
          <w:szCs w:val="24"/>
        </w:rPr>
        <w:t>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44761"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 w:rsidR="004157B0" w:rsidRPr="00D44761">
        <w:rPr>
          <w:rFonts w:ascii="Times New Roman" w:hAnsi="Times New Roman" w:cs="Times New Roman"/>
          <w:sz w:val="28"/>
          <w:szCs w:val="24"/>
        </w:rPr>
        <w:t>Салыков</w:t>
      </w:r>
      <w:proofErr w:type="spellEnd"/>
      <w:r w:rsidR="004157B0" w:rsidRPr="00D44761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="004157B0" w:rsidRPr="00D4476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="004157B0" w:rsidRPr="00D44761">
        <w:rPr>
          <w:rFonts w:ascii="Times New Roman" w:hAnsi="Times New Roman" w:cs="Times New Roman"/>
          <w:sz w:val="28"/>
          <w:szCs w:val="24"/>
        </w:rPr>
        <w:t xml:space="preserve"> Алтайского гос. </w:t>
      </w:r>
      <w:proofErr w:type="spellStart"/>
      <w:r w:rsidR="004157B0" w:rsidRPr="00D44761">
        <w:rPr>
          <w:rFonts w:ascii="Times New Roman" w:hAnsi="Times New Roman" w:cs="Times New Roman"/>
          <w:sz w:val="28"/>
          <w:szCs w:val="24"/>
        </w:rPr>
        <w:t>а</w:t>
      </w:r>
      <w:r w:rsidR="004157B0" w:rsidRPr="00D44761">
        <w:rPr>
          <w:rFonts w:ascii="Times New Roman" w:hAnsi="Times New Roman" w:cs="Times New Roman"/>
          <w:sz w:val="28"/>
          <w:szCs w:val="24"/>
        </w:rPr>
        <w:t>г</w:t>
      </w:r>
      <w:r w:rsidR="004157B0" w:rsidRPr="00D44761">
        <w:rPr>
          <w:rFonts w:ascii="Times New Roman" w:hAnsi="Times New Roman" w:cs="Times New Roman"/>
          <w:sz w:val="28"/>
          <w:szCs w:val="24"/>
        </w:rPr>
        <w:t>рар</w:t>
      </w:r>
      <w:proofErr w:type="spellEnd"/>
      <w:r w:rsidR="004157B0" w:rsidRPr="00D44761">
        <w:rPr>
          <w:rFonts w:ascii="Times New Roman" w:hAnsi="Times New Roman" w:cs="Times New Roman"/>
          <w:sz w:val="28"/>
          <w:szCs w:val="24"/>
        </w:rPr>
        <w:t>. ун-та. – 2018. – № 2. – С. 173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4157B0" w:rsidRPr="00D44761">
        <w:rPr>
          <w:rFonts w:ascii="Times New Roman" w:hAnsi="Times New Roman" w:cs="Times New Roman"/>
          <w:sz w:val="28"/>
          <w:szCs w:val="24"/>
        </w:rPr>
        <w:t>175.</w:t>
      </w:r>
    </w:p>
    <w:p w:rsidR="00D44761" w:rsidRPr="00D44761" w:rsidRDefault="00D44761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DC0" w:rsidRDefault="00B947B0" w:rsidP="00163DC0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4761">
        <w:rPr>
          <w:rFonts w:ascii="Times New Roman" w:hAnsi="Times New Roman" w:cs="Times New Roman"/>
          <w:b/>
          <w:sz w:val="28"/>
          <w:szCs w:val="24"/>
        </w:rPr>
        <w:t>Ветеринарная хирургия</w:t>
      </w:r>
    </w:p>
    <w:p w:rsidR="0056701F" w:rsidRPr="00D44761" w:rsidRDefault="00D44761" w:rsidP="00163D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44761">
        <w:rPr>
          <w:rFonts w:ascii="Times New Roman" w:hAnsi="Times New Roman" w:cs="Times New Roman"/>
          <w:b/>
          <w:sz w:val="28"/>
          <w:szCs w:val="24"/>
        </w:rPr>
        <w:t>Коба</w:t>
      </w:r>
      <w:proofErr w:type="spellEnd"/>
      <w:r w:rsidRPr="00D44761">
        <w:rPr>
          <w:rFonts w:ascii="Times New Roman" w:hAnsi="Times New Roman" w:cs="Times New Roman"/>
          <w:b/>
          <w:sz w:val="28"/>
          <w:szCs w:val="24"/>
        </w:rPr>
        <w:t>, И. С.</w:t>
      </w:r>
      <w:r w:rsidRPr="00D44761">
        <w:rPr>
          <w:rFonts w:ascii="Times New Roman" w:hAnsi="Times New Roman" w:cs="Times New Roman"/>
          <w:sz w:val="28"/>
          <w:szCs w:val="24"/>
        </w:rPr>
        <w:t xml:space="preserve"> </w:t>
      </w:r>
      <w:r w:rsidR="0056701F" w:rsidRPr="00D44761">
        <w:rPr>
          <w:rFonts w:ascii="Times New Roman" w:hAnsi="Times New Roman" w:cs="Times New Roman"/>
          <w:sz w:val="28"/>
          <w:szCs w:val="24"/>
        </w:rPr>
        <w:t xml:space="preserve">Распространение конъюнктивита у собак / </w:t>
      </w:r>
      <w:r w:rsidRPr="00D44761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44761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6701F" w:rsidRPr="00D44761">
        <w:rPr>
          <w:rFonts w:ascii="Times New Roman" w:hAnsi="Times New Roman" w:cs="Times New Roman"/>
          <w:sz w:val="28"/>
          <w:szCs w:val="24"/>
        </w:rPr>
        <w:t>Коба</w:t>
      </w:r>
      <w:proofErr w:type="spellEnd"/>
      <w:r w:rsidR="0056701F" w:rsidRPr="00D44761">
        <w:rPr>
          <w:rFonts w:ascii="Times New Roman" w:hAnsi="Times New Roman" w:cs="Times New Roman"/>
          <w:sz w:val="28"/>
          <w:szCs w:val="24"/>
        </w:rPr>
        <w:t xml:space="preserve">, </w:t>
      </w:r>
      <w:r w:rsidRPr="00D44761">
        <w:rPr>
          <w:rFonts w:ascii="Times New Roman" w:hAnsi="Times New Roman" w:cs="Times New Roman"/>
          <w:sz w:val="28"/>
          <w:szCs w:val="24"/>
        </w:rPr>
        <w:t>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44761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6701F" w:rsidRPr="00D44761">
        <w:rPr>
          <w:rFonts w:ascii="Times New Roman" w:hAnsi="Times New Roman" w:cs="Times New Roman"/>
          <w:sz w:val="28"/>
          <w:szCs w:val="24"/>
        </w:rPr>
        <w:t xml:space="preserve">Козлов, </w:t>
      </w:r>
      <w:r w:rsidRPr="00D44761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44761">
        <w:rPr>
          <w:rFonts w:ascii="Times New Roman" w:hAnsi="Times New Roman" w:cs="Times New Roman"/>
          <w:sz w:val="28"/>
          <w:szCs w:val="24"/>
        </w:rPr>
        <w:t xml:space="preserve">О. </w:t>
      </w:r>
      <w:r w:rsidR="0056701F" w:rsidRPr="00D44761">
        <w:rPr>
          <w:rFonts w:ascii="Times New Roman" w:hAnsi="Times New Roman" w:cs="Times New Roman"/>
          <w:sz w:val="28"/>
          <w:szCs w:val="24"/>
        </w:rPr>
        <w:t xml:space="preserve">Яновская // </w:t>
      </w:r>
      <w:proofErr w:type="spellStart"/>
      <w:r w:rsidR="0056701F" w:rsidRPr="00D4476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="0056701F" w:rsidRPr="00D44761">
        <w:rPr>
          <w:rFonts w:ascii="Times New Roman" w:hAnsi="Times New Roman" w:cs="Times New Roman"/>
          <w:sz w:val="28"/>
          <w:szCs w:val="24"/>
        </w:rPr>
        <w:t xml:space="preserve"> Алтайского гос. </w:t>
      </w:r>
      <w:proofErr w:type="spellStart"/>
      <w:r w:rsidR="0056701F" w:rsidRPr="00D4476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56701F" w:rsidRPr="00D44761">
        <w:rPr>
          <w:rFonts w:ascii="Times New Roman" w:hAnsi="Times New Roman" w:cs="Times New Roman"/>
          <w:sz w:val="28"/>
          <w:szCs w:val="24"/>
        </w:rPr>
        <w:t>. ун-та. – 2018. – № 3. –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6701F" w:rsidRPr="00D44761">
        <w:rPr>
          <w:rFonts w:ascii="Times New Roman" w:hAnsi="Times New Roman" w:cs="Times New Roman"/>
          <w:sz w:val="28"/>
          <w:szCs w:val="24"/>
        </w:rPr>
        <w:t>181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56701F" w:rsidRPr="00D44761">
        <w:rPr>
          <w:rFonts w:ascii="Times New Roman" w:hAnsi="Times New Roman" w:cs="Times New Roman"/>
          <w:sz w:val="28"/>
          <w:szCs w:val="24"/>
        </w:rPr>
        <w:t>184.</w:t>
      </w:r>
    </w:p>
    <w:p w:rsidR="0056701F" w:rsidRDefault="0056701F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 xml:space="preserve">По данным ряда авторов, 30% глазных патологий приходится на конъюнктивит. Также учеными доказано, что, как правило, конъюнктивит является вторичной проблемой, вследствие других заболеваний глаз или системных заболеваний. Данное заболевание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п</w:t>
      </w:r>
      <w:r w:rsidRPr="00D44761">
        <w:rPr>
          <w:rFonts w:ascii="Times New Roman" w:hAnsi="Times New Roman" w:cs="Times New Roman"/>
          <w:sz w:val="24"/>
          <w:szCs w:val="24"/>
        </w:rPr>
        <w:t>о</w:t>
      </w:r>
      <w:r w:rsidRPr="00D44761">
        <w:rPr>
          <w:rFonts w:ascii="Times New Roman" w:hAnsi="Times New Roman" w:cs="Times New Roman"/>
          <w:sz w:val="24"/>
          <w:szCs w:val="24"/>
        </w:rPr>
        <w:t>лиэтиологично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, поэтому нельзя выделить какую-то одну причину, повлекшую за собой это заболевание. В основном оболочка глаз воспаляется из-за различных микрооргани</w:t>
      </w:r>
      <w:r w:rsidRPr="00D44761">
        <w:rPr>
          <w:rFonts w:ascii="Times New Roman" w:hAnsi="Times New Roman" w:cs="Times New Roman"/>
          <w:sz w:val="24"/>
          <w:szCs w:val="24"/>
        </w:rPr>
        <w:t>з</w:t>
      </w:r>
      <w:r w:rsidRPr="00D44761">
        <w:rPr>
          <w:rFonts w:ascii="Times New Roman" w:hAnsi="Times New Roman" w:cs="Times New Roman"/>
          <w:sz w:val="24"/>
          <w:szCs w:val="24"/>
        </w:rPr>
        <w:t>мов, травм и раздражения зрительных органов химикатами. К таким причинам относят инфекционные поражения патогенными бактериями (стафилококки и стрептококки), в</w:t>
      </w:r>
      <w:r w:rsidRPr="00D44761">
        <w:rPr>
          <w:rFonts w:ascii="Times New Roman" w:hAnsi="Times New Roman" w:cs="Times New Roman"/>
          <w:sz w:val="24"/>
          <w:szCs w:val="24"/>
        </w:rPr>
        <w:t>и</w:t>
      </w:r>
      <w:r w:rsidRPr="00D44761">
        <w:rPr>
          <w:rFonts w:ascii="Times New Roman" w:hAnsi="Times New Roman" w:cs="Times New Roman"/>
          <w:sz w:val="24"/>
          <w:szCs w:val="24"/>
        </w:rPr>
        <w:t>русами, грибами или паразитами. Инородные тела в виде песка, пыли, мелких волосков, закупорки слезного канала и т.п. могут нанести микротравмы и механические поврежд</w:t>
      </w:r>
      <w:r w:rsidRPr="00D44761">
        <w:rPr>
          <w:rFonts w:ascii="Times New Roman" w:hAnsi="Times New Roman" w:cs="Times New Roman"/>
          <w:sz w:val="24"/>
          <w:szCs w:val="24"/>
        </w:rPr>
        <w:t>е</w:t>
      </w:r>
      <w:r w:rsidRPr="00D44761">
        <w:rPr>
          <w:rFonts w:ascii="Times New Roman" w:hAnsi="Times New Roman" w:cs="Times New Roman"/>
          <w:sz w:val="24"/>
          <w:szCs w:val="24"/>
        </w:rPr>
        <w:t>ния глаза. Одной из основных причин считается бесконтрольное применение антибиот</w:t>
      </w:r>
      <w:r w:rsidRPr="00D44761">
        <w:rPr>
          <w:rFonts w:ascii="Times New Roman" w:hAnsi="Times New Roman" w:cs="Times New Roman"/>
          <w:sz w:val="24"/>
          <w:szCs w:val="24"/>
        </w:rPr>
        <w:t>и</w:t>
      </w:r>
      <w:r w:rsidRPr="00D44761">
        <w:rPr>
          <w:rFonts w:ascii="Times New Roman" w:hAnsi="Times New Roman" w:cs="Times New Roman"/>
          <w:sz w:val="24"/>
          <w:szCs w:val="24"/>
        </w:rPr>
        <w:t>ков. Лечение таких конъюнктивитов затрудненно, так как микроорганизмы адаптируются к применяемым антибиотикам, образуя биопленки. Было выявлено, что чаще всего бол</w:t>
      </w:r>
      <w:r w:rsidRPr="00D44761">
        <w:rPr>
          <w:rFonts w:ascii="Times New Roman" w:hAnsi="Times New Roman" w:cs="Times New Roman"/>
          <w:sz w:val="24"/>
          <w:szCs w:val="24"/>
        </w:rPr>
        <w:t>е</w:t>
      </w:r>
      <w:r w:rsidRPr="00D44761">
        <w:rPr>
          <w:rFonts w:ascii="Times New Roman" w:hAnsi="Times New Roman" w:cs="Times New Roman"/>
          <w:sz w:val="24"/>
          <w:szCs w:val="24"/>
        </w:rPr>
        <w:t xml:space="preserve">ют собаки с укороченной </w:t>
      </w:r>
      <w:proofErr w:type="gramStart"/>
      <w:r w:rsidRPr="00D44761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Pr="00D44761">
        <w:rPr>
          <w:rFonts w:ascii="Times New Roman" w:hAnsi="Times New Roman" w:cs="Times New Roman"/>
          <w:sz w:val="24"/>
          <w:szCs w:val="24"/>
        </w:rPr>
        <w:t>, со светлым шерстным покровом или лишенные его, а также такая порода, как йоркширский терьер (из-за длинной шерсти в области глаз). Пр</w:t>
      </w:r>
      <w:r w:rsidRPr="00D44761">
        <w:rPr>
          <w:rFonts w:ascii="Times New Roman" w:hAnsi="Times New Roman" w:cs="Times New Roman"/>
          <w:sz w:val="24"/>
          <w:szCs w:val="24"/>
        </w:rPr>
        <w:t>о</w:t>
      </w:r>
      <w:r w:rsidRPr="00D44761">
        <w:rPr>
          <w:rFonts w:ascii="Times New Roman" w:hAnsi="Times New Roman" w:cs="Times New Roman"/>
          <w:sz w:val="24"/>
          <w:szCs w:val="24"/>
        </w:rPr>
        <w:t>ведены исследования по изучению распространения конъюнктивита у собак. Изучено его распространение в разрезе различных патологий. Определен видовой состав микрофлоры, наиболее часто изолируемый из экссудативных выделений глаз больных животных. Пр</w:t>
      </w:r>
      <w:r w:rsidRPr="00D44761">
        <w:rPr>
          <w:rFonts w:ascii="Times New Roman" w:hAnsi="Times New Roman" w:cs="Times New Roman"/>
          <w:sz w:val="24"/>
          <w:szCs w:val="24"/>
        </w:rPr>
        <w:t>о</w:t>
      </w:r>
      <w:r w:rsidRPr="00D44761">
        <w:rPr>
          <w:rFonts w:ascii="Times New Roman" w:hAnsi="Times New Roman" w:cs="Times New Roman"/>
          <w:sz w:val="24"/>
          <w:szCs w:val="24"/>
        </w:rPr>
        <w:t xml:space="preserve">ведена чувствительность к некоторым анабиотическим и антибактериальным препаратам, что в дальнейшем </w:t>
      </w:r>
      <w:proofErr w:type="gramStart"/>
      <w:r w:rsidRPr="00D44761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D44761">
        <w:rPr>
          <w:rFonts w:ascii="Times New Roman" w:hAnsi="Times New Roman" w:cs="Times New Roman"/>
          <w:sz w:val="24"/>
          <w:szCs w:val="24"/>
        </w:rPr>
        <w:t xml:space="preserve"> является основным показателем для дальнейшего подбора лека</w:t>
      </w:r>
      <w:r w:rsidRPr="00D44761">
        <w:rPr>
          <w:rFonts w:ascii="Times New Roman" w:hAnsi="Times New Roman" w:cs="Times New Roman"/>
          <w:sz w:val="24"/>
          <w:szCs w:val="24"/>
        </w:rPr>
        <w:t>р</w:t>
      </w:r>
      <w:r w:rsidRPr="00D44761">
        <w:rPr>
          <w:rFonts w:ascii="Times New Roman" w:hAnsi="Times New Roman" w:cs="Times New Roman"/>
          <w:sz w:val="24"/>
          <w:szCs w:val="24"/>
        </w:rPr>
        <w:t xml:space="preserve">ственных средств и разработки нового лекарственного средства. </w:t>
      </w:r>
    </w:p>
    <w:p w:rsidR="00D44761" w:rsidRPr="00D44761" w:rsidRDefault="00D44761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C0A" w:rsidRDefault="005D3C0A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4761">
        <w:rPr>
          <w:rFonts w:ascii="Times New Roman" w:hAnsi="Times New Roman" w:cs="Times New Roman"/>
          <w:b/>
          <w:sz w:val="28"/>
          <w:szCs w:val="24"/>
        </w:rPr>
        <w:t>Козлов</w:t>
      </w:r>
      <w:r w:rsidR="00D44761" w:rsidRPr="00D44761">
        <w:rPr>
          <w:rFonts w:ascii="Times New Roman" w:hAnsi="Times New Roman" w:cs="Times New Roman"/>
          <w:b/>
          <w:sz w:val="28"/>
          <w:szCs w:val="24"/>
        </w:rPr>
        <w:t>,</w:t>
      </w:r>
      <w:r w:rsidRPr="00D44761">
        <w:rPr>
          <w:rFonts w:ascii="Times New Roman" w:hAnsi="Times New Roman" w:cs="Times New Roman"/>
          <w:b/>
          <w:sz w:val="28"/>
          <w:szCs w:val="24"/>
        </w:rPr>
        <w:t xml:space="preserve"> Н.</w:t>
      </w:r>
      <w:r w:rsidR="00D44761" w:rsidRPr="00D4476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44761">
        <w:rPr>
          <w:rFonts w:ascii="Times New Roman" w:hAnsi="Times New Roman" w:cs="Times New Roman"/>
          <w:b/>
          <w:sz w:val="28"/>
          <w:szCs w:val="24"/>
        </w:rPr>
        <w:t>А.</w:t>
      </w:r>
      <w:r w:rsidRPr="00D44761">
        <w:rPr>
          <w:rFonts w:ascii="Times New Roman" w:hAnsi="Times New Roman" w:cs="Times New Roman"/>
          <w:sz w:val="28"/>
          <w:szCs w:val="24"/>
        </w:rPr>
        <w:t xml:space="preserve"> Опыт лечения дегенеративного пояснично-крестцового стеноза (синдром конского хвоста) у собак /</w:t>
      </w:r>
      <w:r w:rsidR="00D44761" w:rsidRPr="00D44761">
        <w:rPr>
          <w:rFonts w:ascii="Times New Roman" w:hAnsi="Times New Roman" w:cs="Times New Roman"/>
          <w:sz w:val="28"/>
          <w:szCs w:val="24"/>
        </w:rPr>
        <w:t xml:space="preserve"> Н.</w:t>
      </w:r>
      <w:r w:rsidR="00D44761">
        <w:rPr>
          <w:rFonts w:ascii="Times New Roman" w:hAnsi="Times New Roman" w:cs="Times New Roman"/>
          <w:sz w:val="28"/>
          <w:szCs w:val="24"/>
        </w:rPr>
        <w:t xml:space="preserve"> </w:t>
      </w:r>
      <w:r w:rsidR="00D44761" w:rsidRPr="00D44761">
        <w:rPr>
          <w:rFonts w:ascii="Times New Roman" w:hAnsi="Times New Roman" w:cs="Times New Roman"/>
          <w:sz w:val="28"/>
          <w:szCs w:val="24"/>
        </w:rPr>
        <w:t>А.</w:t>
      </w:r>
      <w:r w:rsidRPr="00D44761">
        <w:rPr>
          <w:rFonts w:ascii="Times New Roman" w:hAnsi="Times New Roman" w:cs="Times New Roman"/>
          <w:sz w:val="28"/>
          <w:szCs w:val="24"/>
        </w:rPr>
        <w:t xml:space="preserve"> Козлов, </w:t>
      </w:r>
      <w:r w:rsidR="00D44761" w:rsidRPr="00D44761">
        <w:rPr>
          <w:rFonts w:ascii="Times New Roman" w:hAnsi="Times New Roman" w:cs="Times New Roman"/>
          <w:sz w:val="28"/>
          <w:szCs w:val="24"/>
        </w:rPr>
        <w:t>А.</w:t>
      </w:r>
      <w:r w:rsidR="00D44761">
        <w:rPr>
          <w:rFonts w:ascii="Times New Roman" w:hAnsi="Times New Roman" w:cs="Times New Roman"/>
          <w:sz w:val="28"/>
          <w:szCs w:val="24"/>
        </w:rPr>
        <w:t xml:space="preserve"> </w:t>
      </w:r>
      <w:r w:rsidR="00D44761" w:rsidRPr="00D44761">
        <w:rPr>
          <w:rFonts w:ascii="Times New Roman" w:hAnsi="Times New Roman" w:cs="Times New Roman"/>
          <w:sz w:val="28"/>
          <w:szCs w:val="24"/>
        </w:rPr>
        <w:t xml:space="preserve">Б. </w:t>
      </w:r>
      <w:r w:rsidRPr="00D44761">
        <w:rPr>
          <w:rFonts w:ascii="Times New Roman" w:hAnsi="Times New Roman" w:cs="Times New Roman"/>
          <w:sz w:val="28"/>
          <w:szCs w:val="24"/>
        </w:rPr>
        <w:t xml:space="preserve">Склярова //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D44761">
        <w:rPr>
          <w:rFonts w:ascii="Times New Roman" w:hAnsi="Times New Roman" w:cs="Times New Roman"/>
          <w:sz w:val="28"/>
          <w:szCs w:val="24"/>
        </w:rPr>
        <w:t>.</w:t>
      </w:r>
      <w:r w:rsidRPr="00D44761">
        <w:rPr>
          <w:rFonts w:ascii="Times New Roman" w:hAnsi="Times New Roman" w:cs="Times New Roman"/>
          <w:sz w:val="28"/>
          <w:szCs w:val="24"/>
        </w:rPr>
        <w:t xml:space="preserve"> Алтайского гос.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D44761">
        <w:rPr>
          <w:rFonts w:ascii="Times New Roman" w:hAnsi="Times New Roman" w:cs="Times New Roman"/>
          <w:sz w:val="28"/>
          <w:szCs w:val="24"/>
        </w:rPr>
        <w:t>. ун-та. – 2018. – № 1. – С. 141</w:t>
      </w:r>
      <w:r w:rsidR="00D44761">
        <w:rPr>
          <w:rFonts w:ascii="Times New Roman" w:hAnsi="Times New Roman" w:cs="Times New Roman"/>
          <w:sz w:val="28"/>
          <w:szCs w:val="24"/>
        </w:rPr>
        <w:t>–</w:t>
      </w:r>
      <w:r w:rsidRPr="00D44761">
        <w:rPr>
          <w:rFonts w:ascii="Times New Roman" w:hAnsi="Times New Roman" w:cs="Times New Roman"/>
          <w:sz w:val="28"/>
          <w:szCs w:val="24"/>
        </w:rPr>
        <w:t>144.</w:t>
      </w:r>
    </w:p>
    <w:p w:rsidR="00D44761" w:rsidRPr="00D44761" w:rsidRDefault="00D44761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918" w:rsidRPr="00D44761" w:rsidRDefault="00515918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761">
        <w:rPr>
          <w:rFonts w:ascii="Times New Roman" w:hAnsi="Times New Roman" w:cs="Times New Roman"/>
          <w:b/>
          <w:sz w:val="28"/>
          <w:szCs w:val="24"/>
        </w:rPr>
        <w:t>Крейн</w:t>
      </w:r>
      <w:proofErr w:type="spellEnd"/>
      <w:r w:rsidRPr="00D44761">
        <w:rPr>
          <w:rFonts w:ascii="Times New Roman" w:hAnsi="Times New Roman" w:cs="Times New Roman"/>
          <w:b/>
          <w:sz w:val="28"/>
          <w:szCs w:val="24"/>
        </w:rPr>
        <w:t>, Д. П.</w:t>
      </w:r>
      <w:r w:rsidRPr="00D44761">
        <w:rPr>
          <w:rFonts w:ascii="Times New Roman" w:hAnsi="Times New Roman" w:cs="Times New Roman"/>
          <w:sz w:val="28"/>
          <w:szCs w:val="24"/>
        </w:rPr>
        <w:t xml:space="preserve"> Иммунологическая кастрация хрячков и ее преимущества / Д. П.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Крейн</w:t>
      </w:r>
      <w:proofErr w:type="spellEnd"/>
      <w:r w:rsidRPr="00D44761">
        <w:rPr>
          <w:rFonts w:ascii="Times New Roman" w:hAnsi="Times New Roman" w:cs="Times New Roman"/>
          <w:sz w:val="28"/>
          <w:szCs w:val="24"/>
        </w:rPr>
        <w:t xml:space="preserve">, Д. Р. Д. </w:t>
      </w:r>
      <w:proofErr w:type="spellStart"/>
      <w:r w:rsidRPr="00D44761">
        <w:rPr>
          <w:rFonts w:ascii="Times New Roman" w:hAnsi="Times New Roman" w:cs="Times New Roman"/>
          <w:sz w:val="28"/>
          <w:szCs w:val="24"/>
        </w:rPr>
        <w:t>Аллисон</w:t>
      </w:r>
      <w:proofErr w:type="spellEnd"/>
      <w:r w:rsidRPr="00D44761">
        <w:rPr>
          <w:rFonts w:ascii="Times New Roman" w:hAnsi="Times New Roman" w:cs="Times New Roman"/>
          <w:sz w:val="28"/>
          <w:szCs w:val="24"/>
        </w:rPr>
        <w:t xml:space="preserve"> // Свиноводство. – 2018. – № 2. – С. 73–76</w:t>
      </w:r>
      <w:proofErr w:type="gramStart"/>
      <w:r w:rsidRPr="00D4476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44761">
        <w:rPr>
          <w:rFonts w:ascii="Times New Roman" w:hAnsi="Times New Roman" w:cs="Times New Roman"/>
          <w:sz w:val="28"/>
          <w:szCs w:val="24"/>
        </w:rPr>
        <w:t xml:space="preserve"> 3 табл</w:t>
      </w:r>
      <w:r w:rsidRPr="00D44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ED8" w:rsidRDefault="00515918" w:rsidP="00BF1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 xml:space="preserve">Обзор мирового опыта применения препарата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Импровак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®.</w:t>
      </w:r>
    </w:p>
    <w:p w:rsidR="00BF1E29" w:rsidRDefault="00BF1E29" w:rsidP="00BF1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4D4" w:rsidRPr="00F33ED8" w:rsidRDefault="002764D4" w:rsidP="00F3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3ED8">
        <w:rPr>
          <w:rFonts w:ascii="Times New Roman" w:hAnsi="Times New Roman" w:cs="Times New Roman"/>
          <w:b/>
          <w:sz w:val="28"/>
          <w:szCs w:val="24"/>
        </w:rPr>
        <w:t xml:space="preserve">Изменения </w:t>
      </w:r>
      <w:proofErr w:type="spellStart"/>
      <w:r w:rsidRPr="00F33ED8">
        <w:rPr>
          <w:rFonts w:ascii="Times New Roman" w:hAnsi="Times New Roman" w:cs="Times New Roman"/>
          <w:b/>
          <w:sz w:val="28"/>
          <w:szCs w:val="24"/>
        </w:rPr>
        <w:t>лейкограммы</w:t>
      </w:r>
      <w:proofErr w:type="spellEnd"/>
      <w:r w:rsidRPr="00F33ED8">
        <w:rPr>
          <w:rFonts w:ascii="Times New Roman" w:hAnsi="Times New Roman" w:cs="Times New Roman"/>
          <w:b/>
          <w:sz w:val="28"/>
          <w:szCs w:val="24"/>
        </w:rPr>
        <w:t xml:space="preserve"> и морфологии клеток крови крыс при </w:t>
      </w:r>
      <w:proofErr w:type="spellStart"/>
      <w:r w:rsidRPr="00F33ED8">
        <w:rPr>
          <w:rFonts w:ascii="Times New Roman" w:hAnsi="Times New Roman" w:cs="Times New Roman"/>
          <w:b/>
          <w:sz w:val="28"/>
          <w:szCs w:val="24"/>
        </w:rPr>
        <w:t>эпидуральной</w:t>
      </w:r>
      <w:proofErr w:type="spellEnd"/>
      <w:r w:rsidRPr="00F33ED8">
        <w:rPr>
          <w:rFonts w:ascii="Times New Roman" w:hAnsi="Times New Roman" w:cs="Times New Roman"/>
          <w:b/>
          <w:sz w:val="28"/>
          <w:szCs w:val="24"/>
        </w:rPr>
        <w:t xml:space="preserve"> анестезии раствором новокаина</w:t>
      </w:r>
      <w:r w:rsidRPr="00F33ED8">
        <w:rPr>
          <w:rFonts w:ascii="Times New Roman" w:hAnsi="Times New Roman" w:cs="Times New Roman"/>
          <w:sz w:val="28"/>
          <w:szCs w:val="24"/>
        </w:rPr>
        <w:t xml:space="preserve"> / В. В. Гречко [и др.] // В</w:t>
      </w:r>
      <w:r w:rsidRPr="00F33ED8">
        <w:rPr>
          <w:rFonts w:ascii="Times New Roman" w:hAnsi="Times New Roman" w:cs="Times New Roman"/>
          <w:sz w:val="28"/>
          <w:szCs w:val="24"/>
        </w:rPr>
        <w:t>е</w:t>
      </w:r>
      <w:r w:rsidRPr="00F33ED8">
        <w:rPr>
          <w:rFonts w:ascii="Times New Roman" w:hAnsi="Times New Roman" w:cs="Times New Roman"/>
          <w:sz w:val="28"/>
          <w:szCs w:val="24"/>
        </w:rPr>
        <w:t xml:space="preserve">теринария. 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 xml:space="preserve"> 2018. 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>
        <w:rPr>
          <w:rFonts w:ascii="Times New Roman" w:hAnsi="Times New Roman" w:cs="Times New Roman"/>
          <w:sz w:val="28"/>
          <w:szCs w:val="24"/>
        </w:rPr>
        <w:t>№</w:t>
      </w:r>
      <w:r w:rsidRPr="00F33ED8">
        <w:rPr>
          <w:rFonts w:ascii="Times New Roman" w:hAnsi="Times New Roman" w:cs="Times New Roman"/>
          <w:sz w:val="28"/>
          <w:szCs w:val="24"/>
        </w:rPr>
        <w:t xml:space="preserve"> 3. </w:t>
      </w:r>
      <w:r w:rsidR="00F33ED8">
        <w:rPr>
          <w:rFonts w:ascii="Times New Roman" w:hAnsi="Times New Roman" w:cs="Times New Roman"/>
          <w:sz w:val="28"/>
          <w:szCs w:val="24"/>
        </w:rPr>
        <w:t xml:space="preserve">– </w:t>
      </w:r>
      <w:r w:rsidRPr="00F33ED8">
        <w:rPr>
          <w:rFonts w:ascii="Times New Roman" w:hAnsi="Times New Roman" w:cs="Times New Roman"/>
          <w:sz w:val="28"/>
          <w:szCs w:val="24"/>
        </w:rPr>
        <w:t>С. 52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>56</w:t>
      </w:r>
      <w:proofErr w:type="gramStart"/>
      <w:r w:rsidRPr="00F33ED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F33ED8">
        <w:rPr>
          <w:rFonts w:ascii="Times New Roman" w:hAnsi="Times New Roman" w:cs="Times New Roman"/>
          <w:sz w:val="28"/>
          <w:szCs w:val="24"/>
        </w:rPr>
        <w:t xml:space="preserve"> 10 рис. </w:t>
      </w:r>
    </w:p>
    <w:p w:rsidR="00F33ED8" w:rsidRDefault="002764D4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 xml:space="preserve">В условиях многократной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анестезии 2%-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раствором новокаина в периферической крови крыс увеличивалось количество клеток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гранулоцитарного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ряда, происходили изменения их морфологического строения, повышалось число молодых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п</w:t>
      </w:r>
      <w:r w:rsidRPr="00D44761">
        <w:rPr>
          <w:rFonts w:ascii="Times New Roman" w:hAnsi="Times New Roman" w:cs="Times New Roman"/>
          <w:sz w:val="24"/>
          <w:szCs w:val="24"/>
        </w:rPr>
        <w:t>а</w:t>
      </w:r>
      <w:r w:rsidRPr="00D44761">
        <w:rPr>
          <w:rFonts w:ascii="Times New Roman" w:hAnsi="Times New Roman" w:cs="Times New Roman"/>
          <w:sz w:val="24"/>
          <w:szCs w:val="24"/>
        </w:rPr>
        <w:t>лочкоядерных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нейтрофилов и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гиперсегментированных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лейкоцитов. Анемия сопровожд</w:t>
      </w:r>
      <w:r w:rsidRPr="00D44761">
        <w:rPr>
          <w:rFonts w:ascii="Times New Roman" w:hAnsi="Times New Roman" w:cs="Times New Roman"/>
          <w:sz w:val="24"/>
          <w:szCs w:val="24"/>
        </w:rPr>
        <w:t>а</w:t>
      </w:r>
      <w:r w:rsidRPr="00D44761">
        <w:rPr>
          <w:rFonts w:ascii="Times New Roman" w:hAnsi="Times New Roman" w:cs="Times New Roman"/>
          <w:sz w:val="24"/>
          <w:szCs w:val="24"/>
        </w:rPr>
        <w:t xml:space="preserve">лась появлением в крови вначале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гиперхромных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, а затем гипохромных эритроцитов и ув</w:t>
      </w:r>
      <w:r w:rsidRPr="00D44761">
        <w:rPr>
          <w:rFonts w:ascii="Times New Roman" w:hAnsi="Times New Roman" w:cs="Times New Roman"/>
          <w:sz w:val="24"/>
          <w:szCs w:val="24"/>
        </w:rPr>
        <w:t>е</w:t>
      </w:r>
      <w:r w:rsidRPr="00D44761">
        <w:rPr>
          <w:rFonts w:ascii="Times New Roman" w:hAnsi="Times New Roman" w:cs="Times New Roman"/>
          <w:sz w:val="24"/>
          <w:szCs w:val="24"/>
        </w:rPr>
        <w:lastRenderedPageBreak/>
        <w:t xml:space="preserve">личением среднего размера этих клеток. Определены безопасная кратность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анестезии новокаином и факторы, повышающие вероятность возникновения при ее пров</w:t>
      </w:r>
      <w:r w:rsidRPr="00D44761">
        <w:rPr>
          <w:rFonts w:ascii="Times New Roman" w:hAnsi="Times New Roman" w:cs="Times New Roman"/>
          <w:sz w:val="24"/>
          <w:szCs w:val="24"/>
        </w:rPr>
        <w:t>е</w:t>
      </w:r>
      <w:r w:rsidRPr="00D44761">
        <w:rPr>
          <w:rFonts w:ascii="Times New Roman" w:hAnsi="Times New Roman" w:cs="Times New Roman"/>
          <w:sz w:val="24"/>
          <w:szCs w:val="24"/>
        </w:rPr>
        <w:t>дении нежелательных эффектов.</w:t>
      </w:r>
    </w:p>
    <w:p w:rsidR="00F33ED8" w:rsidRDefault="00F33ED8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152" w:rsidRPr="00F33ED8" w:rsidRDefault="008A1152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3ED8">
        <w:rPr>
          <w:rFonts w:ascii="Times New Roman" w:hAnsi="Times New Roman" w:cs="Times New Roman"/>
          <w:b/>
          <w:sz w:val="28"/>
          <w:szCs w:val="24"/>
        </w:rPr>
        <w:t>Особенности механизма смены зубов у собак мелких пород (обзор литературы)</w:t>
      </w:r>
      <w:r w:rsidRPr="00F33ED8">
        <w:rPr>
          <w:rFonts w:ascii="Times New Roman" w:hAnsi="Times New Roman" w:cs="Times New Roman"/>
          <w:sz w:val="28"/>
          <w:szCs w:val="24"/>
        </w:rPr>
        <w:t xml:space="preserve"> / </w:t>
      </w:r>
      <w:r w:rsidR="00F33ED8" w:rsidRPr="00F33ED8">
        <w:rPr>
          <w:rFonts w:ascii="Times New Roman" w:hAnsi="Times New Roman" w:cs="Times New Roman"/>
          <w:sz w:val="28"/>
          <w:szCs w:val="24"/>
        </w:rPr>
        <w:t>Д.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 w:rsidRPr="00F33ED8">
        <w:rPr>
          <w:rFonts w:ascii="Times New Roman" w:hAnsi="Times New Roman" w:cs="Times New Roman"/>
          <w:sz w:val="28"/>
          <w:szCs w:val="24"/>
        </w:rPr>
        <w:t xml:space="preserve">Д. </w:t>
      </w:r>
      <w:r w:rsidRPr="00F33ED8">
        <w:rPr>
          <w:rFonts w:ascii="Times New Roman" w:hAnsi="Times New Roman" w:cs="Times New Roman"/>
          <w:sz w:val="28"/>
          <w:szCs w:val="24"/>
        </w:rPr>
        <w:t xml:space="preserve">Морозова </w:t>
      </w:r>
      <w:r w:rsidR="00F33ED8" w:rsidRPr="00F33ED8">
        <w:rPr>
          <w:rFonts w:ascii="Times New Roman" w:hAnsi="Times New Roman" w:cs="Times New Roman"/>
          <w:sz w:val="28"/>
          <w:szCs w:val="24"/>
        </w:rPr>
        <w:t xml:space="preserve">[и др.] </w:t>
      </w:r>
      <w:r w:rsidRPr="00F33ED8"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F33ED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F33ED8">
        <w:rPr>
          <w:rFonts w:ascii="Times New Roman" w:hAnsi="Times New Roman" w:cs="Times New Roman"/>
          <w:sz w:val="28"/>
          <w:szCs w:val="24"/>
        </w:rPr>
        <w:t>. науч. журн. – 2018. – № 2. – С. 12-15.</w:t>
      </w:r>
    </w:p>
    <w:p w:rsidR="008A1152" w:rsidRDefault="008A1152" w:rsidP="00C9132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>В статье представлена обзорная информация, посвященная одному из этапов разв</w:t>
      </w:r>
      <w:r w:rsidRPr="00D44761">
        <w:rPr>
          <w:rFonts w:ascii="Times New Roman" w:hAnsi="Times New Roman" w:cs="Times New Roman"/>
          <w:sz w:val="24"/>
          <w:szCs w:val="24"/>
        </w:rPr>
        <w:t>и</w:t>
      </w:r>
      <w:r w:rsidRPr="00D44761">
        <w:rPr>
          <w:rFonts w:ascii="Times New Roman" w:hAnsi="Times New Roman" w:cs="Times New Roman"/>
          <w:sz w:val="24"/>
          <w:szCs w:val="24"/>
        </w:rPr>
        <w:t>тия зубочелюстной системы собак - смене временных зубов постоянными. На основании имеющихся данных можно сделать вывод о влиянии гуморальной регуляции на данный физиологический процесс.</w:t>
      </w:r>
    </w:p>
    <w:p w:rsidR="00F33ED8" w:rsidRPr="00D44761" w:rsidRDefault="00F33ED8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285" w:rsidRPr="00F33ED8" w:rsidRDefault="00783285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33ED8">
        <w:rPr>
          <w:rFonts w:ascii="Times New Roman" w:hAnsi="Times New Roman" w:cs="Times New Roman"/>
          <w:b/>
          <w:sz w:val="28"/>
          <w:szCs w:val="24"/>
        </w:rPr>
        <w:t>Шнякина</w:t>
      </w:r>
      <w:proofErr w:type="spellEnd"/>
      <w:r w:rsidR="00F33ED8" w:rsidRPr="00F33ED8">
        <w:rPr>
          <w:rFonts w:ascii="Times New Roman" w:hAnsi="Times New Roman" w:cs="Times New Roman"/>
          <w:b/>
          <w:sz w:val="28"/>
          <w:szCs w:val="24"/>
        </w:rPr>
        <w:t>,</w:t>
      </w:r>
      <w:r w:rsidRPr="00F33ED8">
        <w:rPr>
          <w:rFonts w:ascii="Times New Roman" w:hAnsi="Times New Roman" w:cs="Times New Roman"/>
          <w:b/>
          <w:sz w:val="28"/>
          <w:szCs w:val="24"/>
        </w:rPr>
        <w:t xml:space="preserve"> Т.</w:t>
      </w:r>
      <w:r w:rsidR="00F33ED8" w:rsidRPr="00F33ED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33ED8">
        <w:rPr>
          <w:rFonts w:ascii="Times New Roman" w:hAnsi="Times New Roman" w:cs="Times New Roman"/>
          <w:b/>
          <w:sz w:val="28"/>
          <w:szCs w:val="24"/>
        </w:rPr>
        <w:t xml:space="preserve">Н. </w:t>
      </w:r>
      <w:r w:rsidRPr="00F33ED8">
        <w:rPr>
          <w:rFonts w:ascii="Times New Roman" w:hAnsi="Times New Roman" w:cs="Times New Roman"/>
          <w:sz w:val="28"/>
          <w:szCs w:val="24"/>
        </w:rPr>
        <w:t>Лечение инфицированной раны у собак в экспериме</w:t>
      </w:r>
      <w:r w:rsidRPr="00F33ED8">
        <w:rPr>
          <w:rFonts w:ascii="Times New Roman" w:hAnsi="Times New Roman" w:cs="Times New Roman"/>
          <w:sz w:val="28"/>
          <w:szCs w:val="24"/>
        </w:rPr>
        <w:t>н</w:t>
      </w:r>
      <w:r w:rsidRPr="00F33ED8">
        <w:rPr>
          <w:rFonts w:ascii="Times New Roman" w:hAnsi="Times New Roman" w:cs="Times New Roman"/>
          <w:sz w:val="28"/>
          <w:szCs w:val="24"/>
        </w:rPr>
        <w:t xml:space="preserve">те / </w:t>
      </w:r>
      <w:r w:rsidR="00F33ED8" w:rsidRPr="00F33ED8">
        <w:rPr>
          <w:rFonts w:ascii="Times New Roman" w:hAnsi="Times New Roman" w:cs="Times New Roman"/>
          <w:sz w:val="28"/>
          <w:szCs w:val="24"/>
        </w:rPr>
        <w:t>Т.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 w:rsidRPr="00F33ED8">
        <w:rPr>
          <w:rFonts w:ascii="Times New Roman" w:hAnsi="Times New Roman" w:cs="Times New Roman"/>
          <w:sz w:val="28"/>
          <w:szCs w:val="24"/>
        </w:rPr>
        <w:t>Н.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33ED8">
        <w:rPr>
          <w:rFonts w:ascii="Times New Roman" w:hAnsi="Times New Roman" w:cs="Times New Roman"/>
          <w:sz w:val="28"/>
          <w:szCs w:val="24"/>
        </w:rPr>
        <w:t>Шнякина</w:t>
      </w:r>
      <w:proofErr w:type="spellEnd"/>
      <w:r w:rsidRPr="00F33ED8">
        <w:rPr>
          <w:rFonts w:ascii="Times New Roman" w:hAnsi="Times New Roman" w:cs="Times New Roman"/>
          <w:sz w:val="28"/>
          <w:szCs w:val="24"/>
        </w:rPr>
        <w:t xml:space="preserve">, </w:t>
      </w:r>
      <w:r w:rsidR="00F33ED8" w:rsidRPr="00F33ED8">
        <w:rPr>
          <w:rFonts w:ascii="Times New Roman" w:hAnsi="Times New Roman" w:cs="Times New Roman"/>
          <w:sz w:val="28"/>
          <w:szCs w:val="24"/>
        </w:rPr>
        <w:t>А.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 w:rsidRPr="00F33ED8">
        <w:rPr>
          <w:rFonts w:ascii="Times New Roman" w:hAnsi="Times New Roman" w:cs="Times New Roman"/>
          <w:sz w:val="28"/>
          <w:szCs w:val="24"/>
        </w:rPr>
        <w:t>М.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Pr="00F33ED8">
        <w:rPr>
          <w:rFonts w:ascii="Times New Roman" w:hAnsi="Times New Roman" w:cs="Times New Roman"/>
          <w:sz w:val="28"/>
          <w:szCs w:val="24"/>
        </w:rPr>
        <w:t xml:space="preserve">Билан, </w:t>
      </w:r>
      <w:r w:rsidR="00F33ED8" w:rsidRPr="00F33ED8">
        <w:rPr>
          <w:rFonts w:ascii="Times New Roman" w:hAnsi="Times New Roman" w:cs="Times New Roman"/>
          <w:sz w:val="28"/>
          <w:szCs w:val="24"/>
        </w:rPr>
        <w:t>Н.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 w:rsidRPr="00F33ED8">
        <w:rPr>
          <w:rFonts w:ascii="Times New Roman" w:hAnsi="Times New Roman" w:cs="Times New Roman"/>
          <w:sz w:val="28"/>
          <w:szCs w:val="24"/>
        </w:rPr>
        <w:t xml:space="preserve">П. </w:t>
      </w:r>
      <w:r w:rsidRPr="00F33ED8">
        <w:rPr>
          <w:rFonts w:ascii="Times New Roman" w:hAnsi="Times New Roman" w:cs="Times New Roman"/>
          <w:sz w:val="28"/>
          <w:szCs w:val="24"/>
        </w:rPr>
        <w:t xml:space="preserve">Щербаков // </w:t>
      </w:r>
      <w:proofErr w:type="spellStart"/>
      <w:r w:rsidRPr="00F33ED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F33ED8">
        <w:rPr>
          <w:rFonts w:ascii="Times New Roman" w:hAnsi="Times New Roman" w:cs="Times New Roman"/>
          <w:sz w:val="28"/>
          <w:szCs w:val="24"/>
        </w:rPr>
        <w:t>.</w:t>
      </w:r>
      <w:r w:rsidRPr="00F33ED8">
        <w:rPr>
          <w:rFonts w:ascii="Times New Roman" w:hAnsi="Times New Roman" w:cs="Times New Roman"/>
          <w:sz w:val="28"/>
          <w:szCs w:val="24"/>
        </w:rPr>
        <w:t xml:space="preserve"> Алтайского гос. </w:t>
      </w:r>
      <w:proofErr w:type="spellStart"/>
      <w:r w:rsidRPr="00F33ED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F33ED8">
        <w:rPr>
          <w:rFonts w:ascii="Times New Roman" w:hAnsi="Times New Roman" w:cs="Times New Roman"/>
          <w:sz w:val="28"/>
          <w:szCs w:val="24"/>
        </w:rPr>
        <w:t>. ун-та. – 2018. – № 3. – С. 185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>189.</w:t>
      </w:r>
    </w:p>
    <w:p w:rsidR="00783285" w:rsidRDefault="00783285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>Сложная и очень важная проблема хирургии - раневая инфекция. Особое значение приобретают анализ причин, условий возникновения, течения и инфицирования ран, пр</w:t>
      </w:r>
      <w:r w:rsidRPr="00D44761">
        <w:rPr>
          <w:rFonts w:ascii="Times New Roman" w:hAnsi="Times New Roman" w:cs="Times New Roman"/>
          <w:sz w:val="24"/>
          <w:szCs w:val="24"/>
        </w:rPr>
        <w:t>о</w:t>
      </w:r>
      <w:r w:rsidRPr="00D44761">
        <w:rPr>
          <w:rFonts w:ascii="Times New Roman" w:hAnsi="Times New Roman" w:cs="Times New Roman"/>
          <w:sz w:val="24"/>
          <w:szCs w:val="24"/>
        </w:rPr>
        <w:t>блемы их лечения. Лечение ран относится к числу наиболее важных разделов ветерина</w:t>
      </w:r>
      <w:r w:rsidRPr="00D44761">
        <w:rPr>
          <w:rFonts w:ascii="Times New Roman" w:hAnsi="Times New Roman" w:cs="Times New Roman"/>
          <w:sz w:val="24"/>
          <w:szCs w:val="24"/>
        </w:rPr>
        <w:t>р</w:t>
      </w:r>
      <w:r w:rsidRPr="00D44761">
        <w:rPr>
          <w:rFonts w:ascii="Times New Roman" w:hAnsi="Times New Roman" w:cs="Times New Roman"/>
          <w:sz w:val="24"/>
          <w:szCs w:val="24"/>
        </w:rPr>
        <w:t>ной медицины и имеет многовековую историю. Общим для всех случайных ран является то, что они всегда обсеменены микроорганизмами и зачастую осложняются воспалител</w:t>
      </w:r>
      <w:r w:rsidRPr="00D44761">
        <w:rPr>
          <w:rFonts w:ascii="Times New Roman" w:hAnsi="Times New Roman" w:cs="Times New Roman"/>
          <w:sz w:val="24"/>
          <w:szCs w:val="24"/>
        </w:rPr>
        <w:t>ь</w:t>
      </w:r>
      <w:r w:rsidRPr="00D44761">
        <w:rPr>
          <w:rFonts w:ascii="Times New Roman" w:hAnsi="Times New Roman" w:cs="Times New Roman"/>
          <w:sz w:val="24"/>
          <w:szCs w:val="24"/>
        </w:rPr>
        <w:t>ными процессами инфекционного характера. В большинстве случаев заживление ран з</w:t>
      </w:r>
      <w:r w:rsidRPr="00D44761">
        <w:rPr>
          <w:rFonts w:ascii="Times New Roman" w:hAnsi="Times New Roman" w:cs="Times New Roman"/>
          <w:sz w:val="24"/>
          <w:szCs w:val="24"/>
        </w:rPr>
        <w:t>а</w:t>
      </w:r>
      <w:r w:rsidRPr="00D44761">
        <w:rPr>
          <w:rFonts w:ascii="Times New Roman" w:hAnsi="Times New Roman" w:cs="Times New Roman"/>
          <w:sz w:val="24"/>
          <w:szCs w:val="24"/>
        </w:rPr>
        <w:t>держивается на длительный срок. С полным основанием можно утверждать, что лечение осложненных ран - это одна из основных проблем ветеринарной хирургии. В современных условиях остается весьма актуальным вопрос о необходимости корректного хирургич</w:t>
      </w:r>
      <w:r w:rsidRPr="00D44761">
        <w:rPr>
          <w:rFonts w:ascii="Times New Roman" w:hAnsi="Times New Roman" w:cs="Times New Roman"/>
          <w:sz w:val="24"/>
          <w:szCs w:val="24"/>
        </w:rPr>
        <w:t>е</w:t>
      </w:r>
      <w:r w:rsidRPr="00D44761">
        <w:rPr>
          <w:rFonts w:ascii="Times New Roman" w:hAnsi="Times New Roman" w:cs="Times New Roman"/>
          <w:sz w:val="24"/>
          <w:szCs w:val="24"/>
        </w:rPr>
        <w:t xml:space="preserve">ского вмешательства в ходе раневого процесса и разработка новых, современных средств и способов лечения ран у животных. </w:t>
      </w:r>
    </w:p>
    <w:p w:rsidR="00F33ED8" w:rsidRPr="00D44761" w:rsidRDefault="00F33ED8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7B0" w:rsidRPr="00BF1E29" w:rsidRDefault="00B947B0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E29">
        <w:rPr>
          <w:rFonts w:ascii="Times New Roman" w:hAnsi="Times New Roman" w:cs="Times New Roman"/>
          <w:b/>
          <w:sz w:val="28"/>
          <w:szCs w:val="24"/>
        </w:rPr>
        <w:t>Симонов</w:t>
      </w:r>
      <w:r w:rsidR="0066357A" w:rsidRPr="00BF1E29">
        <w:rPr>
          <w:rFonts w:ascii="Times New Roman" w:hAnsi="Times New Roman" w:cs="Times New Roman"/>
          <w:b/>
          <w:sz w:val="28"/>
          <w:szCs w:val="24"/>
        </w:rPr>
        <w:t>,</w:t>
      </w:r>
      <w:r w:rsidRPr="00BF1E29">
        <w:rPr>
          <w:rFonts w:ascii="Times New Roman" w:hAnsi="Times New Roman" w:cs="Times New Roman"/>
          <w:b/>
          <w:sz w:val="28"/>
          <w:szCs w:val="24"/>
        </w:rPr>
        <w:t xml:space="preserve"> Ю.</w:t>
      </w:r>
      <w:r w:rsidR="0066357A" w:rsidRPr="00BF1E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F1E29">
        <w:rPr>
          <w:rFonts w:ascii="Times New Roman" w:hAnsi="Times New Roman" w:cs="Times New Roman"/>
          <w:b/>
          <w:sz w:val="28"/>
          <w:szCs w:val="24"/>
        </w:rPr>
        <w:t>И.</w:t>
      </w:r>
      <w:r w:rsidRPr="00BF1E29">
        <w:rPr>
          <w:rFonts w:ascii="Times New Roman" w:hAnsi="Times New Roman" w:cs="Times New Roman"/>
          <w:sz w:val="28"/>
          <w:szCs w:val="24"/>
        </w:rPr>
        <w:t xml:space="preserve"> Болезни копытец у коров и некротические процессы под дорсальной стенкой /</w:t>
      </w:r>
      <w:r w:rsidR="0066357A" w:rsidRPr="00BF1E29">
        <w:rPr>
          <w:rFonts w:ascii="Times New Roman" w:hAnsi="Times New Roman" w:cs="Times New Roman"/>
          <w:sz w:val="28"/>
          <w:szCs w:val="24"/>
        </w:rPr>
        <w:t xml:space="preserve"> Ю. И.</w:t>
      </w:r>
      <w:r w:rsidRPr="00BF1E29">
        <w:rPr>
          <w:rFonts w:ascii="Times New Roman" w:hAnsi="Times New Roman" w:cs="Times New Roman"/>
          <w:sz w:val="28"/>
          <w:szCs w:val="24"/>
        </w:rPr>
        <w:t xml:space="preserve"> Симонов, </w:t>
      </w:r>
      <w:r w:rsidR="0066357A" w:rsidRPr="00BF1E29">
        <w:rPr>
          <w:rFonts w:ascii="Times New Roman" w:hAnsi="Times New Roman" w:cs="Times New Roman"/>
          <w:sz w:val="28"/>
          <w:szCs w:val="24"/>
        </w:rPr>
        <w:t xml:space="preserve">Л. Н. </w:t>
      </w:r>
      <w:r w:rsidRPr="00BF1E29">
        <w:rPr>
          <w:rFonts w:ascii="Times New Roman" w:hAnsi="Times New Roman" w:cs="Times New Roman"/>
          <w:sz w:val="28"/>
          <w:szCs w:val="24"/>
        </w:rPr>
        <w:t xml:space="preserve">Симонова, </w:t>
      </w:r>
      <w:r w:rsidR="0066357A" w:rsidRPr="00BF1E29">
        <w:rPr>
          <w:rFonts w:ascii="Times New Roman" w:hAnsi="Times New Roman" w:cs="Times New Roman"/>
          <w:sz w:val="28"/>
          <w:szCs w:val="24"/>
        </w:rPr>
        <w:t xml:space="preserve">В. В. </w:t>
      </w:r>
      <w:r w:rsidRPr="00BF1E29">
        <w:rPr>
          <w:rFonts w:ascii="Times New Roman" w:hAnsi="Times New Roman" w:cs="Times New Roman"/>
          <w:sz w:val="28"/>
          <w:szCs w:val="24"/>
        </w:rPr>
        <w:t xml:space="preserve">Черненок // </w:t>
      </w:r>
      <w:proofErr w:type="spellStart"/>
      <w:r w:rsidRPr="00BF1E2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BF1E29">
        <w:rPr>
          <w:rFonts w:ascii="Times New Roman" w:hAnsi="Times New Roman" w:cs="Times New Roman"/>
          <w:sz w:val="28"/>
          <w:szCs w:val="24"/>
        </w:rPr>
        <w:t>. Брянской гос. с.-х. акад. – 2018. – № 2. – С. 64</w:t>
      </w:r>
      <w:r w:rsidR="0066357A" w:rsidRPr="00BF1E29">
        <w:rPr>
          <w:rFonts w:ascii="Times New Roman" w:hAnsi="Times New Roman" w:cs="Times New Roman"/>
          <w:sz w:val="28"/>
          <w:szCs w:val="24"/>
        </w:rPr>
        <w:t>–</w:t>
      </w:r>
      <w:r w:rsidRPr="00BF1E29">
        <w:rPr>
          <w:rFonts w:ascii="Times New Roman" w:hAnsi="Times New Roman" w:cs="Times New Roman"/>
          <w:sz w:val="28"/>
          <w:szCs w:val="24"/>
        </w:rPr>
        <w:t>69</w:t>
      </w:r>
      <w:r w:rsidR="0066357A" w:rsidRPr="00BF1E29">
        <w:rPr>
          <w:rFonts w:ascii="Times New Roman" w:hAnsi="Times New Roman" w:cs="Times New Roman"/>
          <w:sz w:val="28"/>
          <w:szCs w:val="24"/>
        </w:rPr>
        <w:t>.</w:t>
      </w:r>
    </w:p>
    <w:p w:rsidR="00F33ED8" w:rsidRPr="00D44761" w:rsidRDefault="00F33ED8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F87" w:rsidRPr="00F33ED8" w:rsidRDefault="008F5F87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3ED8">
        <w:rPr>
          <w:rFonts w:ascii="Times New Roman" w:hAnsi="Times New Roman" w:cs="Times New Roman"/>
          <w:b/>
          <w:sz w:val="28"/>
          <w:szCs w:val="24"/>
        </w:rPr>
        <w:t>Руденко, П. А</w:t>
      </w:r>
      <w:r w:rsidRPr="00F33ED8">
        <w:rPr>
          <w:rFonts w:ascii="Times New Roman" w:hAnsi="Times New Roman" w:cs="Times New Roman"/>
          <w:sz w:val="28"/>
          <w:szCs w:val="24"/>
        </w:rPr>
        <w:t>. Адгезивные свойства молочнокислых бактерий, изол</w:t>
      </w:r>
      <w:r w:rsidRPr="00F33ED8">
        <w:rPr>
          <w:rFonts w:ascii="Times New Roman" w:hAnsi="Times New Roman" w:cs="Times New Roman"/>
          <w:sz w:val="28"/>
          <w:szCs w:val="24"/>
        </w:rPr>
        <w:t>и</w:t>
      </w:r>
      <w:r w:rsidRPr="00F33ED8">
        <w:rPr>
          <w:rFonts w:ascii="Times New Roman" w:hAnsi="Times New Roman" w:cs="Times New Roman"/>
          <w:sz w:val="28"/>
          <w:szCs w:val="24"/>
        </w:rPr>
        <w:t xml:space="preserve">рованных от здоровых кошек / П. А. Руденко // Ветеринария. 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 xml:space="preserve"> 2018. 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>
        <w:rPr>
          <w:rFonts w:ascii="Times New Roman" w:hAnsi="Times New Roman" w:cs="Times New Roman"/>
          <w:sz w:val="28"/>
          <w:szCs w:val="24"/>
        </w:rPr>
        <w:t>№</w:t>
      </w:r>
      <w:r w:rsidRPr="00F33ED8">
        <w:rPr>
          <w:rFonts w:ascii="Times New Roman" w:hAnsi="Times New Roman" w:cs="Times New Roman"/>
          <w:sz w:val="28"/>
          <w:szCs w:val="24"/>
        </w:rPr>
        <w:t xml:space="preserve"> 3. 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 xml:space="preserve"> С. 16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>20</w:t>
      </w:r>
      <w:proofErr w:type="gramStart"/>
      <w:r w:rsidRPr="00F33ED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F33ED8">
        <w:rPr>
          <w:rFonts w:ascii="Times New Roman" w:hAnsi="Times New Roman" w:cs="Times New Roman"/>
          <w:sz w:val="28"/>
          <w:szCs w:val="24"/>
        </w:rPr>
        <w:t xml:space="preserve"> 5 табл. </w:t>
      </w:r>
    </w:p>
    <w:p w:rsidR="00F33ED8" w:rsidRDefault="008F5F87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>Изучены адгезивные свойства молочнокислых бактерий, изолированных от клин</w:t>
      </w:r>
      <w:r w:rsidRPr="00D44761">
        <w:rPr>
          <w:rFonts w:ascii="Times New Roman" w:hAnsi="Times New Roman" w:cs="Times New Roman"/>
          <w:sz w:val="24"/>
          <w:szCs w:val="24"/>
        </w:rPr>
        <w:t>и</w:t>
      </w:r>
      <w:r w:rsidRPr="00D44761">
        <w:rPr>
          <w:rFonts w:ascii="Times New Roman" w:hAnsi="Times New Roman" w:cs="Times New Roman"/>
          <w:sz w:val="24"/>
          <w:szCs w:val="24"/>
        </w:rPr>
        <w:t>чески здоровых кошек. Показано, что у лакт</w:t>
      </w:r>
      <w:proofErr w:type="gramStart"/>
      <w:r w:rsidRPr="00D447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47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бифидобактерий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они относительно вар</w:t>
      </w:r>
      <w:r w:rsidRPr="00D44761">
        <w:rPr>
          <w:rFonts w:ascii="Times New Roman" w:hAnsi="Times New Roman" w:cs="Times New Roman"/>
          <w:sz w:val="24"/>
          <w:szCs w:val="24"/>
        </w:rPr>
        <w:t>и</w:t>
      </w:r>
      <w:r w:rsidRPr="00D44761">
        <w:rPr>
          <w:rFonts w:ascii="Times New Roman" w:hAnsi="Times New Roman" w:cs="Times New Roman"/>
          <w:sz w:val="24"/>
          <w:szCs w:val="24"/>
        </w:rPr>
        <w:t>абельны даже в пределах одного вида. Наиболее высокой адгезивной активностью обл</w:t>
      </w:r>
      <w:r w:rsidRPr="00D44761">
        <w:rPr>
          <w:rFonts w:ascii="Times New Roman" w:hAnsi="Times New Roman" w:cs="Times New Roman"/>
          <w:sz w:val="24"/>
          <w:szCs w:val="24"/>
        </w:rPr>
        <w:t>а</w:t>
      </w:r>
      <w:r w:rsidRPr="00D44761">
        <w:rPr>
          <w:rFonts w:ascii="Times New Roman" w:hAnsi="Times New Roman" w:cs="Times New Roman"/>
          <w:sz w:val="24"/>
          <w:szCs w:val="24"/>
        </w:rPr>
        <w:t xml:space="preserve">дали штаммы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Bifidobacterium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adolescentis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№ 23,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Lactobacillus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plantarum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№ 8 и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Victoria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№ 22,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L.rhamnosus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№ 6 и № 26,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L.acidophilus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№ 12 и № 24. </w:t>
      </w:r>
      <w:proofErr w:type="gramStart"/>
      <w:r w:rsidRPr="00D44761">
        <w:rPr>
          <w:rFonts w:ascii="Times New Roman" w:hAnsi="Times New Roman" w:cs="Times New Roman"/>
          <w:sz w:val="24"/>
          <w:szCs w:val="24"/>
        </w:rPr>
        <w:t xml:space="preserve">В экологических нишах организма кошек перечисленные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изоляты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, вероятно, могут эффективно конкурировать за рецепторы с патогенными микроорганизмами.</w:t>
      </w:r>
      <w:proofErr w:type="gramEnd"/>
      <w:r w:rsidRPr="00D44761">
        <w:rPr>
          <w:rFonts w:ascii="Times New Roman" w:hAnsi="Times New Roman" w:cs="Times New Roman"/>
          <w:sz w:val="24"/>
          <w:szCs w:val="24"/>
        </w:rPr>
        <w:t xml:space="preserve"> Это открывает возможность их применения в качестве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культур при лечении и профилактике хирургической инфекции у данного вида животных.</w:t>
      </w:r>
    </w:p>
    <w:p w:rsidR="00F33ED8" w:rsidRDefault="00F33ED8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ED8" w:rsidRDefault="00A35068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ED8">
        <w:rPr>
          <w:rFonts w:ascii="Times New Roman" w:hAnsi="Times New Roman" w:cs="Times New Roman"/>
          <w:b/>
          <w:sz w:val="28"/>
          <w:szCs w:val="24"/>
        </w:rPr>
        <w:t>Скосырских</w:t>
      </w:r>
      <w:proofErr w:type="spellEnd"/>
      <w:r w:rsidR="00F33ED8" w:rsidRPr="00F33ED8">
        <w:rPr>
          <w:rFonts w:ascii="Times New Roman" w:hAnsi="Times New Roman" w:cs="Times New Roman"/>
          <w:b/>
          <w:sz w:val="28"/>
          <w:szCs w:val="24"/>
        </w:rPr>
        <w:t>,</w:t>
      </w:r>
      <w:r w:rsidRPr="00F33ED8">
        <w:rPr>
          <w:rFonts w:ascii="Times New Roman" w:hAnsi="Times New Roman" w:cs="Times New Roman"/>
          <w:b/>
          <w:sz w:val="28"/>
          <w:szCs w:val="24"/>
        </w:rPr>
        <w:t xml:space="preserve"> Л.</w:t>
      </w:r>
      <w:r w:rsidR="00F33ED8" w:rsidRPr="00F33ED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33ED8">
        <w:rPr>
          <w:rFonts w:ascii="Times New Roman" w:hAnsi="Times New Roman" w:cs="Times New Roman"/>
          <w:b/>
          <w:sz w:val="28"/>
          <w:szCs w:val="24"/>
        </w:rPr>
        <w:t>Н.</w:t>
      </w:r>
      <w:r w:rsidRPr="00F33ED8">
        <w:rPr>
          <w:rFonts w:ascii="Times New Roman" w:hAnsi="Times New Roman" w:cs="Times New Roman"/>
          <w:sz w:val="28"/>
          <w:szCs w:val="24"/>
        </w:rPr>
        <w:t xml:space="preserve"> Общая анестезия медведей /</w:t>
      </w:r>
      <w:r w:rsidR="00F33ED8" w:rsidRPr="00F33ED8">
        <w:rPr>
          <w:rFonts w:ascii="Times New Roman" w:hAnsi="Times New Roman" w:cs="Times New Roman"/>
          <w:sz w:val="28"/>
          <w:szCs w:val="24"/>
        </w:rPr>
        <w:t xml:space="preserve"> Л.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 w:rsidRPr="00F33ED8">
        <w:rPr>
          <w:rFonts w:ascii="Times New Roman" w:hAnsi="Times New Roman" w:cs="Times New Roman"/>
          <w:sz w:val="28"/>
          <w:szCs w:val="24"/>
        </w:rPr>
        <w:t>Н.</w:t>
      </w:r>
      <w:r w:rsidRPr="00F33ED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33ED8">
        <w:rPr>
          <w:rFonts w:ascii="Times New Roman" w:hAnsi="Times New Roman" w:cs="Times New Roman"/>
          <w:sz w:val="28"/>
          <w:szCs w:val="24"/>
        </w:rPr>
        <w:t>Скосырских</w:t>
      </w:r>
      <w:proofErr w:type="spellEnd"/>
      <w:r w:rsidRPr="00F33ED8">
        <w:rPr>
          <w:rFonts w:ascii="Times New Roman" w:hAnsi="Times New Roman" w:cs="Times New Roman"/>
          <w:sz w:val="28"/>
          <w:szCs w:val="24"/>
        </w:rPr>
        <w:t xml:space="preserve">, </w:t>
      </w:r>
      <w:r w:rsidR="00F33ED8" w:rsidRPr="00F33ED8">
        <w:rPr>
          <w:rFonts w:ascii="Times New Roman" w:hAnsi="Times New Roman" w:cs="Times New Roman"/>
          <w:sz w:val="28"/>
          <w:szCs w:val="24"/>
        </w:rPr>
        <w:t>А.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 w:rsidRPr="00F33ED8">
        <w:rPr>
          <w:rFonts w:ascii="Times New Roman" w:hAnsi="Times New Roman" w:cs="Times New Roman"/>
          <w:sz w:val="28"/>
          <w:szCs w:val="24"/>
        </w:rPr>
        <w:t>А.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33ED8">
        <w:rPr>
          <w:rFonts w:ascii="Times New Roman" w:hAnsi="Times New Roman" w:cs="Times New Roman"/>
          <w:sz w:val="28"/>
          <w:szCs w:val="24"/>
        </w:rPr>
        <w:t>Бадрызлова</w:t>
      </w:r>
      <w:proofErr w:type="spellEnd"/>
      <w:r w:rsidRPr="00F33ED8">
        <w:rPr>
          <w:rFonts w:ascii="Times New Roman" w:hAnsi="Times New Roman" w:cs="Times New Roman"/>
          <w:sz w:val="28"/>
          <w:szCs w:val="24"/>
        </w:rPr>
        <w:t xml:space="preserve"> // Агропродовольственная политика России. – 2017. – № 12. – С. 136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>141.</w:t>
      </w:r>
      <w:r w:rsidR="00F33ED8" w:rsidRPr="00F33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068" w:rsidRDefault="00F33ED8" w:rsidP="00983F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 xml:space="preserve">В данной статье рассматривается общая анестезия трёх видов медведей: белого, бурого и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белокоготного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. Проанализированы схемы неингаляционной анестезии, практик</w:t>
      </w:r>
      <w:r w:rsidRPr="00D44761">
        <w:rPr>
          <w:rFonts w:ascii="Times New Roman" w:hAnsi="Times New Roman" w:cs="Times New Roman"/>
          <w:sz w:val="24"/>
          <w:szCs w:val="24"/>
        </w:rPr>
        <w:t>у</w:t>
      </w:r>
      <w:r w:rsidRPr="00D44761">
        <w:rPr>
          <w:rFonts w:ascii="Times New Roman" w:hAnsi="Times New Roman" w:cs="Times New Roman"/>
          <w:sz w:val="24"/>
          <w:szCs w:val="24"/>
        </w:rPr>
        <w:lastRenderedPageBreak/>
        <w:t xml:space="preserve">емые в настоящее время в зоопарках России (Казанского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зооботанического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сада, Моско</w:t>
      </w:r>
      <w:r w:rsidRPr="00D44761">
        <w:rPr>
          <w:rFonts w:ascii="Times New Roman" w:hAnsi="Times New Roman" w:cs="Times New Roman"/>
          <w:sz w:val="24"/>
          <w:szCs w:val="24"/>
        </w:rPr>
        <w:t>в</w:t>
      </w:r>
      <w:r w:rsidRPr="00D44761">
        <w:rPr>
          <w:rFonts w:ascii="Times New Roman" w:hAnsi="Times New Roman" w:cs="Times New Roman"/>
          <w:sz w:val="24"/>
          <w:szCs w:val="24"/>
        </w:rPr>
        <w:t xml:space="preserve">ского и Екатеринбургского зоопарков). На основе проведённых исследований выявлена наиболее эффективная схема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седации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животных из семейства медвежьих, а также рассч</w:t>
      </w:r>
      <w:r w:rsidRPr="00D44761">
        <w:rPr>
          <w:rFonts w:ascii="Times New Roman" w:hAnsi="Times New Roman" w:cs="Times New Roman"/>
          <w:sz w:val="24"/>
          <w:szCs w:val="24"/>
        </w:rPr>
        <w:t>и</w:t>
      </w:r>
      <w:r w:rsidRPr="00D44761">
        <w:rPr>
          <w:rFonts w:ascii="Times New Roman" w:hAnsi="Times New Roman" w:cs="Times New Roman"/>
          <w:sz w:val="24"/>
          <w:szCs w:val="24"/>
        </w:rPr>
        <w:t xml:space="preserve">тана средняя дозировка и продолжительность анестезии при использовании различных медикаментов и их комбинаций. Описаны особенности проведения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иммобилизационных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манипуляций. Изложенные в статье схемы</w:t>
      </w:r>
      <w:r w:rsidR="00FC7069">
        <w:rPr>
          <w:rFonts w:ascii="Times New Roman" w:hAnsi="Times New Roman" w:cs="Times New Roman"/>
          <w:sz w:val="24"/>
          <w:szCs w:val="24"/>
        </w:rPr>
        <w:t xml:space="preserve"> </w:t>
      </w:r>
      <w:r w:rsidRPr="00D44761">
        <w:rPr>
          <w:rFonts w:ascii="Times New Roman" w:hAnsi="Times New Roman" w:cs="Times New Roman"/>
          <w:sz w:val="24"/>
          <w:szCs w:val="24"/>
        </w:rPr>
        <w:t>анестезии диких животных могут дать практ</w:t>
      </w:r>
      <w:r w:rsidRPr="00D44761">
        <w:rPr>
          <w:rFonts w:ascii="Times New Roman" w:hAnsi="Times New Roman" w:cs="Times New Roman"/>
          <w:sz w:val="24"/>
          <w:szCs w:val="24"/>
        </w:rPr>
        <w:t>и</w:t>
      </w:r>
      <w:r w:rsidRPr="00D44761">
        <w:rPr>
          <w:rFonts w:ascii="Times New Roman" w:hAnsi="Times New Roman" w:cs="Times New Roman"/>
          <w:sz w:val="24"/>
          <w:szCs w:val="24"/>
        </w:rPr>
        <w:t>кующемуся ветеринарному врачу новую важнейшую информацию о данных видах живо</w:t>
      </w:r>
      <w:r w:rsidRPr="00D44761">
        <w:rPr>
          <w:rFonts w:ascii="Times New Roman" w:hAnsi="Times New Roman" w:cs="Times New Roman"/>
          <w:sz w:val="24"/>
          <w:szCs w:val="24"/>
        </w:rPr>
        <w:t>т</w:t>
      </w:r>
      <w:r w:rsidRPr="00D44761">
        <w:rPr>
          <w:rFonts w:ascii="Times New Roman" w:hAnsi="Times New Roman" w:cs="Times New Roman"/>
          <w:sz w:val="24"/>
          <w:szCs w:val="24"/>
        </w:rPr>
        <w:t>ных. Следует учитывать видовые, индивидуальные и половозрастные особенности при введении седативных средств, чтобы свести анестезиологический риск к минимуму, а, следовательно, продлить жизнь животного в условиях зоопарка и повысить эффекти</w:t>
      </w:r>
      <w:r w:rsidRPr="00D44761">
        <w:rPr>
          <w:rFonts w:ascii="Times New Roman" w:hAnsi="Times New Roman" w:cs="Times New Roman"/>
          <w:sz w:val="24"/>
          <w:szCs w:val="24"/>
        </w:rPr>
        <w:t>в</w:t>
      </w:r>
      <w:r w:rsidRPr="00D44761">
        <w:rPr>
          <w:rFonts w:ascii="Times New Roman" w:hAnsi="Times New Roman" w:cs="Times New Roman"/>
          <w:sz w:val="24"/>
          <w:szCs w:val="24"/>
        </w:rPr>
        <w:t>ность работы ветеринарного специалиста.</w:t>
      </w:r>
    </w:p>
    <w:p w:rsidR="00FC7069" w:rsidRDefault="00FC7069" w:rsidP="00983F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3C0A" w:rsidRPr="00F33ED8" w:rsidRDefault="005D3C0A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33ED8">
        <w:rPr>
          <w:rFonts w:ascii="Times New Roman" w:hAnsi="Times New Roman" w:cs="Times New Roman"/>
          <w:b/>
          <w:sz w:val="28"/>
          <w:szCs w:val="24"/>
        </w:rPr>
        <w:t>Скубко</w:t>
      </w:r>
      <w:proofErr w:type="spellEnd"/>
      <w:r w:rsidR="00F33ED8">
        <w:rPr>
          <w:rFonts w:ascii="Times New Roman" w:hAnsi="Times New Roman" w:cs="Times New Roman"/>
          <w:b/>
          <w:sz w:val="28"/>
          <w:szCs w:val="24"/>
        </w:rPr>
        <w:t>,</w:t>
      </w:r>
      <w:r w:rsidRPr="00F33ED8">
        <w:rPr>
          <w:rFonts w:ascii="Times New Roman" w:hAnsi="Times New Roman" w:cs="Times New Roman"/>
          <w:b/>
          <w:sz w:val="28"/>
          <w:szCs w:val="24"/>
        </w:rPr>
        <w:t xml:space="preserve"> О.</w:t>
      </w:r>
      <w:r w:rsidR="00F33ED8" w:rsidRPr="00F33ED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33ED8">
        <w:rPr>
          <w:rFonts w:ascii="Times New Roman" w:hAnsi="Times New Roman" w:cs="Times New Roman"/>
          <w:b/>
          <w:sz w:val="28"/>
          <w:szCs w:val="24"/>
        </w:rPr>
        <w:t>Р.</w:t>
      </w:r>
      <w:r w:rsidRPr="00F33ED8">
        <w:rPr>
          <w:rFonts w:ascii="Times New Roman" w:hAnsi="Times New Roman" w:cs="Times New Roman"/>
          <w:sz w:val="28"/>
          <w:szCs w:val="24"/>
        </w:rPr>
        <w:t xml:space="preserve"> Морфологическое обоснование способа оперативного доступа для </w:t>
      </w:r>
      <w:proofErr w:type="spellStart"/>
      <w:r w:rsidRPr="00F33ED8">
        <w:rPr>
          <w:rFonts w:ascii="Times New Roman" w:hAnsi="Times New Roman" w:cs="Times New Roman"/>
          <w:sz w:val="28"/>
          <w:szCs w:val="24"/>
        </w:rPr>
        <w:t>внутриоперационной</w:t>
      </w:r>
      <w:proofErr w:type="spellEnd"/>
      <w:r w:rsidRPr="00F33ED8">
        <w:rPr>
          <w:rFonts w:ascii="Times New Roman" w:hAnsi="Times New Roman" w:cs="Times New Roman"/>
          <w:sz w:val="28"/>
          <w:szCs w:val="24"/>
        </w:rPr>
        <w:t xml:space="preserve"> блокады тазового сплетения у собаки д</w:t>
      </w:r>
      <w:r w:rsidRPr="00F33ED8">
        <w:rPr>
          <w:rFonts w:ascii="Times New Roman" w:hAnsi="Times New Roman" w:cs="Times New Roman"/>
          <w:sz w:val="28"/>
          <w:szCs w:val="24"/>
        </w:rPr>
        <w:t>о</w:t>
      </w:r>
      <w:r w:rsidRPr="00F33ED8">
        <w:rPr>
          <w:rFonts w:ascii="Times New Roman" w:hAnsi="Times New Roman" w:cs="Times New Roman"/>
          <w:sz w:val="28"/>
          <w:szCs w:val="24"/>
        </w:rPr>
        <w:t xml:space="preserve">машней / </w:t>
      </w:r>
      <w:r w:rsidR="00F33ED8" w:rsidRPr="00F33ED8">
        <w:rPr>
          <w:rFonts w:ascii="Times New Roman" w:hAnsi="Times New Roman" w:cs="Times New Roman"/>
          <w:sz w:val="28"/>
          <w:szCs w:val="24"/>
        </w:rPr>
        <w:t>О.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 w:rsidRPr="00F33ED8">
        <w:rPr>
          <w:rFonts w:ascii="Times New Roman" w:hAnsi="Times New Roman" w:cs="Times New Roman"/>
          <w:sz w:val="28"/>
          <w:szCs w:val="24"/>
        </w:rPr>
        <w:t xml:space="preserve">Р. </w:t>
      </w:r>
      <w:proofErr w:type="spellStart"/>
      <w:r w:rsidRPr="00F33ED8">
        <w:rPr>
          <w:rFonts w:ascii="Times New Roman" w:hAnsi="Times New Roman" w:cs="Times New Roman"/>
          <w:sz w:val="28"/>
          <w:szCs w:val="24"/>
        </w:rPr>
        <w:t>Скубко</w:t>
      </w:r>
      <w:proofErr w:type="spellEnd"/>
      <w:r w:rsidRPr="00F33ED8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F33ED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F33ED8">
        <w:rPr>
          <w:rFonts w:ascii="Times New Roman" w:hAnsi="Times New Roman" w:cs="Times New Roman"/>
          <w:sz w:val="28"/>
          <w:szCs w:val="24"/>
        </w:rPr>
        <w:t>.</w:t>
      </w:r>
      <w:r w:rsidRPr="00F33ED8">
        <w:rPr>
          <w:rFonts w:ascii="Times New Roman" w:hAnsi="Times New Roman" w:cs="Times New Roman"/>
          <w:sz w:val="28"/>
          <w:szCs w:val="24"/>
        </w:rPr>
        <w:t xml:space="preserve"> Алтайского гос. </w:t>
      </w:r>
      <w:proofErr w:type="spellStart"/>
      <w:r w:rsidRPr="00F33ED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F33ED8">
        <w:rPr>
          <w:rFonts w:ascii="Times New Roman" w:hAnsi="Times New Roman" w:cs="Times New Roman"/>
          <w:sz w:val="28"/>
          <w:szCs w:val="24"/>
        </w:rPr>
        <w:t>. ун-та. – 2018. – № 1. – С. 137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>141.</w:t>
      </w:r>
    </w:p>
    <w:p w:rsidR="00B947B0" w:rsidRPr="00F33ED8" w:rsidRDefault="00B947B0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1E3" w:rsidRPr="00F33ED8" w:rsidRDefault="00D361E3" w:rsidP="00F33ED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3ED8">
        <w:rPr>
          <w:rFonts w:ascii="Times New Roman" w:hAnsi="Times New Roman" w:cs="Times New Roman"/>
          <w:b/>
          <w:sz w:val="28"/>
          <w:szCs w:val="24"/>
        </w:rPr>
        <w:t>Ветеринарное акушерство и гинекология</w:t>
      </w:r>
    </w:p>
    <w:p w:rsidR="002827F1" w:rsidRPr="002827F1" w:rsidRDefault="002827F1" w:rsidP="002827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27F1">
        <w:rPr>
          <w:rFonts w:ascii="Times New Roman" w:hAnsi="Times New Roman" w:cs="Times New Roman"/>
          <w:b/>
          <w:sz w:val="28"/>
        </w:rPr>
        <w:t>Кузнецова, Д. А.</w:t>
      </w:r>
      <w:r w:rsidRPr="002827F1">
        <w:rPr>
          <w:rFonts w:ascii="Times New Roman" w:hAnsi="Times New Roman" w:cs="Times New Roman"/>
          <w:sz w:val="28"/>
        </w:rPr>
        <w:t xml:space="preserve"> Эффективность применения препарата </w:t>
      </w:r>
      <w:proofErr w:type="spellStart"/>
      <w:r w:rsidRPr="002827F1">
        <w:rPr>
          <w:rFonts w:ascii="Times New Roman" w:hAnsi="Times New Roman" w:cs="Times New Roman"/>
          <w:sz w:val="28"/>
        </w:rPr>
        <w:t>прималакт</w:t>
      </w:r>
      <w:proofErr w:type="spellEnd"/>
      <w:r w:rsidRPr="002827F1">
        <w:rPr>
          <w:rFonts w:ascii="Times New Roman" w:hAnsi="Times New Roman" w:cs="Times New Roman"/>
          <w:sz w:val="28"/>
        </w:rPr>
        <w:t xml:space="preserve"> при терапии хронического эндометрита у коров</w:t>
      </w:r>
      <w:r>
        <w:rPr>
          <w:rFonts w:ascii="Times New Roman" w:hAnsi="Times New Roman" w:cs="Times New Roman"/>
          <w:sz w:val="28"/>
        </w:rPr>
        <w:t xml:space="preserve"> / </w:t>
      </w:r>
      <w:r w:rsidRPr="002827F1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2827F1">
        <w:rPr>
          <w:rFonts w:ascii="Times New Roman" w:hAnsi="Times New Roman" w:cs="Times New Roman"/>
          <w:sz w:val="28"/>
        </w:rPr>
        <w:t xml:space="preserve">А. Кузнецова // </w:t>
      </w:r>
      <w:proofErr w:type="spellStart"/>
      <w:r w:rsidRPr="002827F1">
        <w:rPr>
          <w:rFonts w:ascii="Times New Roman" w:hAnsi="Times New Roman" w:cs="Times New Roman"/>
          <w:sz w:val="28"/>
        </w:rPr>
        <w:t>Вестн</w:t>
      </w:r>
      <w:proofErr w:type="spellEnd"/>
      <w:r w:rsidRPr="002827F1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2827F1">
        <w:rPr>
          <w:rFonts w:ascii="Times New Roman" w:hAnsi="Times New Roman" w:cs="Times New Roman"/>
          <w:sz w:val="28"/>
        </w:rPr>
        <w:t>аграр</w:t>
      </w:r>
      <w:proofErr w:type="spellEnd"/>
      <w:r w:rsidRPr="002827F1">
        <w:rPr>
          <w:rFonts w:ascii="Times New Roman" w:hAnsi="Times New Roman" w:cs="Times New Roman"/>
          <w:sz w:val="28"/>
        </w:rPr>
        <w:t>. ун-та. – 2018. – № 4. – С. 63</w:t>
      </w:r>
      <w:r>
        <w:rPr>
          <w:rFonts w:ascii="Times New Roman" w:hAnsi="Times New Roman" w:cs="Times New Roman"/>
          <w:sz w:val="28"/>
        </w:rPr>
        <w:t>–</w:t>
      </w:r>
      <w:r w:rsidRPr="002827F1">
        <w:rPr>
          <w:rFonts w:ascii="Times New Roman" w:hAnsi="Times New Roman" w:cs="Times New Roman"/>
          <w:sz w:val="28"/>
        </w:rPr>
        <w:t>67.</w:t>
      </w:r>
    </w:p>
    <w:p w:rsidR="002827F1" w:rsidRPr="00BF46BA" w:rsidRDefault="002827F1" w:rsidP="00D4476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E12D3" w:rsidRPr="00F33ED8" w:rsidRDefault="009E12D3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3ED8">
        <w:rPr>
          <w:rFonts w:ascii="Times New Roman" w:hAnsi="Times New Roman" w:cs="Times New Roman"/>
          <w:b/>
          <w:sz w:val="28"/>
          <w:szCs w:val="24"/>
        </w:rPr>
        <w:t>Лечебная эффективность рекомбинантных a- и y-интерферонов при субклиническом мастите у коров</w:t>
      </w:r>
      <w:r w:rsidRPr="00F33ED8">
        <w:rPr>
          <w:rFonts w:ascii="Times New Roman" w:hAnsi="Times New Roman" w:cs="Times New Roman"/>
          <w:sz w:val="28"/>
          <w:szCs w:val="24"/>
        </w:rPr>
        <w:t xml:space="preserve"> / Н. Т. Климов [и др.] // Ветеринария. – 2018. – № 3. – С. 39–41.</w:t>
      </w:r>
    </w:p>
    <w:p w:rsidR="009E12D3" w:rsidRDefault="009E12D3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 xml:space="preserve">Изучена эффективность бычьих рекомбинантных α- и </w:t>
      </w:r>
      <w:proofErr w:type="gramStart"/>
      <w:r w:rsidRPr="00D44761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D44761">
        <w:rPr>
          <w:rFonts w:ascii="Times New Roman" w:hAnsi="Times New Roman" w:cs="Times New Roman"/>
          <w:sz w:val="24"/>
          <w:szCs w:val="24"/>
        </w:rPr>
        <w:t xml:space="preserve">интерферонов в сочетании с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аминоселетоном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при субклиническом мастите у коров, их влияние на биохимические показатели крови и секрета вымени. Установлено, что разработанный способ лечения ж</w:t>
      </w:r>
      <w:r w:rsidRPr="00D44761">
        <w:rPr>
          <w:rFonts w:ascii="Times New Roman" w:hAnsi="Times New Roman" w:cs="Times New Roman"/>
          <w:sz w:val="24"/>
          <w:szCs w:val="24"/>
        </w:rPr>
        <w:t>и</w:t>
      </w:r>
      <w:r w:rsidRPr="00D44761">
        <w:rPr>
          <w:rFonts w:ascii="Times New Roman" w:hAnsi="Times New Roman" w:cs="Times New Roman"/>
          <w:sz w:val="24"/>
          <w:szCs w:val="24"/>
        </w:rPr>
        <w:t xml:space="preserve">вотных с данной патологией показал высокую эффективность - 87,5%, что соответственно на 37,5 и 27,5% выше по сравнению с применением отдельно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аминоселетона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и α- и </w:t>
      </w:r>
      <w:proofErr w:type="gramStart"/>
      <w:r w:rsidRPr="00D44761">
        <w:rPr>
          <w:rFonts w:ascii="Times New Roman" w:hAnsi="Times New Roman" w:cs="Times New Roman"/>
          <w:sz w:val="24"/>
          <w:szCs w:val="24"/>
        </w:rPr>
        <w:t>γ-</w:t>
      </w:r>
      <w:proofErr w:type="spellStart"/>
      <w:proofErr w:type="gramEnd"/>
      <w:r w:rsidRPr="00D44761">
        <w:rPr>
          <w:rFonts w:ascii="Times New Roman" w:hAnsi="Times New Roman" w:cs="Times New Roman"/>
          <w:sz w:val="24"/>
          <w:szCs w:val="24"/>
        </w:rPr>
        <w:t>интеферонов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.</w:t>
      </w:r>
    </w:p>
    <w:p w:rsidR="00F33ED8" w:rsidRDefault="00F33ED8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703" w:rsidRPr="00953703" w:rsidRDefault="00953703" w:rsidP="009537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53703">
        <w:rPr>
          <w:rFonts w:ascii="Times New Roman" w:hAnsi="Times New Roman" w:cs="Times New Roman"/>
          <w:b/>
          <w:sz w:val="28"/>
        </w:rPr>
        <w:t xml:space="preserve">Метод лечения гнойного эндометрита у собак с использованием блокаторов </w:t>
      </w:r>
      <w:proofErr w:type="spellStart"/>
      <w:r w:rsidRPr="00953703">
        <w:rPr>
          <w:rFonts w:ascii="Times New Roman" w:hAnsi="Times New Roman" w:cs="Times New Roman"/>
          <w:b/>
          <w:sz w:val="28"/>
        </w:rPr>
        <w:t>прогестероновых</w:t>
      </w:r>
      <w:proofErr w:type="spellEnd"/>
      <w:r w:rsidRPr="00953703">
        <w:rPr>
          <w:rFonts w:ascii="Times New Roman" w:hAnsi="Times New Roman" w:cs="Times New Roman"/>
          <w:b/>
          <w:sz w:val="28"/>
        </w:rPr>
        <w:t xml:space="preserve"> рецепторов и простагландинов F2α</w:t>
      </w:r>
      <w:r w:rsidRPr="00953703">
        <w:rPr>
          <w:rFonts w:ascii="Times New Roman" w:hAnsi="Times New Roman" w:cs="Times New Roman"/>
          <w:sz w:val="28"/>
        </w:rPr>
        <w:t xml:space="preserve"> / Б. Ху [</w:t>
      </w:r>
      <w:r>
        <w:rPr>
          <w:rFonts w:ascii="Times New Roman" w:hAnsi="Times New Roman" w:cs="Times New Roman"/>
          <w:sz w:val="28"/>
        </w:rPr>
        <w:t>и</w:t>
      </w:r>
      <w:r w:rsidRPr="009537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др.</w:t>
      </w:r>
      <w:r w:rsidRPr="00953703">
        <w:rPr>
          <w:rFonts w:ascii="Times New Roman" w:hAnsi="Times New Roman" w:cs="Times New Roman"/>
          <w:sz w:val="28"/>
        </w:rPr>
        <w:t xml:space="preserve">]. // </w:t>
      </w:r>
      <w:proofErr w:type="spellStart"/>
      <w:r w:rsidRPr="00953703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537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3703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53703">
        <w:rPr>
          <w:rFonts w:ascii="Times New Roman" w:hAnsi="Times New Roman" w:cs="Times New Roman"/>
          <w:sz w:val="28"/>
        </w:rPr>
        <w:t xml:space="preserve"> науки. – 2018. – №. 2. – С. 47</w:t>
      </w:r>
      <w:r>
        <w:rPr>
          <w:rFonts w:ascii="Times New Roman" w:hAnsi="Times New Roman" w:cs="Times New Roman"/>
          <w:sz w:val="28"/>
        </w:rPr>
        <w:t>–</w:t>
      </w:r>
      <w:r w:rsidRPr="00953703">
        <w:rPr>
          <w:rFonts w:ascii="Times New Roman" w:hAnsi="Times New Roman" w:cs="Times New Roman"/>
          <w:sz w:val="28"/>
        </w:rPr>
        <w:t>51.</w:t>
      </w:r>
    </w:p>
    <w:p w:rsidR="00953703" w:rsidRPr="00D44761" w:rsidRDefault="00953703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068" w:rsidRPr="00F33ED8" w:rsidRDefault="00A35068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3ED8">
        <w:rPr>
          <w:rFonts w:ascii="Times New Roman" w:hAnsi="Times New Roman" w:cs="Times New Roman"/>
          <w:b/>
          <w:sz w:val="28"/>
          <w:szCs w:val="24"/>
        </w:rPr>
        <w:t>Панков</w:t>
      </w:r>
      <w:r w:rsidR="00F33ED8" w:rsidRPr="00F33ED8">
        <w:rPr>
          <w:rFonts w:ascii="Times New Roman" w:hAnsi="Times New Roman" w:cs="Times New Roman"/>
          <w:b/>
          <w:sz w:val="28"/>
          <w:szCs w:val="24"/>
        </w:rPr>
        <w:t>,</w:t>
      </w:r>
      <w:r w:rsidRPr="00F33ED8">
        <w:rPr>
          <w:rFonts w:ascii="Times New Roman" w:hAnsi="Times New Roman" w:cs="Times New Roman"/>
          <w:b/>
          <w:sz w:val="28"/>
          <w:szCs w:val="24"/>
        </w:rPr>
        <w:t xml:space="preserve"> И.</w:t>
      </w:r>
      <w:r w:rsidR="00F33ED8" w:rsidRPr="00F33ED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33ED8">
        <w:rPr>
          <w:rFonts w:ascii="Times New Roman" w:hAnsi="Times New Roman" w:cs="Times New Roman"/>
          <w:b/>
          <w:sz w:val="28"/>
          <w:szCs w:val="24"/>
        </w:rPr>
        <w:t>Ю</w:t>
      </w:r>
      <w:r w:rsidRPr="00F33ED8">
        <w:rPr>
          <w:rFonts w:ascii="Times New Roman" w:hAnsi="Times New Roman" w:cs="Times New Roman"/>
          <w:sz w:val="28"/>
          <w:szCs w:val="24"/>
        </w:rPr>
        <w:t>. Влияние препарата "</w:t>
      </w:r>
      <w:proofErr w:type="spellStart"/>
      <w:r w:rsidRPr="00F33ED8">
        <w:rPr>
          <w:rFonts w:ascii="Times New Roman" w:hAnsi="Times New Roman" w:cs="Times New Roman"/>
          <w:sz w:val="28"/>
          <w:szCs w:val="24"/>
        </w:rPr>
        <w:t>Митрек</w:t>
      </w:r>
      <w:proofErr w:type="spellEnd"/>
      <w:r w:rsidRPr="00F33ED8">
        <w:rPr>
          <w:rFonts w:ascii="Times New Roman" w:hAnsi="Times New Roman" w:cs="Times New Roman"/>
          <w:sz w:val="28"/>
          <w:szCs w:val="24"/>
        </w:rPr>
        <w:t xml:space="preserve">" на морфологические и биохимические показатели крови коров / </w:t>
      </w:r>
      <w:r w:rsidR="00F33ED8" w:rsidRPr="00F33ED8">
        <w:rPr>
          <w:rFonts w:ascii="Times New Roman" w:hAnsi="Times New Roman" w:cs="Times New Roman"/>
          <w:sz w:val="28"/>
          <w:szCs w:val="24"/>
        </w:rPr>
        <w:t>И.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 w:rsidRPr="00F33ED8">
        <w:rPr>
          <w:rFonts w:ascii="Times New Roman" w:hAnsi="Times New Roman" w:cs="Times New Roman"/>
          <w:sz w:val="28"/>
          <w:szCs w:val="24"/>
        </w:rPr>
        <w:t>Ю.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Pr="00F33ED8">
        <w:rPr>
          <w:rFonts w:ascii="Times New Roman" w:hAnsi="Times New Roman" w:cs="Times New Roman"/>
          <w:sz w:val="28"/>
          <w:szCs w:val="24"/>
        </w:rPr>
        <w:t xml:space="preserve">Панков, </w:t>
      </w:r>
      <w:r w:rsidR="00F33ED8" w:rsidRPr="00F33ED8">
        <w:rPr>
          <w:rFonts w:ascii="Times New Roman" w:hAnsi="Times New Roman" w:cs="Times New Roman"/>
          <w:sz w:val="28"/>
          <w:szCs w:val="24"/>
        </w:rPr>
        <w:t>А.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 w:rsidRPr="00F33ED8">
        <w:rPr>
          <w:rFonts w:ascii="Times New Roman" w:hAnsi="Times New Roman" w:cs="Times New Roman"/>
          <w:sz w:val="28"/>
          <w:szCs w:val="24"/>
        </w:rPr>
        <w:t>М.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Pr="00F33ED8">
        <w:rPr>
          <w:rFonts w:ascii="Times New Roman" w:hAnsi="Times New Roman" w:cs="Times New Roman"/>
          <w:sz w:val="28"/>
          <w:szCs w:val="24"/>
        </w:rPr>
        <w:t xml:space="preserve">Семиволос, </w:t>
      </w:r>
      <w:r w:rsidR="00F33ED8" w:rsidRPr="00F33ED8">
        <w:rPr>
          <w:rFonts w:ascii="Times New Roman" w:hAnsi="Times New Roman" w:cs="Times New Roman"/>
          <w:sz w:val="28"/>
          <w:szCs w:val="24"/>
        </w:rPr>
        <w:t>С.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 w:rsidRPr="00F33ED8">
        <w:rPr>
          <w:rFonts w:ascii="Times New Roman" w:hAnsi="Times New Roman" w:cs="Times New Roman"/>
          <w:sz w:val="28"/>
          <w:szCs w:val="24"/>
        </w:rPr>
        <w:t xml:space="preserve">В. </w:t>
      </w:r>
      <w:r w:rsidRPr="00F33ED8">
        <w:rPr>
          <w:rFonts w:ascii="Times New Roman" w:hAnsi="Times New Roman" w:cs="Times New Roman"/>
          <w:sz w:val="28"/>
          <w:szCs w:val="24"/>
        </w:rPr>
        <w:t xml:space="preserve">Козлов // </w:t>
      </w:r>
      <w:proofErr w:type="spellStart"/>
      <w:r w:rsidRPr="00F33ED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F33ED8">
        <w:rPr>
          <w:rFonts w:ascii="Times New Roman" w:hAnsi="Times New Roman" w:cs="Times New Roman"/>
          <w:sz w:val="28"/>
          <w:szCs w:val="24"/>
        </w:rPr>
        <w:t>. науч. журн. – 2018. – № 2. – С. 15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>20.</w:t>
      </w:r>
    </w:p>
    <w:p w:rsidR="00A35068" w:rsidRPr="00D44761" w:rsidRDefault="00A35068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>Показано, что внутриматочное введение лекарственного препарата «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Митрек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» в о</w:t>
      </w:r>
      <w:r w:rsidRPr="00D44761">
        <w:rPr>
          <w:rFonts w:ascii="Times New Roman" w:hAnsi="Times New Roman" w:cs="Times New Roman"/>
          <w:sz w:val="24"/>
          <w:szCs w:val="24"/>
        </w:rPr>
        <w:t>д</w:t>
      </w:r>
      <w:r w:rsidRPr="00D44761">
        <w:rPr>
          <w:rFonts w:ascii="Times New Roman" w:hAnsi="Times New Roman" w:cs="Times New Roman"/>
          <w:sz w:val="24"/>
          <w:szCs w:val="24"/>
        </w:rPr>
        <w:t>нократной и двукратной терапевтической дозе в течение 5 суток не оказало отрицательн</w:t>
      </w:r>
      <w:r w:rsidRPr="00D44761">
        <w:rPr>
          <w:rFonts w:ascii="Times New Roman" w:hAnsi="Times New Roman" w:cs="Times New Roman"/>
          <w:sz w:val="24"/>
          <w:szCs w:val="24"/>
        </w:rPr>
        <w:t>о</w:t>
      </w:r>
      <w:r w:rsidRPr="00D44761">
        <w:rPr>
          <w:rFonts w:ascii="Times New Roman" w:hAnsi="Times New Roman" w:cs="Times New Roman"/>
          <w:sz w:val="24"/>
          <w:szCs w:val="24"/>
        </w:rPr>
        <w:t>го влияния на общее клиническое состояние, морфологические и биохимические показ</w:t>
      </w:r>
      <w:r w:rsidRPr="00D44761">
        <w:rPr>
          <w:rFonts w:ascii="Times New Roman" w:hAnsi="Times New Roman" w:cs="Times New Roman"/>
          <w:sz w:val="24"/>
          <w:szCs w:val="24"/>
        </w:rPr>
        <w:t>а</w:t>
      </w:r>
      <w:r w:rsidRPr="00D44761">
        <w:rPr>
          <w:rFonts w:ascii="Times New Roman" w:hAnsi="Times New Roman" w:cs="Times New Roman"/>
          <w:sz w:val="24"/>
          <w:szCs w:val="24"/>
        </w:rPr>
        <w:t>тели крови коров. Не установлено гепат</w:t>
      </w:r>
      <w:proofErr w:type="gramStart"/>
      <w:r w:rsidRPr="00D447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4761">
        <w:rPr>
          <w:rFonts w:ascii="Times New Roman" w:hAnsi="Times New Roman" w:cs="Times New Roman"/>
          <w:sz w:val="24"/>
          <w:szCs w:val="24"/>
        </w:rPr>
        <w:t xml:space="preserve"> и нефротоксическое действие данного препар</w:t>
      </w:r>
      <w:r w:rsidRPr="00D44761">
        <w:rPr>
          <w:rFonts w:ascii="Times New Roman" w:hAnsi="Times New Roman" w:cs="Times New Roman"/>
          <w:sz w:val="24"/>
          <w:szCs w:val="24"/>
        </w:rPr>
        <w:t>а</w:t>
      </w:r>
      <w:r w:rsidRPr="00D44761">
        <w:rPr>
          <w:rFonts w:ascii="Times New Roman" w:hAnsi="Times New Roman" w:cs="Times New Roman"/>
          <w:sz w:val="24"/>
          <w:szCs w:val="24"/>
        </w:rPr>
        <w:t>та на организм коров. Анализ результатов проведенных исследований позволяет рекоме</w:t>
      </w:r>
      <w:r w:rsidRPr="00D44761">
        <w:rPr>
          <w:rFonts w:ascii="Times New Roman" w:hAnsi="Times New Roman" w:cs="Times New Roman"/>
          <w:sz w:val="24"/>
          <w:szCs w:val="24"/>
        </w:rPr>
        <w:t>н</w:t>
      </w:r>
      <w:r w:rsidRPr="00D44761">
        <w:rPr>
          <w:rFonts w:ascii="Times New Roman" w:hAnsi="Times New Roman" w:cs="Times New Roman"/>
          <w:sz w:val="24"/>
          <w:szCs w:val="24"/>
        </w:rPr>
        <w:t>довать препарат «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Митрек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» к апробации для лечения коров при хроническом эндометрите.</w:t>
      </w:r>
    </w:p>
    <w:p w:rsidR="00A35068" w:rsidRPr="00D44761" w:rsidRDefault="00A35068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1E3" w:rsidRPr="00F33ED8" w:rsidRDefault="00D361E3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3ED8">
        <w:rPr>
          <w:rFonts w:ascii="Times New Roman" w:hAnsi="Times New Roman" w:cs="Times New Roman"/>
          <w:b/>
          <w:sz w:val="28"/>
          <w:szCs w:val="24"/>
        </w:rPr>
        <w:t>Послеродовой эндометрит и синдром ММА у свиноматок: проф</w:t>
      </w:r>
      <w:r w:rsidRPr="00F33ED8">
        <w:rPr>
          <w:rFonts w:ascii="Times New Roman" w:hAnsi="Times New Roman" w:cs="Times New Roman"/>
          <w:b/>
          <w:sz w:val="28"/>
          <w:szCs w:val="24"/>
        </w:rPr>
        <w:t>и</w:t>
      </w:r>
      <w:r w:rsidRPr="00F33ED8">
        <w:rPr>
          <w:rFonts w:ascii="Times New Roman" w:hAnsi="Times New Roman" w:cs="Times New Roman"/>
          <w:b/>
          <w:sz w:val="28"/>
          <w:szCs w:val="24"/>
        </w:rPr>
        <w:t>лактика и лечение</w:t>
      </w:r>
      <w:r w:rsidRPr="00F33ED8">
        <w:rPr>
          <w:rFonts w:ascii="Times New Roman" w:hAnsi="Times New Roman" w:cs="Times New Roman"/>
          <w:sz w:val="28"/>
          <w:szCs w:val="24"/>
        </w:rPr>
        <w:t xml:space="preserve"> / А. В. Филатов [и др.] // Свиноводство. – 2018. – № 3. – С. 51–54</w:t>
      </w:r>
      <w:proofErr w:type="gramStart"/>
      <w:r w:rsidRPr="00F33ED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F33ED8">
        <w:rPr>
          <w:rFonts w:ascii="Times New Roman" w:hAnsi="Times New Roman" w:cs="Times New Roman"/>
          <w:sz w:val="28"/>
          <w:szCs w:val="24"/>
        </w:rPr>
        <w:t xml:space="preserve"> 6 табл.</w:t>
      </w:r>
    </w:p>
    <w:p w:rsidR="00D361E3" w:rsidRDefault="00D361E3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lastRenderedPageBreak/>
        <w:t xml:space="preserve">В условиях производства установлено, что новый комплексный препарат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Метр</w:t>
      </w:r>
      <w:r w:rsidRPr="00D44761">
        <w:rPr>
          <w:rFonts w:ascii="Times New Roman" w:hAnsi="Times New Roman" w:cs="Times New Roman"/>
          <w:sz w:val="24"/>
          <w:szCs w:val="24"/>
        </w:rPr>
        <w:t>о</w:t>
      </w:r>
      <w:r w:rsidRPr="00D44761">
        <w:rPr>
          <w:rFonts w:ascii="Times New Roman" w:hAnsi="Times New Roman" w:cs="Times New Roman"/>
          <w:sz w:val="24"/>
          <w:szCs w:val="24"/>
        </w:rPr>
        <w:t>маг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®-15 является эффективным средством профилактики и лечения острого послеродов</w:t>
      </w:r>
      <w:r w:rsidRPr="00D44761">
        <w:rPr>
          <w:rFonts w:ascii="Times New Roman" w:hAnsi="Times New Roman" w:cs="Times New Roman"/>
          <w:sz w:val="24"/>
          <w:szCs w:val="24"/>
        </w:rPr>
        <w:t>о</w:t>
      </w:r>
      <w:r w:rsidRPr="00D44761">
        <w:rPr>
          <w:rFonts w:ascii="Times New Roman" w:hAnsi="Times New Roman" w:cs="Times New Roman"/>
          <w:sz w:val="24"/>
          <w:szCs w:val="24"/>
        </w:rPr>
        <w:t xml:space="preserve">го гнойно-катарального эндометрита и синдрома ММА у свиноматок. Для профилактики послеродовых заболеваний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Метромаг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®-15 нужно вводить после опороса двукратно. Для терапии рекомендуется применение препарата в дозе 10 мл на голову, при необходимости с повторными введениями через 48 часов.</w:t>
      </w:r>
    </w:p>
    <w:p w:rsidR="00F33ED8" w:rsidRPr="00D44761" w:rsidRDefault="00F33ED8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C4" w:rsidRPr="00F33ED8" w:rsidRDefault="004C37C4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3ED8">
        <w:rPr>
          <w:rFonts w:ascii="Times New Roman" w:hAnsi="Times New Roman" w:cs="Times New Roman"/>
          <w:b/>
          <w:sz w:val="28"/>
          <w:szCs w:val="24"/>
        </w:rPr>
        <w:t xml:space="preserve">Применение кормовой добавки </w:t>
      </w:r>
      <w:proofErr w:type="spellStart"/>
      <w:r w:rsidRPr="00F33ED8">
        <w:rPr>
          <w:rFonts w:ascii="Times New Roman" w:hAnsi="Times New Roman" w:cs="Times New Roman"/>
          <w:b/>
          <w:sz w:val="28"/>
          <w:szCs w:val="24"/>
        </w:rPr>
        <w:t>Алвисорб</w:t>
      </w:r>
      <w:proofErr w:type="spellEnd"/>
      <w:r w:rsidRPr="00F33ED8">
        <w:rPr>
          <w:rFonts w:ascii="Times New Roman" w:hAnsi="Times New Roman" w:cs="Times New Roman"/>
          <w:b/>
          <w:sz w:val="28"/>
          <w:szCs w:val="24"/>
        </w:rPr>
        <w:t xml:space="preserve">® </w:t>
      </w:r>
      <w:proofErr w:type="spellStart"/>
      <w:r w:rsidRPr="00F33ED8">
        <w:rPr>
          <w:rFonts w:ascii="Times New Roman" w:hAnsi="Times New Roman" w:cs="Times New Roman"/>
          <w:b/>
          <w:sz w:val="28"/>
          <w:szCs w:val="24"/>
        </w:rPr>
        <w:t>лактирующим</w:t>
      </w:r>
      <w:proofErr w:type="spellEnd"/>
      <w:r w:rsidRPr="00F33ED8">
        <w:rPr>
          <w:rFonts w:ascii="Times New Roman" w:hAnsi="Times New Roman" w:cs="Times New Roman"/>
          <w:b/>
          <w:sz w:val="28"/>
          <w:szCs w:val="24"/>
        </w:rPr>
        <w:t xml:space="preserve"> коровам</w:t>
      </w:r>
      <w:r w:rsidRPr="00F33ED8">
        <w:rPr>
          <w:rFonts w:ascii="Times New Roman" w:hAnsi="Times New Roman" w:cs="Times New Roman"/>
          <w:sz w:val="28"/>
          <w:szCs w:val="24"/>
        </w:rPr>
        <w:t xml:space="preserve"> / А. А. Морозенко [и др.] // Ветеринария. 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 xml:space="preserve"> 2018. 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>
        <w:rPr>
          <w:rFonts w:ascii="Times New Roman" w:hAnsi="Times New Roman" w:cs="Times New Roman"/>
          <w:sz w:val="28"/>
          <w:szCs w:val="24"/>
        </w:rPr>
        <w:t>№</w:t>
      </w:r>
      <w:r w:rsidRPr="00F33ED8">
        <w:rPr>
          <w:rFonts w:ascii="Times New Roman" w:hAnsi="Times New Roman" w:cs="Times New Roman"/>
          <w:sz w:val="28"/>
          <w:szCs w:val="24"/>
        </w:rPr>
        <w:t xml:space="preserve"> 2. 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 xml:space="preserve"> С. 28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>33</w:t>
      </w:r>
      <w:proofErr w:type="gramStart"/>
      <w:r w:rsidRPr="00F33ED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F33ED8">
        <w:rPr>
          <w:rFonts w:ascii="Times New Roman" w:hAnsi="Times New Roman" w:cs="Times New Roman"/>
          <w:sz w:val="28"/>
          <w:szCs w:val="24"/>
        </w:rPr>
        <w:t xml:space="preserve"> 6 рис. </w:t>
      </w:r>
    </w:p>
    <w:p w:rsidR="004C37C4" w:rsidRDefault="004C37C4" w:rsidP="00BF46B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 xml:space="preserve">Изучали влияние синтетического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гидрофобизированного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неполярного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полисил</w:t>
      </w:r>
      <w:r w:rsidRPr="00D44761">
        <w:rPr>
          <w:rFonts w:ascii="Times New Roman" w:hAnsi="Times New Roman" w:cs="Times New Roman"/>
          <w:sz w:val="24"/>
          <w:szCs w:val="24"/>
        </w:rPr>
        <w:t>и</w:t>
      </w:r>
      <w:r w:rsidRPr="00D44761">
        <w:rPr>
          <w:rFonts w:ascii="Times New Roman" w:hAnsi="Times New Roman" w:cs="Times New Roman"/>
          <w:sz w:val="24"/>
          <w:szCs w:val="24"/>
        </w:rPr>
        <w:t>катного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сорбента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Алвисорб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® на основные характеристики сборного молока коров. Опыты проводили в двух молочных хозяйствах Московской области. У животных, которым при наличии в рационе слаботоксичных кормов ежедневно назначали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Алвисорб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® из расчета 2 г/кг корма в течение 40 дней, количество соматических клеток в молоке уменьшилось на 64 % (с 338 до 121 </w:t>
      </w:r>
      <w:proofErr w:type="spellStart"/>
      <w:proofErr w:type="gramStart"/>
      <w:r w:rsidRPr="00D4476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D44761">
        <w:rPr>
          <w:rFonts w:ascii="Times New Roman" w:hAnsi="Times New Roman" w:cs="Times New Roman"/>
          <w:sz w:val="24"/>
          <w:szCs w:val="24"/>
        </w:rPr>
        <w:t>/мл), при этом среднесуточный удой увеличился на 2 л/гол., а ба</w:t>
      </w:r>
      <w:r w:rsidRPr="00D44761">
        <w:rPr>
          <w:rFonts w:ascii="Times New Roman" w:hAnsi="Times New Roman" w:cs="Times New Roman"/>
          <w:sz w:val="24"/>
          <w:szCs w:val="24"/>
        </w:rPr>
        <w:t>к</w:t>
      </w:r>
      <w:r w:rsidRPr="00D44761">
        <w:rPr>
          <w:rFonts w:ascii="Times New Roman" w:hAnsi="Times New Roman" w:cs="Times New Roman"/>
          <w:sz w:val="24"/>
          <w:szCs w:val="24"/>
        </w:rPr>
        <w:t xml:space="preserve">териальная обсемененность молока снизилась на 34 %. На фоне высокого содержания в кормах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дозу сорбента увеличили до 5 г/кг рациона. Это позволило за 40 дней снизить количество соматических клеток в молоке коров с 1100 до 400 </w:t>
      </w:r>
      <w:proofErr w:type="spellStart"/>
      <w:proofErr w:type="gramStart"/>
      <w:r w:rsidRPr="00D4476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D44761">
        <w:rPr>
          <w:rFonts w:ascii="Times New Roman" w:hAnsi="Times New Roman" w:cs="Times New Roman"/>
          <w:sz w:val="24"/>
          <w:szCs w:val="24"/>
        </w:rPr>
        <w:t>/мл и ув</w:t>
      </w:r>
      <w:r w:rsidRPr="00D44761">
        <w:rPr>
          <w:rFonts w:ascii="Times New Roman" w:hAnsi="Times New Roman" w:cs="Times New Roman"/>
          <w:sz w:val="24"/>
          <w:szCs w:val="24"/>
        </w:rPr>
        <w:t>е</w:t>
      </w:r>
      <w:r w:rsidRPr="00D44761">
        <w:rPr>
          <w:rFonts w:ascii="Times New Roman" w:hAnsi="Times New Roman" w:cs="Times New Roman"/>
          <w:sz w:val="24"/>
          <w:szCs w:val="24"/>
        </w:rPr>
        <w:t xml:space="preserve">личить суточный удой на 2,1 л/гол. Установили, что кормовую добавку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Алвисорб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® цел</w:t>
      </w:r>
      <w:r w:rsidRPr="00D44761">
        <w:rPr>
          <w:rFonts w:ascii="Times New Roman" w:hAnsi="Times New Roman" w:cs="Times New Roman"/>
          <w:sz w:val="24"/>
          <w:szCs w:val="24"/>
        </w:rPr>
        <w:t>е</w:t>
      </w:r>
      <w:r w:rsidRPr="00D44761">
        <w:rPr>
          <w:rFonts w:ascii="Times New Roman" w:hAnsi="Times New Roman" w:cs="Times New Roman"/>
          <w:sz w:val="24"/>
          <w:szCs w:val="24"/>
        </w:rPr>
        <w:t>сообразно применять коровам для снижения риска развития мастита и других воспал</w:t>
      </w:r>
      <w:r w:rsidRPr="00D44761">
        <w:rPr>
          <w:rFonts w:ascii="Times New Roman" w:hAnsi="Times New Roman" w:cs="Times New Roman"/>
          <w:sz w:val="24"/>
          <w:szCs w:val="24"/>
        </w:rPr>
        <w:t>и</w:t>
      </w:r>
      <w:r w:rsidRPr="00D44761">
        <w:rPr>
          <w:rFonts w:ascii="Times New Roman" w:hAnsi="Times New Roman" w:cs="Times New Roman"/>
          <w:sz w:val="24"/>
          <w:szCs w:val="24"/>
        </w:rPr>
        <w:t>тельных заболеваний во время лактации и в сухостойный период, а также молодняку. В первую очередь это относится к хозяйствам, в которых есть проблемы с качеством заг</w:t>
      </w:r>
      <w:r w:rsidRPr="00D44761">
        <w:rPr>
          <w:rFonts w:ascii="Times New Roman" w:hAnsi="Times New Roman" w:cs="Times New Roman"/>
          <w:sz w:val="24"/>
          <w:szCs w:val="24"/>
        </w:rPr>
        <w:t>о</w:t>
      </w:r>
      <w:r w:rsidRPr="00D44761">
        <w:rPr>
          <w:rFonts w:ascii="Times New Roman" w:hAnsi="Times New Roman" w:cs="Times New Roman"/>
          <w:sz w:val="24"/>
          <w:szCs w:val="24"/>
        </w:rPr>
        <w:t>тавливаемых кормов.</w:t>
      </w:r>
    </w:p>
    <w:p w:rsidR="00F33ED8" w:rsidRPr="00983F37" w:rsidRDefault="00F33ED8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ED8" w:rsidRDefault="00317C26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3ED8">
        <w:rPr>
          <w:rFonts w:ascii="Times New Roman" w:hAnsi="Times New Roman" w:cs="Times New Roman"/>
          <w:b/>
          <w:sz w:val="28"/>
          <w:szCs w:val="24"/>
        </w:rPr>
        <w:t xml:space="preserve">Роль </w:t>
      </w:r>
      <w:proofErr w:type="spellStart"/>
      <w:r w:rsidRPr="00F33ED8">
        <w:rPr>
          <w:rFonts w:ascii="Times New Roman" w:hAnsi="Times New Roman" w:cs="Times New Roman"/>
          <w:b/>
          <w:sz w:val="28"/>
          <w:szCs w:val="24"/>
        </w:rPr>
        <w:t>оксидантно</w:t>
      </w:r>
      <w:proofErr w:type="spellEnd"/>
      <w:r w:rsidRPr="00F33ED8">
        <w:rPr>
          <w:rFonts w:ascii="Times New Roman" w:hAnsi="Times New Roman" w:cs="Times New Roman"/>
          <w:b/>
          <w:sz w:val="28"/>
          <w:szCs w:val="24"/>
        </w:rPr>
        <w:t xml:space="preserve">-антиоксидантного статуса, оксида азота и </w:t>
      </w:r>
      <w:proofErr w:type="spellStart"/>
      <w:r w:rsidRPr="00F33ED8">
        <w:rPr>
          <w:rFonts w:ascii="Times New Roman" w:hAnsi="Times New Roman" w:cs="Times New Roman"/>
          <w:b/>
          <w:sz w:val="28"/>
          <w:szCs w:val="24"/>
        </w:rPr>
        <w:t>цит</w:t>
      </w:r>
      <w:r w:rsidRPr="00F33ED8">
        <w:rPr>
          <w:rFonts w:ascii="Times New Roman" w:hAnsi="Times New Roman" w:cs="Times New Roman"/>
          <w:b/>
          <w:sz w:val="28"/>
          <w:szCs w:val="24"/>
        </w:rPr>
        <w:t>о</w:t>
      </w:r>
      <w:r w:rsidRPr="00F33ED8">
        <w:rPr>
          <w:rFonts w:ascii="Times New Roman" w:hAnsi="Times New Roman" w:cs="Times New Roman"/>
          <w:b/>
          <w:sz w:val="28"/>
          <w:szCs w:val="24"/>
        </w:rPr>
        <w:t>кинового</w:t>
      </w:r>
      <w:proofErr w:type="spellEnd"/>
      <w:r w:rsidRPr="00F33ED8">
        <w:rPr>
          <w:rFonts w:ascii="Times New Roman" w:hAnsi="Times New Roman" w:cs="Times New Roman"/>
          <w:b/>
          <w:sz w:val="28"/>
          <w:szCs w:val="24"/>
        </w:rPr>
        <w:t xml:space="preserve"> дисбаланса в патогенезе скрыто протекающего эндометрита у свиноматок </w:t>
      </w:r>
      <w:r w:rsidRPr="00F33ED8">
        <w:rPr>
          <w:rFonts w:ascii="Times New Roman" w:hAnsi="Times New Roman" w:cs="Times New Roman"/>
          <w:sz w:val="28"/>
          <w:szCs w:val="24"/>
        </w:rPr>
        <w:t xml:space="preserve">/ Ю. Н. Бригадиров [и др.] // Ветеринария. 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 xml:space="preserve"> 2018. </w:t>
      </w:r>
      <w:r w:rsidR="00F33ED8">
        <w:rPr>
          <w:rFonts w:ascii="Times New Roman" w:hAnsi="Times New Roman" w:cs="Times New Roman"/>
          <w:sz w:val="28"/>
          <w:szCs w:val="24"/>
        </w:rPr>
        <w:t>– №</w:t>
      </w:r>
      <w:r w:rsidRPr="00F33ED8">
        <w:rPr>
          <w:rFonts w:ascii="Times New Roman" w:hAnsi="Times New Roman" w:cs="Times New Roman"/>
          <w:sz w:val="28"/>
          <w:szCs w:val="24"/>
        </w:rPr>
        <w:t xml:space="preserve"> 2. 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 xml:space="preserve"> С. 37</w:t>
      </w:r>
      <w:r w:rsidR="00F33ED8">
        <w:rPr>
          <w:rFonts w:ascii="Times New Roman" w:hAnsi="Times New Roman" w:cs="Times New Roman"/>
          <w:sz w:val="28"/>
          <w:szCs w:val="24"/>
        </w:rPr>
        <w:t>–41</w:t>
      </w:r>
      <w:proofErr w:type="gramStart"/>
      <w:r w:rsidR="00F33ED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F33ED8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317C26" w:rsidRPr="00F33ED8" w:rsidRDefault="00317C26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09F" w:rsidRDefault="0027209F" w:rsidP="00272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209F">
        <w:rPr>
          <w:rFonts w:ascii="Times New Roman" w:hAnsi="Times New Roman" w:cs="Times New Roman"/>
          <w:b/>
          <w:sz w:val="28"/>
          <w:szCs w:val="24"/>
        </w:rPr>
        <w:t>Профилактика сальпингитов у кур-несушек</w:t>
      </w:r>
      <w:r w:rsidRPr="0027209F">
        <w:rPr>
          <w:rFonts w:ascii="Times New Roman" w:hAnsi="Times New Roman" w:cs="Times New Roman"/>
          <w:sz w:val="28"/>
          <w:szCs w:val="24"/>
        </w:rPr>
        <w:t xml:space="preserve"> / В. П. Дегтярев [и др.] // </w:t>
      </w:r>
      <w:proofErr w:type="spellStart"/>
      <w:r w:rsidRPr="0027209F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27209F">
        <w:rPr>
          <w:rFonts w:ascii="Times New Roman" w:hAnsi="Times New Roman" w:cs="Times New Roman"/>
          <w:sz w:val="28"/>
          <w:szCs w:val="24"/>
        </w:rPr>
        <w:t xml:space="preserve">. Алтайского гос. </w:t>
      </w:r>
      <w:proofErr w:type="spellStart"/>
      <w:r w:rsidRPr="0027209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27209F">
        <w:rPr>
          <w:rFonts w:ascii="Times New Roman" w:hAnsi="Times New Roman" w:cs="Times New Roman"/>
          <w:sz w:val="28"/>
          <w:szCs w:val="24"/>
        </w:rPr>
        <w:t>. ун-та. – 2018. – № 2. – С. 163–167.</w:t>
      </w:r>
    </w:p>
    <w:p w:rsidR="0027209F" w:rsidRPr="0027209F" w:rsidRDefault="0027209F" w:rsidP="00272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1C4" w:rsidRPr="00F33ED8" w:rsidRDefault="005611C4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3ED8">
        <w:rPr>
          <w:rFonts w:ascii="Times New Roman" w:hAnsi="Times New Roman" w:cs="Times New Roman"/>
          <w:b/>
          <w:sz w:val="28"/>
          <w:szCs w:val="24"/>
        </w:rPr>
        <w:t>Синдром ММА: современный подход к комплексной терапии</w:t>
      </w:r>
      <w:r w:rsidRPr="00F33ED8">
        <w:rPr>
          <w:rFonts w:ascii="Times New Roman" w:hAnsi="Times New Roman" w:cs="Times New Roman"/>
          <w:sz w:val="28"/>
          <w:szCs w:val="24"/>
        </w:rPr>
        <w:t xml:space="preserve"> / Л. М. </w:t>
      </w:r>
      <w:proofErr w:type="spellStart"/>
      <w:r w:rsidRPr="00F33ED8">
        <w:rPr>
          <w:rFonts w:ascii="Times New Roman" w:hAnsi="Times New Roman" w:cs="Times New Roman"/>
          <w:sz w:val="28"/>
          <w:szCs w:val="24"/>
        </w:rPr>
        <w:t>Кашковская</w:t>
      </w:r>
      <w:proofErr w:type="spellEnd"/>
      <w:r w:rsidRPr="00F33ED8">
        <w:rPr>
          <w:rFonts w:ascii="Times New Roman" w:hAnsi="Times New Roman" w:cs="Times New Roman"/>
          <w:sz w:val="28"/>
          <w:szCs w:val="24"/>
        </w:rPr>
        <w:t xml:space="preserve"> [и др.] // Свиноводство. – 2018. – № 1. – С. 66–68</w:t>
      </w:r>
      <w:proofErr w:type="gramStart"/>
      <w:r w:rsidRPr="00F33ED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F33ED8">
        <w:rPr>
          <w:rFonts w:ascii="Times New Roman" w:hAnsi="Times New Roman" w:cs="Times New Roman"/>
          <w:sz w:val="28"/>
          <w:szCs w:val="24"/>
        </w:rPr>
        <w:t xml:space="preserve"> 2 табл., 2 рис. </w:t>
      </w:r>
    </w:p>
    <w:p w:rsidR="005611C4" w:rsidRPr="00D44761" w:rsidRDefault="005611C4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>В статье приведены результаты лечения свиней с синдромом ММА с помощью комплексного антибактериального препарата "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Нитокс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Форте" на основе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окситетрациклина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флуниксина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1C4" w:rsidRPr="00D44761" w:rsidRDefault="005611C4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7B0" w:rsidRDefault="00A35068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33ED8">
        <w:rPr>
          <w:rFonts w:ascii="Times New Roman" w:hAnsi="Times New Roman" w:cs="Times New Roman"/>
          <w:b/>
          <w:sz w:val="28"/>
          <w:szCs w:val="24"/>
        </w:rPr>
        <w:t>Скубко</w:t>
      </w:r>
      <w:proofErr w:type="spellEnd"/>
      <w:r w:rsidR="00F33ED8" w:rsidRPr="00F33ED8">
        <w:rPr>
          <w:rFonts w:ascii="Times New Roman" w:hAnsi="Times New Roman" w:cs="Times New Roman"/>
          <w:b/>
          <w:sz w:val="28"/>
          <w:szCs w:val="24"/>
        </w:rPr>
        <w:t>,</w:t>
      </w:r>
      <w:r w:rsidRPr="00F33ED8">
        <w:rPr>
          <w:rFonts w:ascii="Times New Roman" w:hAnsi="Times New Roman" w:cs="Times New Roman"/>
          <w:b/>
          <w:sz w:val="28"/>
          <w:szCs w:val="24"/>
        </w:rPr>
        <w:t xml:space="preserve"> О.</w:t>
      </w:r>
      <w:r w:rsidR="00F33ED8" w:rsidRPr="00F33ED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33ED8">
        <w:rPr>
          <w:rFonts w:ascii="Times New Roman" w:hAnsi="Times New Roman" w:cs="Times New Roman"/>
          <w:b/>
          <w:sz w:val="28"/>
          <w:szCs w:val="24"/>
        </w:rPr>
        <w:t>Р.</w:t>
      </w:r>
      <w:r w:rsidRP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4157B0" w:rsidRPr="00F33ED8">
        <w:rPr>
          <w:rFonts w:ascii="Times New Roman" w:hAnsi="Times New Roman" w:cs="Times New Roman"/>
          <w:sz w:val="28"/>
          <w:szCs w:val="24"/>
        </w:rPr>
        <w:t xml:space="preserve">Морфологическое обоснование промежностного доступа для проведения </w:t>
      </w:r>
      <w:proofErr w:type="spellStart"/>
      <w:r w:rsidR="004157B0" w:rsidRPr="00F33ED8">
        <w:rPr>
          <w:rFonts w:ascii="Times New Roman" w:hAnsi="Times New Roman" w:cs="Times New Roman"/>
          <w:sz w:val="28"/>
          <w:szCs w:val="24"/>
        </w:rPr>
        <w:t>парацервикальной</w:t>
      </w:r>
      <w:proofErr w:type="spellEnd"/>
      <w:r w:rsidR="004157B0" w:rsidRPr="00F33ED8">
        <w:rPr>
          <w:rFonts w:ascii="Times New Roman" w:hAnsi="Times New Roman" w:cs="Times New Roman"/>
          <w:sz w:val="28"/>
          <w:szCs w:val="24"/>
        </w:rPr>
        <w:t xml:space="preserve"> блокады у собак и кошек и клинические результаты его применения при гиперплазии слизистой влагалища /</w:t>
      </w:r>
      <w:r w:rsidR="00F33ED8" w:rsidRPr="00F33ED8">
        <w:rPr>
          <w:rFonts w:ascii="Times New Roman" w:hAnsi="Times New Roman" w:cs="Times New Roman"/>
          <w:sz w:val="28"/>
          <w:szCs w:val="24"/>
        </w:rPr>
        <w:t xml:space="preserve"> О.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 w:rsidRPr="00F33ED8">
        <w:rPr>
          <w:rFonts w:ascii="Times New Roman" w:hAnsi="Times New Roman" w:cs="Times New Roman"/>
          <w:sz w:val="28"/>
          <w:szCs w:val="24"/>
        </w:rPr>
        <w:t>Р.</w:t>
      </w:r>
      <w:r w:rsidR="004157B0" w:rsidRPr="00F33ED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157B0" w:rsidRPr="00F33ED8">
        <w:rPr>
          <w:rFonts w:ascii="Times New Roman" w:hAnsi="Times New Roman" w:cs="Times New Roman"/>
          <w:sz w:val="28"/>
          <w:szCs w:val="24"/>
        </w:rPr>
        <w:t>Скубко</w:t>
      </w:r>
      <w:proofErr w:type="spellEnd"/>
      <w:r w:rsidR="004157B0" w:rsidRPr="00F33ED8">
        <w:rPr>
          <w:rFonts w:ascii="Times New Roman" w:hAnsi="Times New Roman" w:cs="Times New Roman"/>
          <w:sz w:val="28"/>
          <w:szCs w:val="24"/>
        </w:rPr>
        <w:t xml:space="preserve">, </w:t>
      </w:r>
      <w:r w:rsidR="00F33ED8" w:rsidRPr="00F33ED8">
        <w:rPr>
          <w:rFonts w:ascii="Times New Roman" w:hAnsi="Times New Roman" w:cs="Times New Roman"/>
          <w:sz w:val="28"/>
          <w:szCs w:val="24"/>
        </w:rPr>
        <w:t>Г.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 w:rsidRPr="00F33ED8">
        <w:rPr>
          <w:rFonts w:ascii="Times New Roman" w:hAnsi="Times New Roman" w:cs="Times New Roman"/>
          <w:sz w:val="28"/>
          <w:szCs w:val="24"/>
        </w:rPr>
        <w:t>А.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4157B0" w:rsidRPr="00F33ED8">
        <w:rPr>
          <w:rFonts w:ascii="Times New Roman" w:hAnsi="Times New Roman" w:cs="Times New Roman"/>
          <w:sz w:val="28"/>
          <w:szCs w:val="24"/>
        </w:rPr>
        <w:t xml:space="preserve">Хонин, </w:t>
      </w:r>
      <w:r w:rsidR="00F33ED8" w:rsidRPr="00F33ED8">
        <w:rPr>
          <w:rFonts w:ascii="Times New Roman" w:hAnsi="Times New Roman" w:cs="Times New Roman"/>
          <w:sz w:val="28"/>
          <w:szCs w:val="24"/>
        </w:rPr>
        <w:t>О.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 w:rsidRPr="00F33ED8">
        <w:rPr>
          <w:rFonts w:ascii="Times New Roman" w:hAnsi="Times New Roman" w:cs="Times New Roman"/>
          <w:sz w:val="28"/>
          <w:szCs w:val="24"/>
        </w:rPr>
        <w:t>Н.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157B0" w:rsidRPr="00F33ED8">
        <w:rPr>
          <w:rFonts w:ascii="Times New Roman" w:hAnsi="Times New Roman" w:cs="Times New Roman"/>
          <w:sz w:val="28"/>
          <w:szCs w:val="24"/>
        </w:rPr>
        <w:t>Шушакова</w:t>
      </w:r>
      <w:proofErr w:type="spellEnd"/>
      <w:r w:rsidR="004157B0" w:rsidRPr="00F33ED8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="004157B0" w:rsidRPr="00F33ED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F33ED8">
        <w:rPr>
          <w:rFonts w:ascii="Times New Roman" w:hAnsi="Times New Roman" w:cs="Times New Roman"/>
          <w:sz w:val="28"/>
          <w:szCs w:val="24"/>
        </w:rPr>
        <w:t>.</w:t>
      </w:r>
      <w:r w:rsidR="004157B0" w:rsidRPr="00F33ED8">
        <w:rPr>
          <w:rFonts w:ascii="Times New Roman" w:hAnsi="Times New Roman" w:cs="Times New Roman"/>
          <w:sz w:val="28"/>
          <w:szCs w:val="24"/>
        </w:rPr>
        <w:t xml:space="preserve"> Алтайского гос. </w:t>
      </w:r>
      <w:proofErr w:type="spellStart"/>
      <w:r w:rsidR="004157B0" w:rsidRPr="00F33ED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4157B0" w:rsidRPr="00F33ED8">
        <w:rPr>
          <w:rFonts w:ascii="Times New Roman" w:hAnsi="Times New Roman" w:cs="Times New Roman"/>
          <w:sz w:val="28"/>
          <w:szCs w:val="24"/>
        </w:rPr>
        <w:t>. ун-та. – 2018. – № 2. – С. 167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="004157B0" w:rsidRPr="00F33ED8">
        <w:rPr>
          <w:rFonts w:ascii="Times New Roman" w:hAnsi="Times New Roman" w:cs="Times New Roman"/>
          <w:sz w:val="28"/>
          <w:szCs w:val="24"/>
        </w:rPr>
        <w:t>173.</w:t>
      </w:r>
    </w:p>
    <w:p w:rsidR="00F33ED8" w:rsidRPr="00F33ED8" w:rsidRDefault="00F33ED8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A93" w:rsidRDefault="00A35068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3ED8">
        <w:rPr>
          <w:rFonts w:ascii="Times New Roman" w:hAnsi="Times New Roman" w:cs="Times New Roman"/>
          <w:b/>
          <w:sz w:val="28"/>
          <w:szCs w:val="24"/>
        </w:rPr>
        <w:t>Терентьев</w:t>
      </w:r>
      <w:r w:rsidR="00F33ED8" w:rsidRPr="00F33ED8">
        <w:rPr>
          <w:rFonts w:ascii="Times New Roman" w:hAnsi="Times New Roman" w:cs="Times New Roman"/>
          <w:b/>
          <w:sz w:val="28"/>
          <w:szCs w:val="24"/>
        </w:rPr>
        <w:t>,</w:t>
      </w:r>
      <w:r w:rsidRPr="00F33ED8">
        <w:rPr>
          <w:rFonts w:ascii="Times New Roman" w:hAnsi="Times New Roman" w:cs="Times New Roman"/>
          <w:b/>
          <w:sz w:val="28"/>
          <w:szCs w:val="24"/>
        </w:rPr>
        <w:t xml:space="preserve"> В.</w:t>
      </w:r>
      <w:r w:rsidR="00F33ED8" w:rsidRPr="00F33ED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33ED8">
        <w:rPr>
          <w:rFonts w:ascii="Times New Roman" w:hAnsi="Times New Roman" w:cs="Times New Roman"/>
          <w:b/>
          <w:sz w:val="28"/>
          <w:szCs w:val="24"/>
        </w:rPr>
        <w:t>И.</w:t>
      </w:r>
      <w:r w:rsidRP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437A93" w:rsidRPr="00F33ED8">
        <w:rPr>
          <w:rFonts w:ascii="Times New Roman" w:hAnsi="Times New Roman" w:cs="Times New Roman"/>
          <w:sz w:val="28"/>
          <w:szCs w:val="24"/>
        </w:rPr>
        <w:t>Профилактика симптоматического бесплодия пант</w:t>
      </w:r>
      <w:r w:rsidR="00437A93" w:rsidRPr="00F33ED8">
        <w:rPr>
          <w:rFonts w:ascii="Times New Roman" w:hAnsi="Times New Roman" w:cs="Times New Roman"/>
          <w:sz w:val="28"/>
          <w:szCs w:val="24"/>
        </w:rPr>
        <w:t>о</w:t>
      </w:r>
      <w:r w:rsidR="00437A93" w:rsidRPr="00F33ED8">
        <w:rPr>
          <w:rFonts w:ascii="Times New Roman" w:hAnsi="Times New Roman" w:cs="Times New Roman"/>
          <w:sz w:val="28"/>
          <w:szCs w:val="24"/>
        </w:rPr>
        <w:t xml:space="preserve">вых оленей, вызванного </w:t>
      </w:r>
      <w:proofErr w:type="spellStart"/>
      <w:r w:rsidR="00437A93" w:rsidRPr="00F33ED8">
        <w:rPr>
          <w:rFonts w:ascii="Times New Roman" w:hAnsi="Times New Roman" w:cs="Times New Roman"/>
          <w:sz w:val="28"/>
          <w:szCs w:val="24"/>
        </w:rPr>
        <w:t>Mycobacterium</w:t>
      </w:r>
      <w:proofErr w:type="spellEnd"/>
      <w:r w:rsidR="00437A93" w:rsidRPr="00F33ED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37A93" w:rsidRPr="00F33ED8">
        <w:rPr>
          <w:rFonts w:ascii="Times New Roman" w:hAnsi="Times New Roman" w:cs="Times New Roman"/>
          <w:sz w:val="28"/>
          <w:szCs w:val="24"/>
        </w:rPr>
        <w:t>bovis</w:t>
      </w:r>
      <w:proofErr w:type="spellEnd"/>
      <w:r w:rsidR="00437A93" w:rsidRPr="00F33ED8">
        <w:rPr>
          <w:rFonts w:ascii="Times New Roman" w:hAnsi="Times New Roman" w:cs="Times New Roman"/>
          <w:sz w:val="28"/>
          <w:szCs w:val="24"/>
        </w:rPr>
        <w:t xml:space="preserve"> /</w:t>
      </w:r>
      <w:r w:rsidR="00F33ED8" w:rsidRPr="00F33ED8">
        <w:rPr>
          <w:rFonts w:ascii="Times New Roman" w:hAnsi="Times New Roman" w:cs="Times New Roman"/>
          <w:sz w:val="28"/>
          <w:szCs w:val="24"/>
        </w:rPr>
        <w:t xml:space="preserve"> В.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 w:rsidRPr="00F33ED8">
        <w:rPr>
          <w:rFonts w:ascii="Times New Roman" w:hAnsi="Times New Roman" w:cs="Times New Roman"/>
          <w:sz w:val="28"/>
          <w:szCs w:val="24"/>
        </w:rPr>
        <w:t>И.</w:t>
      </w:r>
      <w:r w:rsidR="00437A93" w:rsidRPr="00F33ED8">
        <w:rPr>
          <w:rFonts w:ascii="Times New Roman" w:hAnsi="Times New Roman" w:cs="Times New Roman"/>
          <w:sz w:val="28"/>
          <w:szCs w:val="24"/>
        </w:rPr>
        <w:t xml:space="preserve"> Терентьев, </w:t>
      </w:r>
      <w:r w:rsidR="00F33ED8" w:rsidRPr="00F33ED8">
        <w:rPr>
          <w:rFonts w:ascii="Times New Roman" w:hAnsi="Times New Roman" w:cs="Times New Roman"/>
          <w:sz w:val="28"/>
          <w:szCs w:val="24"/>
        </w:rPr>
        <w:t>С.</w:t>
      </w:r>
      <w:r w:rsid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 w:rsidRPr="00F33ED8">
        <w:rPr>
          <w:rFonts w:ascii="Times New Roman" w:hAnsi="Times New Roman" w:cs="Times New Roman"/>
          <w:sz w:val="28"/>
          <w:szCs w:val="24"/>
        </w:rPr>
        <w:t xml:space="preserve">В. </w:t>
      </w:r>
      <w:r w:rsidR="00437A93" w:rsidRPr="00F33ED8">
        <w:rPr>
          <w:rFonts w:ascii="Times New Roman" w:hAnsi="Times New Roman" w:cs="Times New Roman"/>
          <w:sz w:val="28"/>
          <w:szCs w:val="24"/>
        </w:rPr>
        <w:t xml:space="preserve">Федотов // </w:t>
      </w:r>
      <w:proofErr w:type="spellStart"/>
      <w:r w:rsidR="00437A93" w:rsidRPr="00F33ED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F33ED8" w:rsidRPr="00F33ED8">
        <w:rPr>
          <w:rFonts w:ascii="Times New Roman" w:hAnsi="Times New Roman" w:cs="Times New Roman"/>
          <w:sz w:val="28"/>
          <w:szCs w:val="24"/>
        </w:rPr>
        <w:t>.</w:t>
      </w:r>
      <w:r w:rsidR="00437A93" w:rsidRPr="00F33ED8">
        <w:rPr>
          <w:rFonts w:ascii="Times New Roman" w:hAnsi="Times New Roman" w:cs="Times New Roman"/>
          <w:sz w:val="28"/>
          <w:szCs w:val="24"/>
        </w:rPr>
        <w:t xml:space="preserve"> Алтайского гос. </w:t>
      </w:r>
      <w:proofErr w:type="spellStart"/>
      <w:r w:rsidR="00437A93" w:rsidRPr="00F33ED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437A93" w:rsidRPr="00F33ED8">
        <w:rPr>
          <w:rFonts w:ascii="Times New Roman" w:hAnsi="Times New Roman" w:cs="Times New Roman"/>
          <w:sz w:val="28"/>
          <w:szCs w:val="24"/>
        </w:rPr>
        <w:t>. ун-та. – 2018. – № 1. – С.</w:t>
      </w:r>
      <w:r w:rsidR="00F33ED8" w:rsidRPr="00F33ED8">
        <w:rPr>
          <w:rFonts w:ascii="Times New Roman" w:hAnsi="Times New Roman" w:cs="Times New Roman"/>
          <w:sz w:val="28"/>
          <w:szCs w:val="24"/>
        </w:rPr>
        <w:t xml:space="preserve"> 149–</w:t>
      </w:r>
      <w:r w:rsidR="00437A93" w:rsidRPr="00F33ED8">
        <w:rPr>
          <w:rFonts w:ascii="Times New Roman" w:hAnsi="Times New Roman" w:cs="Times New Roman"/>
          <w:sz w:val="28"/>
          <w:szCs w:val="24"/>
        </w:rPr>
        <w:t>152.</w:t>
      </w:r>
    </w:p>
    <w:p w:rsidR="00F33ED8" w:rsidRPr="00F33ED8" w:rsidRDefault="00F33ED8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5EC" w:rsidRPr="00F33ED8" w:rsidRDefault="00AB45EC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3ED8">
        <w:rPr>
          <w:rFonts w:ascii="Times New Roman" w:hAnsi="Times New Roman" w:cs="Times New Roman"/>
          <w:b/>
          <w:sz w:val="28"/>
          <w:szCs w:val="24"/>
        </w:rPr>
        <w:lastRenderedPageBreak/>
        <w:t>Федотов, С. В.</w:t>
      </w:r>
      <w:r w:rsidRPr="00F33ED8">
        <w:rPr>
          <w:rFonts w:ascii="Times New Roman" w:hAnsi="Times New Roman" w:cs="Times New Roman"/>
          <w:sz w:val="28"/>
          <w:szCs w:val="24"/>
        </w:rPr>
        <w:t xml:space="preserve"> Особенности белкового состава молока коров черно-пестрой породы при субклиническом мастите / С. В. Федотов, Н. С. Белозе</w:t>
      </w:r>
      <w:r w:rsidRPr="00F33ED8">
        <w:rPr>
          <w:rFonts w:ascii="Times New Roman" w:hAnsi="Times New Roman" w:cs="Times New Roman"/>
          <w:sz w:val="28"/>
          <w:szCs w:val="24"/>
        </w:rPr>
        <w:t>р</w:t>
      </w:r>
      <w:r w:rsidRPr="00F33ED8">
        <w:rPr>
          <w:rFonts w:ascii="Times New Roman" w:hAnsi="Times New Roman" w:cs="Times New Roman"/>
          <w:sz w:val="28"/>
          <w:szCs w:val="24"/>
        </w:rPr>
        <w:t xml:space="preserve">цева, Г. М. Удалов // Ветеринария. </w:t>
      </w:r>
      <w:r w:rsidR="00F33ED8">
        <w:rPr>
          <w:rFonts w:ascii="Times New Roman" w:hAnsi="Times New Roman" w:cs="Times New Roman"/>
          <w:sz w:val="28"/>
          <w:szCs w:val="24"/>
        </w:rPr>
        <w:t xml:space="preserve">– </w:t>
      </w:r>
      <w:r w:rsidRPr="00F33ED8">
        <w:rPr>
          <w:rFonts w:ascii="Times New Roman" w:hAnsi="Times New Roman" w:cs="Times New Roman"/>
          <w:sz w:val="28"/>
          <w:szCs w:val="24"/>
        </w:rPr>
        <w:t xml:space="preserve">2018. 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 xml:space="preserve"> </w:t>
      </w:r>
      <w:r w:rsidR="00F33ED8">
        <w:rPr>
          <w:rFonts w:ascii="Times New Roman" w:hAnsi="Times New Roman" w:cs="Times New Roman"/>
          <w:sz w:val="28"/>
          <w:szCs w:val="24"/>
        </w:rPr>
        <w:t>№</w:t>
      </w:r>
      <w:r w:rsidRPr="00F33ED8">
        <w:rPr>
          <w:rFonts w:ascii="Times New Roman" w:hAnsi="Times New Roman" w:cs="Times New Roman"/>
          <w:sz w:val="28"/>
          <w:szCs w:val="24"/>
        </w:rPr>
        <w:t xml:space="preserve"> 2. 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 xml:space="preserve"> С. 34</w:t>
      </w:r>
      <w:r w:rsidR="00F33ED8">
        <w:rPr>
          <w:rFonts w:ascii="Times New Roman" w:hAnsi="Times New Roman" w:cs="Times New Roman"/>
          <w:sz w:val="28"/>
          <w:szCs w:val="24"/>
        </w:rPr>
        <w:t>–</w:t>
      </w:r>
      <w:r w:rsidRPr="00F33ED8">
        <w:rPr>
          <w:rFonts w:ascii="Times New Roman" w:hAnsi="Times New Roman" w:cs="Times New Roman"/>
          <w:sz w:val="28"/>
          <w:szCs w:val="24"/>
        </w:rPr>
        <w:t>37</w:t>
      </w:r>
      <w:proofErr w:type="gramStart"/>
      <w:r w:rsidRPr="00F33ED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F33ED8">
        <w:rPr>
          <w:rFonts w:ascii="Times New Roman" w:hAnsi="Times New Roman" w:cs="Times New Roman"/>
          <w:sz w:val="28"/>
          <w:szCs w:val="24"/>
        </w:rPr>
        <w:t xml:space="preserve"> 3 та</w:t>
      </w:r>
      <w:r w:rsidR="00F33ED8" w:rsidRPr="00F33ED8">
        <w:rPr>
          <w:rFonts w:ascii="Times New Roman" w:hAnsi="Times New Roman" w:cs="Times New Roman"/>
          <w:sz w:val="28"/>
          <w:szCs w:val="24"/>
        </w:rPr>
        <w:t xml:space="preserve">бл. </w:t>
      </w:r>
    </w:p>
    <w:p w:rsidR="00AB45EC" w:rsidRDefault="00AB45EC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>На пищевую и биологическую ценность молока и молочного сырья влияет амин</w:t>
      </w:r>
      <w:r w:rsidRPr="00D44761">
        <w:rPr>
          <w:rFonts w:ascii="Times New Roman" w:hAnsi="Times New Roman" w:cs="Times New Roman"/>
          <w:sz w:val="24"/>
          <w:szCs w:val="24"/>
        </w:rPr>
        <w:t>о</w:t>
      </w:r>
      <w:r w:rsidRPr="00D44761">
        <w:rPr>
          <w:rFonts w:ascii="Times New Roman" w:hAnsi="Times New Roman" w:cs="Times New Roman"/>
          <w:sz w:val="24"/>
          <w:szCs w:val="24"/>
        </w:rPr>
        <w:t>кислотный состав. Поэтому в данной работе определяли в молоке содержание незамен</w:t>
      </w:r>
      <w:r w:rsidRPr="00D44761">
        <w:rPr>
          <w:rFonts w:ascii="Times New Roman" w:hAnsi="Times New Roman" w:cs="Times New Roman"/>
          <w:sz w:val="24"/>
          <w:szCs w:val="24"/>
        </w:rPr>
        <w:t>и</w:t>
      </w:r>
      <w:r w:rsidRPr="00D44761">
        <w:rPr>
          <w:rFonts w:ascii="Times New Roman" w:hAnsi="Times New Roman" w:cs="Times New Roman"/>
          <w:sz w:val="24"/>
          <w:szCs w:val="24"/>
        </w:rPr>
        <w:t>мых и заменимых аминокислот, а также рассчитывали аминокислотный индекс. Устан</w:t>
      </w:r>
      <w:r w:rsidRPr="00D44761">
        <w:rPr>
          <w:rFonts w:ascii="Times New Roman" w:hAnsi="Times New Roman" w:cs="Times New Roman"/>
          <w:sz w:val="24"/>
          <w:szCs w:val="24"/>
        </w:rPr>
        <w:t>о</w:t>
      </w:r>
      <w:r w:rsidRPr="00D44761">
        <w:rPr>
          <w:rFonts w:ascii="Times New Roman" w:hAnsi="Times New Roman" w:cs="Times New Roman"/>
          <w:sz w:val="24"/>
          <w:szCs w:val="24"/>
        </w:rPr>
        <w:t>вили, что в молоке коров с повышенным количеством соматических клеток изменялся уровень всех аминокислот, в том числе незаменимых и заменимых. Данные показатели могут быть использованы при разработке новых методов диагностики субклинических маститов у лакирующих коров.</w:t>
      </w:r>
    </w:p>
    <w:p w:rsidR="00F33ED8" w:rsidRPr="00D44761" w:rsidRDefault="00F33ED8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A93" w:rsidRDefault="00F33ED8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3ED8">
        <w:rPr>
          <w:rFonts w:ascii="Times New Roman" w:hAnsi="Times New Roman" w:cs="Times New Roman"/>
          <w:b/>
          <w:sz w:val="28"/>
          <w:szCs w:val="24"/>
        </w:rPr>
        <w:t>Фисенко, Ю.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37A93" w:rsidRPr="00F33ED8">
        <w:rPr>
          <w:rFonts w:ascii="Times New Roman" w:hAnsi="Times New Roman" w:cs="Times New Roman"/>
          <w:sz w:val="28"/>
          <w:szCs w:val="24"/>
        </w:rPr>
        <w:t xml:space="preserve">Морфофункциональная характеристика матки у самок овец </w:t>
      </w:r>
      <w:proofErr w:type="gramStart"/>
      <w:r w:rsidR="00437A93" w:rsidRPr="00F33ED8">
        <w:rPr>
          <w:rFonts w:ascii="Times New Roman" w:hAnsi="Times New Roman" w:cs="Times New Roman"/>
          <w:sz w:val="28"/>
          <w:szCs w:val="24"/>
        </w:rPr>
        <w:t>западно-сибирской</w:t>
      </w:r>
      <w:proofErr w:type="gramEnd"/>
      <w:r w:rsidR="00437A93" w:rsidRPr="00F33ED8">
        <w:rPr>
          <w:rFonts w:ascii="Times New Roman" w:hAnsi="Times New Roman" w:cs="Times New Roman"/>
          <w:sz w:val="28"/>
          <w:szCs w:val="24"/>
        </w:rPr>
        <w:t xml:space="preserve"> мясной породы в раннем постнатальном онтогенезе / </w:t>
      </w:r>
      <w:r w:rsidRPr="00F33ED8">
        <w:rPr>
          <w:rFonts w:ascii="Times New Roman" w:hAnsi="Times New Roman" w:cs="Times New Roman"/>
          <w:sz w:val="28"/>
          <w:szCs w:val="24"/>
        </w:rPr>
        <w:t>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33ED8">
        <w:rPr>
          <w:rFonts w:ascii="Times New Roman" w:hAnsi="Times New Roman" w:cs="Times New Roman"/>
          <w:sz w:val="28"/>
          <w:szCs w:val="24"/>
        </w:rPr>
        <w:t xml:space="preserve">Н. </w:t>
      </w:r>
      <w:r w:rsidR="00437A93" w:rsidRPr="00F33ED8">
        <w:rPr>
          <w:rFonts w:ascii="Times New Roman" w:hAnsi="Times New Roman" w:cs="Times New Roman"/>
          <w:sz w:val="28"/>
          <w:szCs w:val="24"/>
        </w:rPr>
        <w:t xml:space="preserve">Фисенко // </w:t>
      </w:r>
      <w:proofErr w:type="spellStart"/>
      <w:r w:rsidR="00437A93" w:rsidRPr="00F33ED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="00437A93" w:rsidRPr="00F33ED8">
        <w:rPr>
          <w:rFonts w:ascii="Times New Roman" w:hAnsi="Times New Roman" w:cs="Times New Roman"/>
          <w:sz w:val="28"/>
          <w:szCs w:val="24"/>
        </w:rPr>
        <w:t xml:space="preserve"> Алтайского гос. </w:t>
      </w:r>
      <w:proofErr w:type="spellStart"/>
      <w:r w:rsidR="00437A93" w:rsidRPr="00F33ED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437A93" w:rsidRPr="00F33ED8">
        <w:rPr>
          <w:rFonts w:ascii="Times New Roman" w:hAnsi="Times New Roman" w:cs="Times New Roman"/>
          <w:sz w:val="28"/>
          <w:szCs w:val="24"/>
        </w:rPr>
        <w:t>. ун-та. – 2018. – № 1. – С. 129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437A93" w:rsidRPr="00F33ED8">
        <w:rPr>
          <w:rFonts w:ascii="Times New Roman" w:hAnsi="Times New Roman" w:cs="Times New Roman"/>
          <w:sz w:val="28"/>
          <w:szCs w:val="24"/>
        </w:rPr>
        <w:t>134.</w:t>
      </w:r>
    </w:p>
    <w:p w:rsidR="00F33ED8" w:rsidRPr="00867188" w:rsidRDefault="00F33ED8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9EA" w:rsidRPr="00F33ED8" w:rsidRDefault="00CB69EA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3ED8">
        <w:rPr>
          <w:rFonts w:ascii="Times New Roman" w:hAnsi="Times New Roman" w:cs="Times New Roman"/>
          <w:b/>
          <w:sz w:val="28"/>
          <w:szCs w:val="24"/>
        </w:rPr>
        <w:t>Эмбриональная смертность у свиноматок: профилактика и леч</w:t>
      </w:r>
      <w:r w:rsidRPr="00F33ED8">
        <w:rPr>
          <w:rFonts w:ascii="Times New Roman" w:hAnsi="Times New Roman" w:cs="Times New Roman"/>
          <w:b/>
          <w:sz w:val="28"/>
          <w:szCs w:val="24"/>
        </w:rPr>
        <w:t>е</w:t>
      </w:r>
      <w:r w:rsidRPr="00F33ED8">
        <w:rPr>
          <w:rFonts w:ascii="Times New Roman" w:hAnsi="Times New Roman" w:cs="Times New Roman"/>
          <w:b/>
          <w:sz w:val="28"/>
          <w:szCs w:val="24"/>
        </w:rPr>
        <w:t>ние</w:t>
      </w:r>
      <w:r w:rsidRPr="00F33ED8">
        <w:rPr>
          <w:rFonts w:ascii="Times New Roman" w:hAnsi="Times New Roman" w:cs="Times New Roman"/>
          <w:sz w:val="28"/>
          <w:szCs w:val="24"/>
        </w:rPr>
        <w:t xml:space="preserve"> / В. П. </w:t>
      </w:r>
      <w:proofErr w:type="spellStart"/>
      <w:r w:rsidRPr="00F33ED8">
        <w:rPr>
          <w:rFonts w:ascii="Times New Roman" w:hAnsi="Times New Roman" w:cs="Times New Roman"/>
          <w:sz w:val="28"/>
          <w:szCs w:val="24"/>
        </w:rPr>
        <w:t>Хлопицкий</w:t>
      </w:r>
      <w:proofErr w:type="spellEnd"/>
      <w:r w:rsidRPr="00F33ED8">
        <w:rPr>
          <w:rFonts w:ascii="Times New Roman" w:hAnsi="Times New Roman" w:cs="Times New Roman"/>
          <w:sz w:val="28"/>
          <w:szCs w:val="24"/>
        </w:rPr>
        <w:t xml:space="preserve"> [и др.] // Свиноводство.– 2018. – № 2. – С. 43–46</w:t>
      </w:r>
      <w:proofErr w:type="gramStart"/>
      <w:r w:rsidRPr="00F33ED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F33ED8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CB69EA" w:rsidRPr="00D44761" w:rsidRDefault="00CB69EA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61">
        <w:rPr>
          <w:rFonts w:ascii="Times New Roman" w:hAnsi="Times New Roman" w:cs="Times New Roman"/>
          <w:sz w:val="24"/>
          <w:szCs w:val="24"/>
        </w:rPr>
        <w:t xml:space="preserve">Определены оптимальные сроки и доза применения препарата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Прогестамаг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>® для профилактики эмбриональной смертности у свиноматок. Установлена высокая эффекти</w:t>
      </w:r>
      <w:r w:rsidRPr="00D44761">
        <w:rPr>
          <w:rFonts w:ascii="Times New Roman" w:hAnsi="Times New Roman" w:cs="Times New Roman"/>
          <w:sz w:val="24"/>
          <w:szCs w:val="24"/>
        </w:rPr>
        <w:t>в</w:t>
      </w:r>
      <w:r w:rsidRPr="00D44761">
        <w:rPr>
          <w:rFonts w:ascii="Times New Roman" w:hAnsi="Times New Roman" w:cs="Times New Roman"/>
          <w:sz w:val="24"/>
          <w:szCs w:val="24"/>
        </w:rPr>
        <w:t xml:space="preserve">ность пролонгированного гормонального препарата в критический период супоросности. Клинико-экспериментальными исследованиями подтверждено, что экзогенное введение прогестерона в период ранней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обусловливает более высокий эндокринный ст</w:t>
      </w:r>
      <w:r w:rsidRPr="00D44761">
        <w:rPr>
          <w:rFonts w:ascii="Times New Roman" w:hAnsi="Times New Roman" w:cs="Times New Roman"/>
          <w:sz w:val="24"/>
          <w:szCs w:val="24"/>
        </w:rPr>
        <w:t>а</w:t>
      </w:r>
      <w:r w:rsidRPr="00D44761">
        <w:rPr>
          <w:rFonts w:ascii="Times New Roman" w:hAnsi="Times New Roman" w:cs="Times New Roman"/>
          <w:sz w:val="24"/>
          <w:szCs w:val="24"/>
        </w:rPr>
        <w:t xml:space="preserve">тус животных, о чем свидетельствует повышение концентрации стероидных гормонов в крови и репродуктивных показателей, включающих повышение </w:t>
      </w:r>
      <w:proofErr w:type="spellStart"/>
      <w:r w:rsidRPr="00D44761">
        <w:rPr>
          <w:rFonts w:ascii="Times New Roman" w:hAnsi="Times New Roman" w:cs="Times New Roman"/>
          <w:sz w:val="24"/>
          <w:szCs w:val="24"/>
        </w:rPr>
        <w:t>оплодотворяемости</w:t>
      </w:r>
      <w:proofErr w:type="spellEnd"/>
      <w:r w:rsidRPr="00D44761">
        <w:rPr>
          <w:rFonts w:ascii="Times New Roman" w:hAnsi="Times New Roman" w:cs="Times New Roman"/>
          <w:sz w:val="24"/>
          <w:szCs w:val="24"/>
        </w:rPr>
        <w:t xml:space="preserve"> св</w:t>
      </w:r>
      <w:r w:rsidRPr="00D44761">
        <w:rPr>
          <w:rFonts w:ascii="Times New Roman" w:hAnsi="Times New Roman" w:cs="Times New Roman"/>
          <w:sz w:val="24"/>
          <w:szCs w:val="24"/>
        </w:rPr>
        <w:t>и</w:t>
      </w:r>
      <w:r w:rsidRPr="00D44761">
        <w:rPr>
          <w:rFonts w:ascii="Times New Roman" w:hAnsi="Times New Roman" w:cs="Times New Roman"/>
          <w:sz w:val="24"/>
          <w:szCs w:val="24"/>
        </w:rPr>
        <w:t>номаток, нормальное течение супоросности и опороса, а также получение жизнеспособн</w:t>
      </w:r>
      <w:r w:rsidRPr="00D44761">
        <w:rPr>
          <w:rFonts w:ascii="Times New Roman" w:hAnsi="Times New Roman" w:cs="Times New Roman"/>
          <w:sz w:val="24"/>
          <w:szCs w:val="24"/>
        </w:rPr>
        <w:t>о</w:t>
      </w:r>
      <w:r w:rsidRPr="00D44761">
        <w:rPr>
          <w:rFonts w:ascii="Times New Roman" w:hAnsi="Times New Roman" w:cs="Times New Roman"/>
          <w:sz w:val="24"/>
          <w:szCs w:val="24"/>
        </w:rPr>
        <w:t>го молодняка.</w:t>
      </w:r>
    </w:p>
    <w:p w:rsidR="00A32B8F" w:rsidRPr="00D44761" w:rsidRDefault="00A32B8F" w:rsidP="00D44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697" w:rsidRPr="00BF46BA" w:rsidRDefault="00BF46BA" w:rsidP="00D4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46BA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sectPr w:rsidR="00515697" w:rsidRPr="00BF46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BF" w:rsidRDefault="00E713BF" w:rsidP="00F81E3B">
      <w:pPr>
        <w:spacing w:after="0" w:line="240" w:lineRule="auto"/>
      </w:pPr>
      <w:r>
        <w:separator/>
      </w:r>
    </w:p>
  </w:endnote>
  <w:endnote w:type="continuationSeparator" w:id="0">
    <w:p w:rsidR="00E713BF" w:rsidRDefault="00E713BF" w:rsidP="00F8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8353"/>
      <w:docPartObj>
        <w:docPartGallery w:val="Page Numbers (Bottom of Page)"/>
        <w:docPartUnique/>
      </w:docPartObj>
    </w:sdtPr>
    <w:sdtEndPr/>
    <w:sdtContent>
      <w:p w:rsidR="00540207" w:rsidRDefault="005402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069">
          <w:rPr>
            <w:noProof/>
          </w:rPr>
          <w:t>24</w:t>
        </w:r>
        <w:r>
          <w:fldChar w:fldCharType="end"/>
        </w:r>
      </w:p>
    </w:sdtContent>
  </w:sdt>
  <w:p w:rsidR="00540207" w:rsidRDefault="005402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BF" w:rsidRDefault="00E713BF" w:rsidP="00F81E3B">
      <w:pPr>
        <w:spacing w:after="0" w:line="240" w:lineRule="auto"/>
      </w:pPr>
      <w:r>
        <w:separator/>
      </w:r>
    </w:p>
  </w:footnote>
  <w:footnote w:type="continuationSeparator" w:id="0">
    <w:p w:rsidR="00E713BF" w:rsidRDefault="00E713BF" w:rsidP="00F8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4A53"/>
    <w:multiLevelType w:val="multilevel"/>
    <w:tmpl w:val="0BB2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12"/>
    <w:rsid w:val="000040CE"/>
    <w:rsid w:val="00011203"/>
    <w:rsid w:val="00020A79"/>
    <w:rsid w:val="00045C48"/>
    <w:rsid w:val="0005265C"/>
    <w:rsid w:val="00067572"/>
    <w:rsid w:val="000939C0"/>
    <w:rsid w:val="00096B47"/>
    <w:rsid w:val="000A2CFC"/>
    <w:rsid w:val="000A5997"/>
    <w:rsid w:val="00161CEA"/>
    <w:rsid w:val="00163DC0"/>
    <w:rsid w:val="00187D4C"/>
    <w:rsid w:val="00194E2E"/>
    <w:rsid w:val="001B5F67"/>
    <w:rsid w:val="001C3811"/>
    <w:rsid w:val="001D3AFF"/>
    <w:rsid w:val="001D6688"/>
    <w:rsid w:val="001F4354"/>
    <w:rsid w:val="001F6574"/>
    <w:rsid w:val="00204C26"/>
    <w:rsid w:val="0022793F"/>
    <w:rsid w:val="002341AB"/>
    <w:rsid w:val="00236DFB"/>
    <w:rsid w:val="00243E9E"/>
    <w:rsid w:val="00251378"/>
    <w:rsid w:val="0026314C"/>
    <w:rsid w:val="0027209F"/>
    <w:rsid w:val="00273141"/>
    <w:rsid w:val="002764D4"/>
    <w:rsid w:val="0027730B"/>
    <w:rsid w:val="002827F1"/>
    <w:rsid w:val="002C1112"/>
    <w:rsid w:val="002C6F1C"/>
    <w:rsid w:val="002D5D0A"/>
    <w:rsid w:val="00317C26"/>
    <w:rsid w:val="00333F5F"/>
    <w:rsid w:val="00337536"/>
    <w:rsid w:val="00350795"/>
    <w:rsid w:val="00382664"/>
    <w:rsid w:val="003A0ECE"/>
    <w:rsid w:val="003A69ED"/>
    <w:rsid w:val="003B7F32"/>
    <w:rsid w:val="003D2FC0"/>
    <w:rsid w:val="004157B0"/>
    <w:rsid w:val="00437A93"/>
    <w:rsid w:val="004461D2"/>
    <w:rsid w:val="004539D0"/>
    <w:rsid w:val="00494B5D"/>
    <w:rsid w:val="00494DCA"/>
    <w:rsid w:val="004979D5"/>
    <w:rsid w:val="004B3EC0"/>
    <w:rsid w:val="004C2E1F"/>
    <w:rsid w:val="004C37C4"/>
    <w:rsid w:val="004C381F"/>
    <w:rsid w:val="004C78A2"/>
    <w:rsid w:val="004E24ED"/>
    <w:rsid w:val="004E50F3"/>
    <w:rsid w:val="00515697"/>
    <w:rsid w:val="00515918"/>
    <w:rsid w:val="0051610E"/>
    <w:rsid w:val="005204DD"/>
    <w:rsid w:val="00522285"/>
    <w:rsid w:val="00540207"/>
    <w:rsid w:val="00545D5F"/>
    <w:rsid w:val="005611C4"/>
    <w:rsid w:val="0056701F"/>
    <w:rsid w:val="00596107"/>
    <w:rsid w:val="005D3C0A"/>
    <w:rsid w:val="005F465A"/>
    <w:rsid w:val="005F546B"/>
    <w:rsid w:val="00600D08"/>
    <w:rsid w:val="00616BC0"/>
    <w:rsid w:val="00622C6F"/>
    <w:rsid w:val="006272AA"/>
    <w:rsid w:val="00634947"/>
    <w:rsid w:val="00644909"/>
    <w:rsid w:val="006504A5"/>
    <w:rsid w:val="006557DD"/>
    <w:rsid w:val="00656A88"/>
    <w:rsid w:val="0066357A"/>
    <w:rsid w:val="006640E2"/>
    <w:rsid w:val="00666300"/>
    <w:rsid w:val="00677CB8"/>
    <w:rsid w:val="006855C8"/>
    <w:rsid w:val="006B56F4"/>
    <w:rsid w:val="006B6CA2"/>
    <w:rsid w:val="006F0B91"/>
    <w:rsid w:val="006F1D86"/>
    <w:rsid w:val="006F4A20"/>
    <w:rsid w:val="00730C6B"/>
    <w:rsid w:val="007434FC"/>
    <w:rsid w:val="00754D41"/>
    <w:rsid w:val="007711EE"/>
    <w:rsid w:val="007756CD"/>
    <w:rsid w:val="00783285"/>
    <w:rsid w:val="00795226"/>
    <w:rsid w:val="007A143C"/>
    <w:rsid w:val="007E0458"/>
    <w:rsid w:val="007F0A86"/>
    <w:rsid w:val="007F5F39"/>
    <w:rsid w:val="008025AB"/>
    <w:rsid w:val="00824996"/>
    <w:rsid w:val="00826CF4"/>
    <w:rsid w:val="008523B7"/>
    <w:rsid w:val="00854AAD"/>
    <w:rsid w:val="00860E98"/>
    <w:rsid w:val="00867188"/>
    <w:rsid w:val="00881E18"/>
    <w:rsid w:val="00896F34"/>
    <w:rsid w:val="008A1152"/>
    <w:rsid w:val="008C3B1D"/>
    <w:rsid w:val="008D6CA7"/>
    <w:rsid w:val="008F5F87"/>
    <w:rsid w:val="0090506E"/>
    <w:rsid w:val="009450A7"/>
    <w:rsid w:val="00953703"/>
    <w:rsid w:val="00960277"/>
    <w:rsid w:val="00983F37"/>
    <w:rsid w:val="009A4B12"/>
    <w:rsid w:val="009B507B"/>
    <w:rsid w:val="009B6883"/>
    <w:rsid w:val="009C309C"/>
    <w:rsid w:val="009D7045"/>
    <w:rsid w:val="009E12D3"/>
    <w:rsid w:val="00A05B82"/>
    <w:rsid w:val="00A07B87"/>
    <w:rsid w:val="00A32B8F"/>
    <w:rsid w:val="00A35068"/>
    <w:rsid w:val="00A56FDC"/>
    <w:rsid w:val="00A76432"/>
    <w:rsid w:val="00A85010"/>
    <w:rsid w:val="00A975EB"/>
    <w:rsid w:val="00AB45EC"/>
    <w:rsid w:val="00AB4A1C"/>
    <w:rsid w:val="00AC498B"/>
    <w:rsid w:val="00AF6A12"/>
    <w:rsid w:val="00AF7557"/>
    <w:rsid w:val="00B32471"/>
    <w:rsid w:val="00B37139"/>
    <w:rsid w:val="00B513A2"/>
    <w:rsid w:val="00B53DD4"/>
    <w:rsid w:val="00B5518B"/>
    <w:rsid w:val="00B61B28"/>
    <w:rsid w:val="00B65F9A"/>
    <w:rsid w:val="00B947B0"/>
    <w:rsid w:val="00BA0FE7"/>
    <w:rsid w:val="00BA4AF8"/>
    <w:rsid w:val="00BB18CB"/>
    <w:rsid w:val="00BB6CFB"/>
    <w:rsid w:val="00BC0E98"/>
    <w:rsid w:val="00BC167B"/>
    <w:rsid w:val="00BC5425"/>
    <w:rsid w:val="00BF1E29"/>
    <w:rsid w:val="00BF46BA"/>
    <w:rsid w:val="00BF5061"/>
    <w:rsid w:val="00C20302"/>
    <w:rsid w:val="00C43D85"/>
    <w:rsid w:val="00C4673B"/>
    <w:rsid w:val="00C7541C"/>
    <w:rsid w:val="00C82885"/>
    <w:rsid w:val="00C91327"/>
    <w:rsid w:val="00C91AD0"/>
    <w:rsid w:val="00C91B92"/>
    <w:rsid w:val="00CA2051"/>
    <w:rsid w:val="00CA26BC"/>
    <w:rsid w:val="00CB69EA"/>
    <w:rsid w:val="00CB7220"/>
    <w:rsid w:val="00CE7091"/>
    <w:rsid w:val="00D30839"/>
    <w:rsid w:val="00D361E3"/>
    <w:rsid w:val="00D44761"/>
    <w:rsid w:val="00D505B7"/>
    <w:rsid w:val="00D65762"/>
    <w:rsid w:val="00D80638"/>
    <w:rsid w:val="00D90718"/>
    <w:rsid w:val="00D971E1"/>
    <w:rsid w:val="00DA1C42"/>
    <w:rsid w:val="00E12E30"/>
    <w:rsid w:val="00E1351A"/>
    <w:rsid w:val="00E44175"/>
    <w:rsid w:val="00E67F49"/>
    <w:rsid w:val="00E713BF"/>
    <w:rsid w:val="00E74B9D"/>
    <w:rsid w:val="00E75797"/>
    <w:rsid w:val="00E8357B"/>
    <w:rsid w:val="00EC5FC0"/>
    <w:rsid w:val="00EE4993"/>
    <w:rsid w:val="00EF0008"/>
    <w:rsid w:val="00F02821"/>
    <w:rsid w:val="00F14DC7"/>
    <w:rsid w:val="00F16B9F"/>
    <w:rsid w:val="00F33ED8"/>
    <w:rsid w:val="00F46CEE"/>
    <w:rsid w:val="00F526FE"/>
    <w:rsid w:val="00F72294"/>
    <w:rsid w:val="00F75AD7"/>
    <w:rsid w:val="00F81E3B"/>
    <w:rsid w:val="00F82C7F"/>
    <w:rsid w:val="00F921C1"/>
    <w:rsid w:val="00F9358F"/>
    <w:rsid w:val="00F935F6"/>
    <w:rsid w:val="00F93D47"/>
    <w:rsid w:val="00F93E5C"/>
    <w:rsid w:val="00FA3998"/>
    <w:rsid w:val="00FA66F0"/>
    <w:rsid w:val="00FA7914"/>
    <w:rsid w:val="00FA7B04"/>
    <w:rsid w:val="00FC7069"/>
    <w:rsid w:val="00FE517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0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576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66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6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5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8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E3B"/>
  </w:style>
  <w:style w:type="paragraph" w:styleId="ab">
    <w:name w:val="footer"/>
    <w:basedOn w:val="a"/>
    <w:link w:val="ac"/>
    <w:uiPriority w:val="99"/>
    <w:unhideWhenUsed/>
    <w:rsid w:val="00F8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E3B"/>
  </w:style>
  <w:style w:type="character" w:customStyle="1" w:styleId="10">
    <w:name w:val="Заголовок 1 Знак"/>
    <w:basedOn w:val="a0"/>
    <w:link w:val="1"/>
    <w:uiPriority w:val="9"/>
    <w:rsid w:val="00540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0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576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66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6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5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8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E3B"/>
  </w:style>
  <w:style w:type="paragraph" w:styleId="ab">
    <w:name w:val="footer"/>
    <w:basedOn w:val="a"/>
    <w:link w:val="ac"/>
    <w:uiPriority w:val="99"/>
    <w:unhideWhenUsed/>
    <w:rsid w:val="00F8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E3B"/>
  </w:style>
  <w:style w:type="character" w:customStyle="1" w:styleId="10">
    <w:name w:val="Заголовок 1 Знак"/>
    <w:basedOn w:val="a0"/>
    <w:link w:val="1"/>
    <w:uiPriority w:val="9"/>
    <w:rsid w:val="00540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26</Pages>
  <Words>11886</Words>
  <Characters>67756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227</cp:revision>
  <dcterms:created xsi:type="dcterms:W3CDTF">2017-10-06T02:34:00Z</dcterms:created>
  <dcterms:modified xsi:type="dcterms:W3CDTF">2018-06-24T03:11:00Z</dcterms:modified>
</cp:coreProperties>
</file>