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67" w:rsidRPr="007927BD" w:rsidRDefault="00E62C67" w:rsidP="00E62C67">
      <w:pPr>
        <w:pStyle w:val="2"/>
        <w:ind w:firstLine="0"/>
        <w:jc w:val="center"/>
        <w:rPr>
          <w:b w:val="0"/>
          <w:sz w:val="24"/>
        </w:rPr>
      </w:pPr>
      <w:r w:rsidRPr="007927BD">
        <w:rPr>
          <w:sz w:val="24"/>
        </w:rPr>
        <w:t>Вопросы</w:t>
      </w:r>
    </w:p>
    <w:p w:rsidR="00E62C67" w:rsidRPr="007927BD" w:rsidRDefault="00E62C67" w:rsidP="00E62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BD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proofErr w:type="spellStart"/>
      <w:r w:rsidRPr="007927BD">
        <w:rPr>
          <w:rFonts w:ascii="Times New Roman" w:hAnsi="Times New Roman" w:cs="Times New Roman"/>
          <w:b/>
          <w:sz w:val="24"/>
          <w:szCs w:val="24"/>
        </w:rPr>
        <w:t>очно-</w:t>
      </w:r>
      <w:r>
        <w:rPr>
          <w:rFonts w:ascii="Times New Roman" w:hAnsi="Times New Roman" w:cs="Times New Roman"/>
          <w:b/>
          <w:sz w:val="24"/>
          <w:szCs w:val="24"/>
        </w:rPr>
        <w:t>дистанционной</w:t>
      </w:r>
      <w:proofErr w:type="spellEnd"/>
      <w:r w:rsidRPr="007927BD">
        <w:rPr>
          <w:rFonts w:ascii="Times New Roman" w:hAnsi="Times New Roman" w:cs="Times New Roman"/>
          <w:b/>
          <w:sz w:val="24"/>
          <w:szCs w:val="24"/>
        </w:rPr>
        <w:t xml:space="preserve"> викторины </w:t>
      </w:r>
    </w:p>
    <w:p w:rsidR="00E62C67" w:rsidRPr="007927BD" w:rsidRDefault="00E62C67" w:rsidP="00E62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BD">
        <w:rPr>
          <w:rFonts w:ascii="Times New Roman" w:hAnsi="Times New Roman" w:cs="Times New Roman"/>
          <w:b/>
          <w:sz w:val="24"/>
          <w:szCs w:val="24"/>
        </w:rPr>
        <w:t>«Апостол Сибири и Америки»</w:t>
      </w:r>
    </w:p>
    <w:p w:rsidR="00E62C67" w:rsidRPr="007927BD" w:rsidRDefault="00E62C67" w:rsidP="00E62C67">
      <w:pPr>
        <w:tabs>
          <w:tab w:val="left" w:pos="372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команды 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класс________________________________________________________________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участников (полностью)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4C68">
        <w:rPr>
          <w:rFonts w:ascii="Times New Roman" w:hAnsi="Times New Roman" w:cs="Times New Roman"/>
          <w:sz w:val="24"/>
          <w:szCs w:val="24"/>
        </w:rPr>
        <w:t>1.Укажите годы жизни святителя Иннокентия (Вениаминова)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4C68">
        <w:rPr>
          <w:rFonts w:ascii="Times New Roman" w:hAnsi="Times New Roman" w:cs="Times New Roman"/>
          <w:sz w:val="24"/>
          <w:szCs w:val="24"/>
        </w:rPr>
        <w:t>2. Назовите  настоящее имя святителя Иннокентия (Вениаминова)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4C68">
        <w:rPr>
          <w:rFonts w:ascii="Times New Roman" w:hAnsi="Times New Roman" w:cs="Times New Roman"/>
          <w:sz w:val="24"/>
          <w:szCs w:val="24"/>
        </w:rPr>
        <w:t xml:space="preserve">3. Где родился святитель Иннокентий (Вениаминов)? 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4C68">
        <w:rPr>
          <w:rFonts w:ascii="Times New Roman" w:hAnsi="Times New Roman" w:cs="Times New Roman"/>
          <w:sz w:val="24"/>
          <w:szCs w:val="24"/>
        </w:rPr>
        <w:t>4. Какое образование получил святитель Иннокентий (Вениаминов)?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Назовите годы миссионерской деятельности святителя Иннокентия (Вениаминова) в американских владениях России.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Назовите м</w:t>
      </w:r>
      <w:r w:rsidRPr="001E4C68">
        <w:rPr>
          <w:rFonts w:ascii="Times New Roman" w:hAnsi="Times New Roman" w:cs="Times New Roman"/>
          <w:sz w:val="24"/>
          <w:szCs w:val="24"/>
        </w:rPr>
        <w:t>есто службы святителя Иннокентия (Вениам</w:t>
      </w:r>
      <w:r>
        <w:rPr>
          <w:rFonts w:ascii="Times New Roman" w:hAnsi="Times New Roman" w:cs="Times New Roman"/>
          <w:sz w:val="24"/>
          <w:szCs w:val="24"/>
        </w:rPr>
        <w:t xml:space="preserve">инова) в качестве </w:t>
      </w:r>
      <w:r w:rsidRPr="001E4C68">
        <w:rPr>
          <w:rFonts w:ascii="Times New Roman" w:hAnsi="Times New Roman" w:cs="Times New Roman"/>
          <w:sz w:val="24"/>
          <w:szCs w:val="24"/>
        </w:rPr>
        <w:t>миссионера  в американских владениях России?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E4C68">
        <w:rPr>
          <w:rFonts w:ascii="Times New Roman" w:hAnsi="Times New Roman" w:cs="Times New Roman"/>
          <w:sz w:val="24"/>
          <w:szCs w:val="24"/>
        </w:rPr>
        <w:t xml:space="preserve">С какими событиями в жизни святителя Иннокентия (Вениаминова) было связано его назначение на кафедру Камчатской епархии? 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E4C68">
        <w:rPr>
          <w:rFonts w:ascii="Times New Roman" w:hAnsi="Times New Roman" w:cs="Times New Roman"/>
          <w:sz w:val="24"/>
          <w:szCs w:val="24"/>
        </w:rPr>
        <w:t>. Когда последовало назначение святителя Иннокентия (Вениаминова) епископом Камчатским, Курильским и Алеутским?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E4C68">
        <w:rPr>
          <w:rFonts w:ascii="Times New Roman" w:hAnsi="Times New Roman" w:cs="Times New Roman"/>
          <w:sz w:val="24"/>
          <w:szCs w:val="24"/>
        </w:rPr>
        <w:t>. Что Вам известно о святителе Иннокентии (Вениаминове) как об учёном?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E4C68">
        <w:rPr>
          <w:rFonts w:ascii="Times New Roman" w:hAnsi="Times New Roman" w:cs="Times New Roman"/>
          <w:sz w:val="24"/>
          <w:szCs w:val="24"/>
        </w:rPr>
        <w:t>. В каких «амурских сплавах» участвовал святитель Иннокентий (Вениаминов)?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4C68">
        <w:rPr>
          <w:rFonts w:ascii="Times New Roman" w:hAnsi="Times New Roman" w:cs="Times New Roman"/>
          <w:sz w:val="24"/>
          <w:szCs w:val="24"/>
        </w:rPr>
        <w:t>. Что стало результатом этих плаваний?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E4C68">
        <w:rPr>
          <w:rFonts w:ascii="Times New Roman" w:hAnsi="Times New Roman" w:cs="Times New Roman"/>
          <w:sz w:val="24"/>
          <w:szCs w:val="24"/>
        </w:rPr>
        <w:t>. Какова роль святителя Иннокентия (Вениаминова) в образовании города Благовещенска?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E4C68">
        <w:rPr>
          <w:rFonts w:ascii="Times New Roman" w:hAnsi="Times New Roman" w:cs="Times New Roman"/>
          <w:sz w:val="24"/>
          <w:szCs w:val="24"/>
        </w:rPr>
        <w:t>. Когда в город Благовещенск была перенесена архиерейская кафедра?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4C68">
        <w:rPr>
          <w:rFonts w:ascii="Times New Roman" w:hAnsi="Times New Roman" w:cs="Times New Roman"/>
          <w:sz w:val="24"/>
          <w:szCs w:val="24"/>
        </w:rPr>
        <w:t>. Когда святитель Иннокентий (Вениаминов) прибыл в Благовещенск на постоянное место жительства?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E4C68">
        <w:rPr>
          <w:rFonts w:ascii="Times New Roman" w:hAnsi="Times New Roman" w:cs="Times New Roman"/>
          <w:sz w:val="24"/>
          <w:szCs w:val="24"/>
        </w:rPr>
        <w:t>. Когда и какой наградой Священного Синода был награжден святитель Иннокентий (Вениаминов), архиепископ Камчатский, Курильский и Алеутский, за труды на пастырском поприще в отдаленном крае Отечества?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E4C68">
        <w:rPr>
          <w:rFonts w:ascii="Times New Roman" w:hAnsi="Times New Roman" w:cs="Times New Roman"/>
          <w:sz w:val="24"/>
          <w:szCs w:val="24"/>
        </w:rPr>
        <w:t>. Какими российскими орденами был награждён святитель Иннокентий (Вениаминов)?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Когда святитель Иннокентий (Вениаминов) стал членом Святейшего Синода?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1E4C68">
        <w:rPr>
          <w:rFonts w:ascii="Times New Roman" w:hAnsi="Times New Roman" w:cs="Times New Roman"/>
          <w:sz w:val="24"/>
          <w:szCs w:val="24"/>
        </w:rPr>
        <w:t>. Когда святитель Иннокентий (Вениаминов) был назначен митрополитом Московским и Коломенским?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E4C68">
        <w:rPr>
          <w:rFonts w:ascii="Times New Roman" w:hAnsi="Times New Roman" w:cs="Times New Roman"/>
          <w:sz w:val="24"/>
          <w:szCs w:val="24"/>
        </w:rPr>
        <w:t>. Когда и где скончался святитель Иннокентий (Вениаминов)?</w:t>
      </w: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2C67" w:rsidRDefault="00E62C67" w:rsidP="00E62C67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585E" w:rsidRDefault="00E62C67" w:rsidP="00441646">
      <w:pPr>
        <w:tabs>
          <w:tab w:val="left" w:pos="3720"/>
          <w:tab w:val="center" w:pos="4677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4C68">
        <w:rPr>
          <w:rFonts w:ascii="Times New Roman" w:hAnsi="Times New Roman" w:cs="Times New Roman"/>
          <w:sz w:val="24"/>
          <w:szCs w:val="24"/>
        </w:rPr>
        <w:t>. Где находится рака с мощами святителя Иннокентия (Вениаминова)?</w:t>
      </w:r>
    </w:p>
    <w:p w:rsidR="00425BC6" w:rsidRDefault="00425BC6"/>
    <w:sectPr w:rsidR="00425BC6" w:rsidSect="0042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62C67"/>
    <w:rsid w:val="000236E7"/>
    <w:rsid w:val="00035C6D"/>
    <w:rsid w:val="00425BC6"/>
    <w:rsid w:val="00441646"/>
    <w:rsid w:val="0087585E"/>
    <w:rsid w:val="00AF51ED"/>
    <w:rsid w:val="00E6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6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2C67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2017-05-20T09:55:00Z</dcterms:created>
  <dcterms:modified xsi:type="dcterms:W3CDTF">2017-05-23T02:20:00Z</dcterms:modified>
</cp:coreProperties>
</file>