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37F10" w:rsidTr="007121AB">
        <w:trPr>
          <w:trHeight w:val="61"/>
        </w:trPr>
        <w:tc>
          <w:tcPr>
            <w:tcW w:w="828" w:type="pct"/>
            <w:hideMark/>
          </w:tcPr>
          <w:p w:rsidR="00637F10" w:rsidRDefault="00637F10" w:rsidP="007121AB">
            <w:pPr>
              <w:pStyle w:val="a3"/>
              <w:rPr>
                <w:rFonts w:ascii="Times New Roman" w:hAnsi="Times New Roman" w:cs="Times New Roman"/>
                <w:sz w:val="24"/>
                <w:szCs w:val="24"/>
              </w:rPr>
            </w:pPr>
            <w:r>
              <w:rPr>
                <w:noProof/>
                <w:lang w:eastAsia="ru-RU"/>
              </w:rPr>
              <w:drawing>
                <wp:inline distT="0" distB="0" distL="0" distR="0" wp14:anchorId="68935E5C" wp14:editId="7897DC37">
                  <wp:extent cx="592455"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637F10" w:rsidRDefault="00637F10" w:rsidP="007121AB">
            <w:pPr>
              <w:pStyle w:val="a3"/>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637F10" w:rsidRDefault="00637F10" w:rsidP="007121AB">
            <w:pPr>
              <w:pStyle w:val="a3"/>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637F10" w:rsidRDefault="00637F10" w:rsidP="00EA1E9F">
      <w:pPr>
        <w:pStyle w:val="a3"/>
        <w:jc w:val="center"/>
        <w:rPr>
          <w:rFonts w:ascii="Times New Roman" w:hAnsi="Times New Roman" w:cs="Times New Roman"/>
          <w:b/>
          <w:sz w:val="28"/>
        </w:rPr>
      </w:pPr>
    </w:p>
    <w:p w:rsidR="001E08C1" w:rsidRDefault="00EA1E9F" w:rsidP="00EA1E9F">
      <w:pPr>
        <w:pStyle w:val="a3"/>
        <w:jc w:val="center"/>
        <w:rPr>
          <w:rFonts w:ascii="Times New Roman" w:hAnsi="Times New Roman" w:cs="Times New Roman"/>
          <w:b/>
          <w:sz w:val="28"/>
        </w:rPr>
      </w:pPr>
      <w:r w:rsidRPr="00EA1E9F">
        <w:rPr>
          <w:rFonts w:ascii="Times New Roman" w:hAnsi="Times New Roman" w:cs="Times New Roman"/>
          <w:b/>
          <w:sz w:val="28"/>
        </w:rPr>
        <w:t>Защита растений</w:t>
      </w:r>
    </w:p>
    <w:p w:rsidR="00A97E18" w:rsidRPr="00A97E18" w:rsidRDefault="00A97E18" w:rsidP="00A97E18">
      <w:pPr>
        <w:pStyle w:val="a3"/>
        <w:ind w:firstLine="709"/>
        <w:jc w:val="both"/>
        <w:rPr>
          <w:rFonts w:ascii="Times New Roman" w:hAnsi="Times New Roman" w:cs="Times New Roman"/>
          <w:sz w:val="28"/>
        </w:rPr>
      </w:pPr>
      <w:r w:rsidRPr="00A97E18">
        <w:rPr>
          <w:rFonts w:ascii="Times New Roman" w:hAnsi="Times New Roman" w:cs="Times New Roman"/>
          <w:sz w:val="28"/>
        </w:rPr>
        <w:t xml:space="preserve">Говоров, Д. Н. </w:t>
      </w:r>
      <w:proofErr w:type="spellStart"/>
      <w:r w:rsidRPr="00A97E18">
        <w:rPr>
          <w:rFonts w:ascii="Times New Roman" w:hAnsi="Times New Roman" w:cs="Times New Roman"/>
          <w:sz w:val="28"/>
        </w:rPr>
        <w:t>Фитоэкспертиза</w:t>
      </w:r>
      <w:proofErr w:type="spellEnd"/>
      <w:r w:rsidRPr="00A97E18">
        <w:rPr>
          <w:rFonts w:ascii="Times New Roman" w:hAnsi="Times New Roman" w:cs="Times New Roman"/>
          <w:sz w:val="28"/>
        </w:rPr>
        <w:t xml:space="preserve"> и предпосевная обработка семян - важнейшие приемы технологии возделывания зерновых / Д. Н. Говоров, А. В. Живых, П. В. Щетинин // Защита и карантин растений. </w:t>
      </w:r>
      <w:r>
        <w:rPr>
          <w:rFonts w:ascii="Times New Roman" w:hAnsi="Times New Roman" w:cs="Times New Roman"/>
          <w:sz w:val="28"/>
        </w:rPr>
        <w:t>–</w:t>
      </w:r>
      <w:r w:rsidRPr="00A97E18">
        <w:rPr>
          <w:rFonts w:ascii="Times New Roman" w:hAnsi="Times New Roman" w:cs="Times New Roman"/>
          <w:sz w:val="28"/>
        </w:rPr>
        <w:t xml:space="preserve"> 2018. </w:t>
      </w:r>
      <w:r>
        <w:rPr>
          <w:rFonts w:ascii="Times New Roman" w:hAnsi="Times New Roman" w:cs="Times New Roman"/>
          <w:sz w:val="28"/>
        </w:rPr>
        <w:t>– №</w:t>
      </w:r>
      <w:r w:rsidRPr="00A97E18">
        <w:rPr>
          <w:rFonts w:ascii="Times New Roman" w:hAnsi="Times New Roman" w:cs="Times New Roman"/>
          <w:sz w:val="28"/>
        </w:rPr>
        <w:t xml:space="preserve"> 8</w:t>
      </w:r>
      <w:r>
        <w:rPr>
          <w:rFonts w:ascii="Times New Roman" w:hAnsi="Times New Roman" w:cs="Times New Roman"/>
          <w:sz w:val="28"/>
        </w:rPr>
        <w:t>. –</w:t>
      </w:r>
      <w:r w:rsidRPr="00A97E18">
        <w:rPr>
          <w:rFonts w:ascii="Times New Roman" w:hAnsi="Times New Roman" w:cs="Times New Roman"/>
          <w:sz w:val="28"/>
        </w:rPr>
        <w:t xml:space="preserve"> С. 12</w:t>
      </w:r>
      <w:r>
        <w:rPr>
          <w:rFonts w:ascii="Times New Roman" w:hAnsi="Times New Roman" w:cs="Times New Roman"/>
          <w:sz w:val="28"/>
        </w:rPr>
        <w:t>–</w:t>
      </w:r>
      <w:r w:rsidRPr="00A97E18">
        <w:rPr>
          <w:rFonts w:ascii="Times New Roman" w:hAnsi="Times New Roman" w:cs="Times New Roman"/>
          <w:sz w:val="28"/>
        </w:rPr>
        <w:t>13</w:t>
      </w:r>
      <w:proofErr w:type="gramStart"/>
      <w:r w:rsidRPr="00A97E18">
        <w:rPr>
          <w:rFonts w:ascii="Times New Roman" w:hAnsi="Times New Roman" w:cs="Times New Roman"/>
          <w:sz w:val="28"/>
        </w:rPr>
        <w:t xml:space="preserve"> :</w:t>
      </w:r>
      <w:proofErr w:type="gramEnd"/>
      <w:r w:rsidRPr="00A97E18">
        <w:rPr>
          <w:rFonts w:ascii="Times New Roman" w:hAnsi="Times New Roman" w:cs="Times New Roman"/>
          <w:sz w:val="28"/>
        </w:rPr>
        <w:t xml:space="preserve"> 2 рис. </w:t>
      </w:r>
    </w:p>
    <w:p w:rsidR="00A97E18" w:rsidRDefault="00A97E18" w:rsidP="00A97E18">
      <w:pPr>
        <w:pStyle w:val="a3"/>
        <w:ind w:firstLine="709"/>
        <w:jc w:val="both"/>
        <w:rPr>
          <w:rFonts w:ascii="Times New Roman" w:hAnsi="Times New Roman" w:cs="Times New Roman"/>
          <w:sz w:val="24"/>
        </w:rPr>
      </w:pPr>
      <w:r w:rsidRPr="00A97E18">
        <w:rPr>
          <w:rFonts w:ascii="Times New Roman" w:hAnsi="Times New Roman" w:cs="Times New Roman"/>
          <w:sz w:val="24"/>
        </w:rPr>
        <w:t xml:space="preserve">Подготовка семян является одним из важнейших агротехнических приемов и требует особого внимания. Она включает </w:t>
      </w:r>
      <w:proofErr w:type="spellStart"/>
      <w:r w:rsidRPr="00A97E18">
        <w:rPr>
          <w:rFonts w:ascii="Times New Roman" w:hAnsi="Times New Roman" w:cs="Times New Roman"/>
          <w:sz w:val="24"/>
        </w:rPr>
        <w:t>фитоэкспертизу</w:t>
      </w:r>
      <w:proofErr w:type="spellEnd"/>
      <w:r w:rsidRPr="00A97E18">
        <w:rPr>
          <w:rFonts w:ascii="Times New Roman" w:hAnsi="Times New Roman" w:cs="Times New Roman"/>
          <w:sz w:val="24"/>
        </w:rPr>
        <w:t xml:space="preserve"> семян, которая позволяет вовремя обнаружить возбудителей болезней, и предпосевную обработку для подавления их развития.</w:t>
      </w:r>
    </w:p>
    <w:p w:rsidR="00A97E18" w:rsidRPr="00A97E18" w:rsidRDefault="00A97E18" w:rsidP="00A97E18">
      <w:pPr>
        <w:pStyle w:val="a3"/>
        <w:ind w:firstLine="709"/>
        <w:jc w:val="both"/>
        <w:rPr>
          <w:rFonts w:ascii="Times New Roman" w:hAnsi="Times New Roman" w:cs="Times New Roman"/>
          <w:sz w:val="24"/>
        </w:rPr>
      </w:pPr>
    </w:p>
    <w:p w:rsidR="000321CD" w:rsidRPr="008A41A7" w:rsidRDefault="000321CD" w:rsidP="008A41A7">
      <w:pPr>
        <w:pStyle w:val="a3"/>
        <w:ind w:firstLine="709"/>
        <w:jc w:val="both"/>
        <w:rPr>
          <w:rFonts w:ascii="Times New Roman" w:hAnsi="Times New Roman" w:cs="Times New Roman"/>
          <w:sz w:val="28"/>
        </w:rPr>
      </w:pPr>
      <w:r w:rsidRPr="008A41A7">
        <w:rPr>
          <w:rFonts w:ascii="Times New Roman" w:hAnsi="Times New Roman" w:cs="Times New Roman"/>
          <w:sz w:val="28"/>
        </w:rPr>
        <w:t xml:space="preserve">Попов, Д. Ю. Искусство защищать семена / Д. Ю. Попов // Защита и карантин растений. </w:t>
      </w:r>
      <w:r w:rsidR="008A41A7">
        <w:rPr>
          <w:rFonts w:ascii="Times New Roman" w:hAnsi="Times New Roman" w:cs="Times New Roman"/>
          <w:sz w:val="28"/>
        </w:rPr>
        <w:t>–</w:t>
      </w:r>
      <w:r w:rsidRPr="008A41A7">
        <w:rPr>
          <w:rFonts w:ascii="Times New Roman" w:hAnsi="Times New Roman" w:cs="Times New Roman"/>
          <w:sz w:val="28"/>
        </w:rPr>
        <w:t xml:space="preserve"> 2018. </w:t>
      </w:r>
      <w:r w:rsidR="008A41A7">
        <w:rPr>
          <w:rFonts w:ascii="Times New Roman" w:hAnsi="Times New Roman" w:cs="Times New Roman"/>
          <w:sz w:val="28"/>
        </w:rPr>
        <w:t>–</w:t>
      </w:r>
      <w:r w:rsidRPr="008A41A7">
        <w:rPr>
          <w:rFonts w:ascii="Times New Roman" w:hAnsi="Times New Roman" w:cs="Times New Roman"/>
          <w:sz w:val="28"/>
        </w:rPr>
        <w:t xml:space="preserve"> </w:t>
      </w:r>
      <w:r w:rsidR="008A41A7">
        <w:rPr>
          <w:rFonts w:ascii="Times New Roman" w:hAnsi="Times New Roman" w:cs="Times New Roman"/>
          <w:sz w:val="28"/>
        </w:rPr>
        <w:t>№</w:t>
      </w:r>
      <w:r w:rsidRPr="008A41A7">
        <w:rPr>
          <w:rFonts w:ascii="Times New Roman" w:hAnsi="Times New Roman" w:cs="Times New Roman"/>
          <w:sz w:val="28"/>
        </w:rPr>
        <w:t xml:space="preserve"> 8. </w:t>
      </w:r>
      <w:r w:rsidR="008A41A7">
        <w:rPr>
          <w:rFonts w:ascii="Times New Roman" w:hAnsi="Times New Roman" w:cs="Times New Roman"/>
          <w:sz w:val="28"/>
        </w:rPr>
        <w:t>–</w:t>
      </w:r>
      <w:r w:rsidRPr="008A41A7">
        <w:rPr>
          <w:rFonts w:ascii="Times New Roman" w:hAnsi="Times New Roman" w:cs="Times New Roman"/>
          <w:sz w:val="28"/>
        </w:rPr>
        <w:t xml:space="preserve"> С. 22</w:t>
      </w:r>
      <w:r w:rsidR="008A41A7">
        <w:rPr>
          <w:rFonts w:ascii="Times New Roman" w:hAnsi="Times New Roman" w:cs="Times New Roman"/>
          <w:sz w:val="28"/>
        </w:rPr>
        <w:t>–</w:t>
      </w:r>
      <w:r w:rsidRPr="008A41A7">
        <w:rPr>
          <w:rFonts w:ascii="Times New Roman" w:hAnsi="Times New Roman" w:cs="Times New Roman"/>
          <w:sz w:val="28"/>
        </w:rPr>
        <w:t xml:space="preserve">23. </w:t>
      </w:r>
    </w:p>
    <w:p w:rsidR="000321CD" w:rsidRDefault="000321CD" w:rsidP="008A41A7">
      <w:pPr>
        <w:pStyle w:val="a3"/>
        <w:ind w:firstLine="709"/>
        <w:jc w:val="both"/>
        <w:rPr>
          <w:rFonts w:ascii="Times New Roman" w:hAnsi="Times New Roman" w:cs="Times New Roman"/>
          <w:sz w:val="24"/>
        </w:rPr>
      </w:pPr>
      <w:r w:rsidRPr="008A41A7">
        <w:rPr>
          <w:rFonts w:ascii="Times New Roman" w:hAnsi="Times New Roman" w:cs="Times New Roman"/>
          <w:sz w:val="24"/>
        </w:rPr>
        <w:t xml:space="preserve">Об эффективности и преимуществах применения протравителя семян </w:t>
      </w:r>
      <w:proofErr w:type="spellStart"/>
      <w:r w:rsidRPr="008A41A7">
        <w:rPr>
          <w:rFonts w:ascii="Times New Roman" w:hAnsi="Times New Roman" w:cs="Times New Roman"/>
          <w:sz w:val="24"/>
        </w:rPr>
        <w:t>Селест</w:t>
      </w:r>
      <w:proofErr w:type="spellEnd"/>
      <w:r w:rsidRPr="008A41A7">
        <w:rPr>
          <w:rFonts w:ascii="Times New Roman" w:hAnsi="Times New Roman" w:cs="Times New Roman"/>
          <w:sz w:val="24"/>
        </w:rPr>
        <w:t xml:space="preserve"> Макс.</w:t>
      </w:r>
    </w:p>
    <w:p w:rsidR="008A41A7" w:rsidRPr="008A41A7" w:rsidRDefault="008A41A7" w:rsidP="008A41A7">
      <w:pPr>
        <w:pStyle w:val="a3"/>
        <w:ind w:firstLine="709"/>
        <w:jc w:val="both"/>
        <w:rPr>
          <w:rFonts w:ascii="Times New Roman" w:hAnsi="Times New Roman" w:cs="Times New Roman"/>
          <w:sz w:val="24"/>
        </w:rPr>
      </w:pPr>
    </w:p>
    <w:p w:rsidR="00A97E18" w:rsidRDefault="00A97E18" w:rsidP="00EA1E9F">
      <w:pPr>
        <w:pStyle w:val="a3"/>
        <w:jc w:val="center"/>
        <w:rPr>
          <w:rFonts w:ascii="Times New Roman" w:hAnsi="Times New Roman" w:cs="Times New Roman"/>
          <w:b/>
          <w:sz w:val="28"/>
        </w:rPr>
      </w:pPr>
      <w:r>
        <w:rPr>
          <w:rFonts w:ascii="Times New Roman" w:hAnsi="Times New Roman" w:cs="Times New Roman"/>
          <w:b/>
          <w:sz w:val="28"/>
        </w:rPr>
        <w:t>Сорные растения и борьба с ними</w:t>
      </w:r>
    </w:p>
    <w:p w:rsidR="00EA1E9F" w:rsidRPr="00D627C3" w:rsidRDefault="00EA1E9F" w:rsidP="00D627C3">
      <w:pPr>
        <w:pStyle w:val="a3"/>
        <w:ind w:firstLine="709"/>
        <w:rPr>
          <w:rFonts w:ascii="Times New Roman" w:hAnsi="Times New Roman" w:cs="Times New Roman"/>
          <w:sz w:val="28"/>
          <w:lang w:eastAsia="ru-RU"/>
        </w:rPr>
      </w:pPr>
      <w:proofErr w:type="gramStart"/>
      <w:r w:rsidRPr="00A97E18">
        <w:rPr>
          <w:rFonts w:ascii="Times New Roman" w:hAnsi="Times New Roman" w:cs="Times New Roman"/>
          <w:bCs/>
          <w:sz w:val="28"/>
          <w:lang w:eastAsia="ru-RU"/>
        </w:rPr>
        <w:t>Голубев</w:t>
      </w:r>
      <w:proofErr w:type="gramEnd"/>
      <w:r w:rsidRPr="00A97E18">
        <w:rPr>
          <w:rFonts w:ascii="Times New Roman" w:hAnsi="Times New Roman" w:cs="Times New Roman"/>
          <w:bCs/>
          <w:sz w:val="28"/>
          <w:lang w:eastAsia="ru-RU"/>
        </w:rPr>
        <w:t>, А. С.</w:t>
      </w:r>
      <w:r w:rsidRPr="00D627C3">
        <w:rPr>
          <w:rFonts w:ascii="Times New Roman" w:hAnsi="Times New Roman" w:cs="Times New Roman"/>
          <w:sz w:val="28"/>
          <w:lang w:eastAsia="ru-RU"/>
        </w:rPr>
        <w:t xml:space="preserve"> Новый гербицид Гейзер для защиты сои / А. С. Голубев, П. И. </w:t>
      </w:r>
      <w:proofErr w:type="spellStart"/>
      <w:r w:rsidRPr="000F516E">
        <w:rPr>
          <w:rFonts w:ascii="Times New Roman" w:hAnsi="Times New Roman" w:cs="Times New Roman"/>
          <w:sz w:val="28"/>
          <w:lang w:eastAsia="ru-RU"/>
        </w:rPr>
        <w:t>Борушко</w:t>
      </w:r>
      <w:proofErr w:type="spellEnd"/>
      <w:r w:rsidRPr="000F516E">
        <w:rPr>
          <w:rFonts w:ascii="Times New Roman" w:hAnsi="Times New Roman" w:cs="Times New Roman"/>
          <w:sz w:val="28"/>
          <w:lang w:eastAsia="ru-RU"/>
        </w:rPr>
        <w:t>, К. В. Желтова</w:t>
      </w:r>
      <w:r w:rsidRPr="00D627C3">
        <w:rPr>
          <w:rFonts w:ascii="Times New Roman" w:hAnsi="Times New Roman" w:cs="Times New Roman"/>
          <w:sz w:val="28"/>
          <w:lang w:eastAsia="ru-RU"/>
        </w:rPr>
        <w:t xml:space="preserve"> // Земледелие. </w:t>
      </w:r>
      <w:r w:rsidR="00A97E18">
        <w:rPr>
          <w:rFonts w:ascii="Times New Roman" w:hAnsi="Times New Roman" w:cs="Times New Roman"/>
          <w:sz w:val="28"/>
          <w:lang w:eastAsia="ru-RU"/>
        </w:rPr>
        <w:t>–</w:t>
      </w:r>
      <w:r w:rsidRPr="00D627C3">
        <w:rPr>
          <w:rFonts w:ascii="Times New Roman" w:hAnsi="Times New Roman" w:cs="Times New Roman"/>
          <w:sz w:val="28"/>
          <w:lang w:eastAsia="ru-RU"/>
        </w:rPr>
        <w:t xml:space="preserve"> 2018. </w:t>
      </w:r>
      <w:r w:rsidR="00A97E18">
        <w:rPr>
          <w:rFonts w:ascii="Times New Roman" w:hAnsi="Times New Roman" w:cs="Times New Roman"/>
          <w:sz w:val="28"/>
          <w:lang w:eastAsia="ru-RU"/>
        </w:rPr>
        <w:t>– №</w:t>
      </w:r>
      <w:r w:rsidRPr="00D627C3">
        <w:rPr>
          <w:rFonts w:ascii="Times New Roman" w:hAnsi="Times New Roman" w:cs="Times New Roman"/>
          <w:b/>
          <w:bCs/>
          <w:sz w:val="28"/>
          <w:lang w:eastAsia="ru-RU"/>
        </w:rPr>
        <w:t xml:space="preserve"> </w:t>
      </w:r>
      <w:r w:rsidRPr="00985102">
        <w:rPr>
          <w:rFonts w:ascii="Times New Roman" w:hAnsi="Times New Roman" w:cs="Times New Roman"/>
          <w:bCs/>
          <w:sz w:val="28"/>
          <w:lang w:eastAsia="ru-RU"/>
        </w:rPr>
        <w:t>6</w:t>
      </w:r>
      <w:r w:rsidRPr="00D627C3">
        <w:rPr>
          <w:rFonts w:ascii="Times New Roman" w:hAnsi="Times New Roman" w:cs="Times New Roman"/>
          <w:sz w:val="28"/>
          <w:lang w:eastAsia="ru-RU"/>
        </w:rPr>
        <w:t xml:space="preserve">. </w:t>
      </w:r>
      <w:r w:rsidR="00A97E18">
        <w:rPr>
          <w:rFonts w:ascii="Times New Roman" w:hAnsi="Times New Roman" w:cs="Times New Roman"/>
          <w:sz w:val="28"/>
          <w:lang w:eastAsia="ru-RU"/>
        </w:rPr>
        <w:t>–</w:t>
      </w:r>
      <w:r w:rsidRPr="00D627C3">
        <w:rPr>
          <w:rFonts w:ascii="Times New Roman" w:hAnsi="Times New Roman" w:cs="Times New Roman"/>
          <w:sz w:val="28"/>
          <w:lang w:eastAsia="ru-RU"/>
        </w:rPr>
        <w:t xml:space="preserve"> С. 37</w:t>
      </w:r>
      <w:r w:rsidR="00A97E18">
        <w:rPr>
          <w:rFonts w:ascii="Times New Roman" w:hAnsi="Times New Roman" w:cs="Times New Roman"/>
          <w:sz w:val="28"/>
          <w:lang w:eastAsia="ru-RU"/>
        </w:rPr>
        <w:t>–40</w:t>
      </w:r>
      <w:proofErr w:type="gramStart"/>
      <w:r w:rsidR="00A97E18">
        <w:rPr>
          <w:rFonts w:ascii="Times New Roman" w:hAnsi="Times New Roman" w:cs="Times New Roman"/>
          <w:sz w:val="28"/>
          <w:lang w:eastAsia="ru-RU"/>
        </w:rPr>
        <w:t xml:space="preserve"> :</w:t>
      </w:r>
      <w:proofErr w:type="gramEnd"/>
      <w:r w:rsidR="00A97E18">
        <w:rPr>
          <w:rFonts w:ascii="Times New Roman" w:hAnsi="Times New Roman" w:cs="Times New Roman"/>
          <w:sz w:val="28"/>
          <w:lang w:eastAsia="ru-RU"/>
        </w:rPr>
        <w:t xml:space="preserve"> 4 рис. </w:t>
      </w:r>
    </w:p>
    <w:p w:rsidR="00EA1E9F" w:rsidRDefault="00EA1E9F" w:rsidP="00EA1E9F">
      <w:pPr>
        <w:pStyle w:val="a3"/>
        <w:ind w:firstLine="709"/>
        <w:jc w:val="both"/>
        <w:rPr>
          <w:rFonts w:ascii="Times New Roman" w:hAnsi="Times New Roman" w:cs="Times New Roman"/>
          <w:sz w:val="24"/>
        </w:rPr>
      </w:pPr>
      <w:r w:rsidRPr="0029162B">
        <w:rPr>
          <w:rFonts w:ascii="Times New Roman" w:hAnsi="Times New Roman" w:cs="Times New Roman"/>
          <w:sz w:val="24"/>
        </w:rPr>
        <w:t>Исследования проводили с целью разработки регламентов эффективного использования гербицида Гейзер, ККР (300</w:t>
      </w:r>
      <w:r>
        <w:rPr>
          <w:rFonts w:ascii="Times New Roman" w:hAnsi="Times New Roman" w:cs="Times New Roman"/>
          <w:sz w:val="24"/>
        </w:rPr>
        <w:t xml:space="preserve"> </w:t>
      </w:r>
      <w:r w:rsidRPr="0029162B">
        <w:rPr>
          <w:rFonts w:ascii="Times New Roman" w:hAnsi="Times New Roman" w:cs="Times New Roman"/>
          <w:sz w:val="24"/>
        </w:rPr>
        <w:t xml:space="preserve">г/л </w:t>
      </w:r>
      <w:proofErr w:type="spellStart"/>
      <w:r w:rsidRPr="0029162B">
        <w:rPr>
          <w:rFonts w:ascii="Times New Roman" w:hAnsi="Times New Roman" w:cs="Times New Roman"/>
          <w:sz w:val="24"/>
        </w:rPr>
        <w:t>бентазо</w:t>
      </w:r>
      <w:r>
        <w:rPr>
          <w:rFonts w:ascii="Times New Roman" w:hAnsi="Times New Roman" w:cs="Times New Roman"/>
          <w:sz w:val="24"/>
        </w:rPr>
        <w:t>на</w:t>
      </w:r>
      <w:proofErr w:type="spellEnd"/>
      <w:r>
        <w:rPr>
          <w:rFonts w:ascii="Times New Roman" w:hAnsi="Times New Roman" w:cs="Times New Roman"/>
          <w:sz w:val="24"/>
        </w:rPr>
        <w:t xml:space="preserve"> и 45 г/л </w:t>
      </w:r>
      <w:proofErr w:type="spellStart"/>
      <w:r>
        <w:rPr>
          <w:rFonts w:ascii="Times New Roman" w:hAnsi="Times New Roman" w:cs="Times New Roman"/>
          <w:sz w:val="24"/>
        </w:rPr>
        <w:t>хизалофоп</w:t>
      </w:r>
      <w:proofErr w:type="spellEnd"/>
      <w:r>
        <w:rPr>
          <w:rFonts w:ascii="Times New Roman" w:hAnsi="Times New Roman" w:cs="Times New Roman"/>
          <w:sz w:val="24"/>
        </w:rPr>
        <w:t xml:space="preserve">-П-этила). </w:t>
      </w:r>
      <w:r w:rsidRPr="0029162B">
        <w:rPr>
          <w:rFonts w:ascii="Times New Roman" w:hAnsi="Times New Roman" w:cs="Times New Roman"/>
          <w:sz w:val="24"/>
        </w:rPr>
        <w:t>Пол</w:t>
      </w:r>
      <w:r>
        <w:rPr>
          <w:rFonts w:ascii="Times New Roman" w:hAnsi="Times New Roman" w:cs="Times New Roman"/>
          <w:sz w:val="24"/>
        </w:rPr>
        <w:t xml:space="preserve">евые </w:t>
      </w:r>
      <w:proofErr w:type="spellStart"/>
      <w:r>
        <w:rPr>
          <w:rFonts w:ascii="Times New Roman" w:hAnsi="Times New Roman" w:cs="Times New Roman"/>
          <w:sz w:val="24"/>
        </w:rPr>
        <w:t>мелкоделяночные</w:t>
      </w:r>
      <w:proofErr w:type="spellEnd"/>
      <w:r>
        <w:rPr>
          <w:rFonts w:ascii="Times New Roman" w:hAnsi="Times New Roman" w:cs="Times New Roman"/>
          <w:sz w:val="24"/>
        </w:rPr>
        <w:t xml:space="preserve"> опыты были </w:t>
      </w:r>
      <w:r w:rsidRPr="0029162B">
        <w:rPr>
          <w:rFonts w:ascii="Times New Roman" w:hAnsi="Times New Roman" w:cs="Times New Roman"/>
          <w:sz w:val="24"/>
        </w:rPr>
        <w:t>заложены в 2015 и 2016 гг. в трех зонах возделывания сельскохозяйственных культур:</w:t>
      </w:r>
      <w:r>
        <w:rPr>
          <w:rFonts w:ascii="Times New Roman" w:hAnsi="Times New Roman" w:cs="Times New Roman"/>
          <w:sz w:val="24"/>
        </w:rPr>
        <w:t xml:space="preserve"> </w:t>
      </w:r>
      <w:proofErr w:type="gramStart"/>
      <w:r w:rsidRPr="0029162B">
        <w:rPr>
          <w:rFonts w:ascii="Times New Roman" w:hAnsi="Times New Roman" w:cs="Times New Roman"/>
          <w:sz w:val="24"/>
        </w:rPr>
        <w:t>Западно-Сибирский регион (Алтайский край, г. Барнаул); Северо-Кавказский регион (Краснодарски</w:t>
      </w:r>
      <w:r>
        <w:rPr>
          <w:rFonts w:ascii="Times New Roman" w:hAnsi="Times New Roman" w:cs="Times New Roman"/>
          <w:sz w:val="24"/>
        </w:rPr>
        <w:t xml:space="preserve">й край, г. Краснодар); Поволжье </w:t>
      </w:r>
      <w:r w:rsidRPr="0029162B">
        <w:rPr>
          <w:rFonts w:ascii="Times New Roman" w:hAnsi="Times New Roman" w:cs="Times New Roman"/>
          <w:sz w:val="24"/>
        </w:rPr>
        <w:t>(Астраханск</w:t>
      </w:r>
      <w:r>
        <w:rPr>
          <w:rFonts w:ascii="Times New Roman" w:hAnsi="Times New Roman" w:cs="Times New Roman"/>
          <w:sz w:val="24"/>
        </w:rPr>
        <w:t xml:space="preserve">ая область, </w:t>
      </w:r>
      <w:proofErr w:type="spellStart"/>
      <w:r>
        <w:rPr>
          <w:rFonts w:ascii="Times New Roman" w:hAnsi="Times New Roman" w:cs="Times New Roman"/>
          <w:sz w:val="24"/>
        </w:rPr>
        <w:t>Камызякский</w:t>
      </w:r>
      <w:proofErr w:type="spellEnd"/>
      <w:r>
        <w:rPr>
          <w:rFonts w:ascii="Times New Roman" w:hAnsi="Times New Roman" w:cs="Times New Roman"/>
          <w:sz w:val="24"/>
        </w:rPr>
        <w:t xml:space="preserve"> район).</w:t>
      </w:r>
      <w:proofErr w:type="gramEnd"/>
      <w:r>
        <w:rPr>
          <w:rFonts w:ascii="Times New Roman" w:hAnsi="Times New Roman" w:cs="Times New Roman"/>
          <w:sz w:val="24"/>
        </w:rPr>
        <w:t xml:space="preserve"> </w:t>
      </w:r>
      <w:r w:rsidRPr="0029162B">
        <w:rPr>
          <w:rFonts w:ascii="Times New Roman" w:hAnsi="Times New Roman" w:cs="Times New Roman"/>
          <w:sz w:val="24"/>
        </w:rPr>
        <w:t>В Алтайс</w:t>
      </w:r>
      <w:r>
        <w:rPr>
          <w:rFonts w:ascii="Times New Roman" w:hAnsi="Times New Roman" w:cs="Times New Roman"/>
          <w:sz w:val="24"/>
        </w:rPr>
        <w:t xml:space="preserve">ком крае эксперименты проводили </w:t>
      </w:r>
      <w:r w:rsidRPr="0029162B">
        <w:rPr>
          <w:rFonts w:ascii="Times New Roman" w:hAnsi="Times New Roman" w:cs="Times New Roman"/>
          <w:sz w:val="24"/>
        </w:rPr>
        <w:t xml:space="preserve">на посевах сои сорта </w:t>
      </w:r>
      <w:proofErr w:type="spellStart"/>
      <w:r w:rsidRPr="0029162B">
        <w:rPr>
          <w:rFonts w:ascii="Times New Roman" w:hAnsi="Times New Roman" w:cs="Times New Roman"/>
          <w:sz w:val="24"/>
        </w:rPr>
        <w:t>Алтом</w:t>
      </w:r>
      <w:proofErr w:type="spellEnd"/>
      <w:r w:rsidRPr="0029162B">
        <w:rPr>
          <w:rFonts w:ascii="Times New Roman" w:hAnsi="Times New Roman" w:cs="Times New Roman"/>
          <w:sz w:val="24"/>
        </w:rPr>
        <w:t xml:space="preserve">; в Краснодарском крае - сорта </w:t>
      </w:r>
      <w:proofErr w:type="spellStart"/>
      <w:r w:rsidRPr="0029162B">
        <w:rPr>
          <w:rFonts w:ascii="Times New Roman" w:hAnsi="Times New Roman" w:cs="Times New Roman"/>
          <w:sz w:val="24"/>
        </w:rPr>
        <w:t>Вилана</w:t>
      </w:r>
      <w:proofErr w:type="spellEnd"/>
      <w:r w:rsidRPr="0029162B">
        <w:rPr>
          <w:rFonts w:ascii="Times New Roman" w:hAnsi="Times New Roman" w:cs="Times New Roman"/>
          <w:sz w:val="24"/>
        </w:rPr>
        <w:t xml:space="preserve">; в </w:t>
      </w:r>
      <w:r>
        <w:rPr>
          <w:rFonts w:ascii="Times New Roman" w:hAnsi="Times New Roman" w:cs="Times New Roman"/>
          <w:sz w:val="24"/>
        </w:rPr>
        <w:t xml:space="preserve">Астраханской </w:t>
      </w:r>
      <w:r w:rsidRPr="0029162B">
        <w:rPr>
          <w:rFonts w:ascii="Times New Roman" w:hAnsi="Times New Roman" w:cs="Times New Roman"/>
          <w:sz w:val="24"/>
        </w:rPr>
        <w:t xml:space="preserve">области </w:t>
      </w:r>
      <w:r>
        <w:rPr>
          <w:rFonts w:ascii="Times New Roman" w:hAnsi="Times New Roman" w:cs="Times New Roman"/>
          <w:sz w:val="24"/>
        </w:rPr>
        <w:t>–</w:t>
      </w:r>
      <w:r w:rsidRPr="0029162B">
        <w:rPr>
          <w:rFonts w:ascii="Times New Roman" w:hAnsi="Times New Roman" w:cs="Times New Roman"/>
          <w:sz w:val="24"/>
        </w:rPr>
        <w:t xml:space="preserve"> сортов ВНИИМК 9186 (2015 г.) и Бара (2016 г.). </w:t>
      </w:r>
      <w:r>
        <w:rPr>
          <w:rFonts w:ascii="Times New Roman" w:hAnsi="Times New Roman" w:cs="Times New Roman"/>
          <w:sz w:val="24"/>
        </w:rPr>
        <w:t xml:space="preserve">Схема опыта </w:t>
      </w:r>
      <w:r w:rsidRPr="0029162B">
        <w:rPr>
          <w:rFonts w:ascii="Times New Roman" w:hAnsi="Times New Roman" w:cs="Times New Roman"/>
          <w:sz w:val="24"/>
        </w:rPr>
        <w:t>предполагала определение эффективности применения 1,5; 2,0; 2,5 и 3,0 л/га гербицида</w:t>
      </w:r>
      <w:r>
        <w:rPr>
          <w:rFonts w:ascii="Times New Roman" w:hAnsi="Times New Roman" w:cs="Times New Roman"/>
          <w:sz w:val="24"/>
        </w:rPr>
        <w:t xml:space="preserve"> </w:t>
      </w:r>
      <w:r w:rsidRPr="0029162B">
        <w:rPr>
          <w:rFonts w:ascii="Times New Roman" w:hAnsi="Times New Roman" w:cs="Times New Roman"/>
          <w:sz w:val="24"/>
        </w:rPr>
        <w:t xml:space="preserve">Гейзер, ККР, по сравнению с необработанным </w:t>
      </w:r>
      <w:proofErr w:type="spellStart"/>
      <w:r w:rsidRPr="0029162B">
        <w:rPr>
          <w:rFonts w:ascii="Times New Roman" w:hAnsi="Times New Roman" w:cs="Times New Roman"/>
          <w:sz w:val="24"/>
        </w:rPr>
        <w:t>репаратами</w:t>
      </w:r>
      <w:proofErr w:type="spellEnd"/>
      <w:r w:rsidRPr="0029162B">
        <w:rPr>
          <w:rFonts w:ascii="Times New Roman" w:hAnsi="Times New Roman" w:cs="Times New Roman"/>
          <w:sz w:val="24"/>
        </w:rPr>
        <w:t xml:space="preserve"> контролем. Учеты сорных растений осуществляли количественно-весовым</w:t>
      </w:r>
      <w:r>
        <w:rPr>
          <w:rFonts w:ascii="Times New Roman" w:hAnsi="Times New Roman" w:cs="Times New Roman"/>
          <w:sz w:val="24"/>
        </w:rPr>
        <w:t xml:space="preserve"> </w:t>
      </w:r>
      <w:r w:rsidRPr="0029162B">
        <w:rPr>
          <w:rFonts w:ascii="Times New Roman" w:hAnsi="Times New Roman" w:cs="Times New Roman"/>
          <w:sz w:val="24"/>
        </w:rPr>
        <w:t>методом до обработки, через 30 и 45 дней после её проведения и перед уборкой урожая. Биологическую эффективность</w:t>
      </w:r>
      <w:r>
        <w:rPr>
          <w:rFonts w:ascii="Times New Roman" w:hAnsi="Times New Roman" w:cs="Times New Roman"/>
          <w:sz w:val="24"/>
        </w:rPr>
        <w:t xml:space="preserve"> препаратов </w:t>
      </w:r>
      <w:r w:rsidRPr="0029162B">
        <w:rPr>
          <w:rFonts w:ascii="Times New Roman" w:hAnsi="Times New Roman" w:cs="Times New Roman"/>
          <w:sz w:val="24"/>
        </w:rPr>
        <w:t xml:space="preserve">определяли по отношению к контролю по формуле: </w:t>
      </w:r>
      <w:proofErr w:type="spellStart"/>
      <w:r w:rsidRPr="0029162B">
        <w:rPr>
          <w:rFonts w:ascii="Times New Roman" w:hAnsi="Times New Roman" w:cs="Times New Roman"/>
          <w:sz w:val="24"/>
        </w:rPr>
        <w:t>Эб</w:t>
      </w:r>
      <w:proofErr w:type="spellEnd"/>
      <w:r w:rsidRPr="0029162B">
        <w:rPr>
          <w:rFonts w:ascii="Times New Roman" w:hAnsi="Times New Roman" w:cs="Times New Roman"/>
          <w:sz w:val="24"/>
        </w:rPr>
        <w:t xml:space="preserve"> = (К-В)/*К, где </w:t>
      </w:r>
      <w:proofErr w:type="spellStart"/>
      <w:r w:rsidRPr="0029162B">
        <w:rPr>
          <w:rFonts w:ascii="Times New Roman" w:hAnsi="Times New Roman" w:cs="Times New Roman"/>
          <w:sz w:val="24"/>
        </w:rPr>
        <w:t>Эб</w:t>
      </w:r>
      <w:proofErr w:type="spellEnd"/>
      <w:r w:rsidRPr="0029162B">
        <w:rPr>
          <w:rFonts w:ascii="Times New Roman" w:hAnsi="Times New Roman" w:cs="Times New Roman"/>
          <w:sz w:val="24"/>
        </w:rPr>
        <w:t xml:space="preserve"> </w:t>
      </w:r>
      <w:r>
        <w:rPr>
          <w:rFonts w:ascii="Times New Roman" w:hAnsi="Times New Roman" w:cs="Times New Roman"/>
          <w:sz w:val="24"/>
        </w:rPr>
        <w:t>-</w:t>
      </w:r>
      <w:r w:rsidRPr="0029162B">
        <w:rPr>
          <w:rFonts w:ascii="Times New Roman" w:hAnsi="Times New Roman" w:cs="Times New Roman"/>
          <w:sz w:val="24"/>
        </w:rPr>
        <w:t xml:space="preserve"> биологическая</w:t>
      </w:r>
      <w:r>
        <w:rPr>
          <w:rFonts w:ascii="Times New Roman" w:hAnsi="Times New Roman" w:cs="Times New Roman"/>
          <w:sz w:val="24"/>
        </w:rPr>
        <w:t xml:space="preserve"> </w:t>
      </w:r>
      <w:r w:rsidRPr="0029162B">
        <w:rPr>
          <w:rFonts w:ascii="Times New Roman" w:hAnsi="Times New Roman" w:cs="Times New Roman"/>
          <w:sz w:val="24"/>
        </w:rPr>
        <w:t xml:space="preserve">эффективность, %, К </w:t>
      </w:r>
      <w:r>
        <w:rPr>
          <w:rFonts w:ascii="Times New Roman" w:hAnsi="Times New Roman" w:cs="Times New Roman"/>
          <w:sz w:val="24"/>
        </w:rPr>
        <w:t>-</w:t>
      </w:r>
      <w:r w:rsidRPr="0029162B">
        <w:rPr>
          <w:rFonts w:ascii="Times New Roman" w:hAnsi="Times New Roman" w:cs="Times New Roman"/>
          <w:sz w:val="24"/>
        </w:rPr>
        <w:t xml:space="preserve"> количество (масса)</w:t>
      </w:r>
      <w:r>
        <w:rPr>
          <w:rFonts w:ascii="Times New Roman" w:hAnsi="Times New Roman" w:cs="Times New Roman"/>
          <w:sz w:val="24"/>
        </w:rPr>
        <w:t xml:space="preserve"> </w:t>
      </w:r>
      <w:r w:rsidRPr="0029162B">
        <w:rPr>
          <w:rFonts w:ascii="Times New Roman" w:hAnsi="Times New Roman" w:cs="Times New Roman"/>
          <w:sz w:val="24"/>
        </w:rPr>
        <w:t>сорных растений в контроле, экз./м</w:t>
      </w:r>
      <w:proofErr w:type="gramStart"/>
      <w:r w:rsidRPr="0029162B">
        <w:rPr>
          <w:rFonts w:ascii="Times New Roman" w:hAnsi="Times New Roman" w:cs="Times New Roman"/>
          <w:sz w:val="24"/>
        </w:rPr>
        <w:t>2</w:t>
      </w:r>
      <w:proofErr w:type="gramEnd"/>
      <w:r w:rsidRPr="0029162B">
        <w:rPr>
          <w:rFonts w:ascii="Times New Roman" w:hAnsi="Times New Roman" w:cs="Times New Roman"/>
          <w:sz w:val="24"/>
        </w:rPr>
        <w:t xml:space="preserve"> (г/м2),</w:t>
      </w:r>
      <w:r>
        <w:rPr>
          <w:rFonts w:ascii="Times New Roman" w:hAnsi="Times New Roman" w:cs="Times New Roman"/>
          <w:sz w:val="24"/>
        </w:rPr>
        <w:t xml:space="preserve"> </w:t>
      </w:r>
      <w:r w:rsidRPr="0029162B">
        <w:rPr>
          <w:rFonts w:ascii="Times New Roman" w:hAnsi="Times New Roman" w:cs="Times New Roman"/>
          <w:sz w:val="24"/>
        </w:rPr>
        <w:t xml:space="preserve">В </w:t>
      </w:r>
      <w:r>
        <w:rPr>
          <w:rFonts w:ascii="Times New Roman" w:hAnsi="Times New Roman" w:cs="Times New Roman"/>
          <w:sz w:val="24"/>
        </w:rPr>
        <w:t>-</w:t>
      </w:r>
      <w:r w:rsidRPr="0029162B">
        <w:rPr>
          <w:rFonts w:ascii="Times New Roman" w:hAnsi="Times New Roman" w:cs="Times New Roman"/>
          <w:sz w:val="24"/>
        </w:rPr>
        <w:t xml:space="preserve"> количество (масса) сорных растений в</w:t>
      </w:r>
      <w:r>
        <w:rPr>
          <w:rFonts w:ascii="Times New Roman" w:hAnsi="Times New Roman" w:cs="Times New Roman"/>
          <w:sz w:val="24"/>
        </w:rPr>
        <w:t xml:space="preserve"> </w:t>
      </w:r>
      <w:r w:rsidRPr="0029162B">
        <w:rPr>
          <w:rFonts w:ascii="Times New Roman" w:hAnsi="Times New Roman" w:cs="Times New Roman"/>
          <w:sz w:val="24"/>
        </w:rPr>
        <w:t>обработанном гербицидом варианте, экз./м2</w:t>
      </w:r>
      <w:r>
        <w:rPr>
          <w:rFonts w:ascii="Times New Roman" w:hAnsi="Times New Roman" w:cs="Times New Roman"/>
          <w:sz w:val="24"/>
        </w:rPr>
        <w:t xml:space="preserve"> </w:t>
      </w:r>
      <w:r w:rsidRPr="0029162B">
        <w:rPr>
          <w:rFonts w:ascii="Times New Roman" w:hAnsi="Times New Roman" w:cs="Times New Roman"/>
          <w:sz w:val="24"/>
        </w:rPr>
        <w:t xml:space="preserve">(г/м2). Препарат эффективен против широкого комплекса двудольных и злаковых сорных растений в нормах применения 2,0…3,0 л/га. Использование 3,0 л/га препарата </w:t>
      </w:r>
      <w:r>
        <w:rPr>
          <w:rFonts w:ascii="Times New Roman" w:hAnsi="Times New Roman" w:cs="Times New Roman"/>
          <w:sz w:val="24"/>
        </w:rPr>
        <w:t>Г</w:t>
      </w:r>
      <w:r w:rsidRPr="0029162B">
        <w:rPr>
          <w:rFonts w:ascii="Times New Roman" w:hAnsi="Times New Roman" w:cs="Times New Roman"/>
          <w:sz w:val="24"/>
        </w:rPr>
        <w:t>ейзер, ККР приводило к снижению общей засоренности посевов сои на 92,8…100,0 %. Эффективно</w:t>
      </w:r>
      <w:r>
        <w:rPr>
          <w:rFonts w:ascii="Times New Roman" w:hAnsi="Times New Roman" w:cs="Times New Roman"/>
          <w:sz w:val="24"/>
        </w:rPr>
        <w:t xml:space="preserve">сть внесения 2,0 л/га гербицида </w:t>
      </w:r>
      <w:r w:rsidRPr="0029162B">
        <w:rPr>
          <w:rFonts w:ascii="Times New Roman" w:hAnsi="Times New Roman" w:cs="Times New Roman"/>
          <w:sz w:val="24"/>
        </w:rPr>
        <w:t>Гейзер, ККР составляла 78,4…98,0 %, 2,5 л/га – 82,6…99,0 %. Использование гербицида не оказывало отрицательного влияния на растения сои. Вне зависимости от региона проведения исследований, во всех вариантах</w:t>
      </w:r>
      <w:r>
        <w:rPr>
          <w:rFonts w:ascii="Times New Roman" w:hAnsi="Times New Roman" w:cs="Times New Roman"/>
          <w:sz w:val="24"/>
        </w:rPr>
        <w:t xml:space="preserve"> </w:t>
      </w:r>
      <w:r w:rsidRPr="0029162B">
        <w:rPr>
          <w:rFonts w:ascii="Times New Roman" w:hAnsi="Times New Roman" w:cs="Times New Roman"/>
          <w:sz w:val="24"/>
        </w:rPr>
        <w:t>с Гейзер, ККР б</w:t>
      </w:r>
      <w:r>
        <w:rPr>
          <w:rFonts w:ascii="Times New Roman" w:hAnsi="Times New Roman" w:cs="Times New Roman"/>
          <w:sz w:val="24"/>
        </w:rPr>
        <w:t xml:space="preserve">ыли получены достоверные </w:t>
      </w:r>
      <w:r w:rsidRPr="0029162B">
        <w:rPr>
          <w:rFonts w:ascii="Times New Roman" w:hAnsi="Times New Roman" w:cs="Times New Roman"/>
          <w:sz w:val="24"/>
        </w:rPr>
        <w:t>прибавки урожайности.</w:t>
      </w:r>
    </w:p>
    <w:p w:rsidR="00A97E18" w:rsidRDefault="00A97E18" w:rsidP="00EA1E9F">
      <w:pPr>
        <w:pStyle w:val="a3"/>
        <w:ind w:firstLine="709"/>
        <w:jc w:val="both"/>
        <w:rPr>
          <w:rFonts w:ascii="Times New Roman" w:hAnsi="Times New Roman" w:cs="Times New Roman"/>
          <w:sz w:val="24"/>
        </w:rPr>
      </w:pPr>
    </w:p>
    <w:p w:rsidR="000F516E" w:rsidRDefault="000F516E" w:rsidP="000F516E">
      <w:pPr>
        <w:pStyle w:val="a3"/>
        <w:ind w:firstLine="709"/>
        <w:jc w:val="both"/>
        <w:rPr>
          <w:rFonts w:ascii="Times New Roman" w:hAnsi="Times New Roman" w:cs="Times New Roman"/>
          <w:sz w:val="28"/>
        </w:rPr>
      </w:pPr>
      <w:proofErr w:type="spellStart"/>
      <w:r w:rsidRPr="000F516E">
        <w:rPr>
          <w:rFonts w:ascii="Times New Roman" w:hAnsi="Times New Roman" w:cs="Times New Roman"/>
          <w:sz w:val="28"/>
        </w:rPr>
        <w:t>Носкова</w:t>
      </w:r>
      <w:proofErr w:type="spellEnd"/>
      <w:r w:rsidRPr="000F516E">
        <w:rPr>
          <w:rFonts w:ascii="Times New Roman" w:hAnsi="Times New Roman" w:cs="Times New Roman"/>
          <w:sz w:val="28"/>
        </w:rPr>
        <w:t>, Е.</w:t>
      </w:r>
      <w:r>
        <w:rPr>
          <w:rFonts w:ascii="Times New Roman" w:hAnsi="Times New Roman" w:cs="Times New Roman"/>
          <w:sz w:val="28"/>
        </w:rPr>
        <w:t xml:space="preserve"> </w:t>
      </w:r>
      <w:r w:rsidRPr="000F516E">
        <w:rPr>
          <w:rFonts w:ascii="Times New Roman" w:hAnsi="Times New Roman" w:cs="Times New Roman"/>
          <w:sz w:val="28"/>
        </w:rPr>
        <w:t xml:space="preserve">В. Обилие сорного компонента полевого фитоценоза при применении </w:t>
      </w:r>
      <w:proofErr w:type="gramStart"/>
      <w:r w:rsidRPr="000F516E">
        <w:rPr>
          <w:rFonts w:ascii="Times New Roman" w:hAnsi="Times New Roman" w:cs="Times New Roman"/>
          <w:sz w:val="28"/>
        </w:rPr>
        <w:t>различных</w:t>
      </w:r>
      <w:proofErr w:type="gramEnd"/>
      <w:r w:rsidRPr="000F516E">
        <w:rPr>
          <w:rFonts w:ascii="Times New Roman" w:hAnsi="Times New Roman" w:cs="Times New Roman"/>
          <w:sz w:val="28"/>
        </w:rPr>
        <w:t xml:space="preserve"> </w:t>
      </w:r>
      <w:proofErr w:type="spellStart"/>
      <w:r w:rsidRPr="000F516E">
        <w:rPr>
          <w:rFonts w:ascii="Times New Roman" w:hAnsi="Times New Roman" w:cs="Times New Roman"/>
          <w:sz w:val="28"/>
        </w:rPr>
        <w:t>агротехнологий</w:t>
      </w:r>
      <w:proofErr w:type="spellEnd"/>
      <w:r w:rsidRPr="000F516E">
        <w:rPr>
          <w:rFonts w:ascii="Times New Roman" w:hAnsi="Times New Roman" w:cs="Times New Roman"/>
          <w:sz w:val="28"/>
        </w:rPr>
        <w:t xml:space="preserve"> / Е.</w:t>
      </w:r>
      <w:r>
        <w:rPr>
          <w:rFonts w:ascii="Times New Roman" w:hAnsi="Times New Roman" w:cs="Times New Roman"/>
          <w:sz w:val="28"/>
        </w:rPr>
        <w:t xml:space="preserve"> </w:t>
      </w:r>
      <w:r w:rsidRPr="000F516E">
        <w:rPr>
          <w:rFonts w:ascii="Times New Roman" w:hAnsi="Times New Roman" w:cs="Times New Roman"/>
          <w:sz w:val="28"/>
        </w:rPr>
        <w:t xml:space="preserve">В. </w:t>
      </w:r>
      <w:proofErr w:type="spellStart"/>
      <w:r w:rsidRPr="000F516E">
        <w:rPr>
          <w:rFonts w:ascii="Times New Roman" w:hAnsi="Times New Roman" w:cs="Times New Roman"/>
          <w:sz w:val="28"/>
        </w:rPr>
        <w:t>Носкова</w:t>
      </w:r>
      <w:proofErr w:type="spellEnd"/>
      <w:r w:rsidRPr="000F516E">
        <w:rPr>
          <w:rFonts w:ascii="Times New Roman" w:hAnsi="Times New Roman" w:cs="Times New Roman"/>
          <w:sz w:val="28"/>
        </w:rPr>
        <w:t>, С.</w:t>
      </w:r>
      <w:r>
        <w:rPr>
          <w:rFonts w:ascii="Times New Roman" w:hAnsi="Times New Roman" w:cs="Times New Roman"/>
          <w:sz w:val="28"/>
        </w:rPr>
        <w:t xml:space="preserve"> </w:t>
      </w:r>
      <w:r w:rsidRPr="000F516E">
        <w:rPr>
          <w:rFonts w:ascii="Times New Roman" w:hAnsi="Times New Roman" w:cs="Times New Roman"/>
          <w:sz w:val="28"/>
        </w:rPr>
        <w:t xml:space="preserve">В. Щукин // </w:t>
      </w:r>
      <w:proofErr w:type="spellStart"/>
      <w:r w:rsidRPr="000F516E">
        <w:rPr>
          <w:rFonts w:ascii="Times New Roman" w:hAnsi="Times New Roman" w:cs="Times New Roman"/>
          <w:sz w:val="28"/>
        </w:rPr>
        <w:t>Вестн</w:t>
      </w:r>
      <w:proofErr w:type="spellEnd"/>
      <w:r>
        <w:rPr>
          <w:rFonts w:ascii="Times New Roman" w:hAnsi="Times New Roman" w:cs="Times New Roman"/>
          <w:sz w:val="28"/>
        </w:rPr>
        <w:t>.</w:t>
      </w:r>
      <w:r w:rsidRPr="000F516E">
        <w:rPr>
          <w:rFonts w:ascii="Times New Roman" w:hAnsi="Times New Roman" w:cs="Times New Roman"/>
          <w:sz w:val="28"/>
        </w:rPr>
        <w:t xml:space="preserve"> АПК </w:t>
      </w:r>
      <w:proofErr w:type="spellStart"/>
      <w:r w:rsidRPr="000F516E">
        <w:rPr>
          <w:rFonts w:ascii="Times New Roman" w:hAnsi="Times New Roman" w:cs="Times New Roman"/>
          <w:sz w:val="28"/>
        </w:rPr>
        <w:t>Верхневолжья</w:t>
      </w:r>
      <w:proofErr w:type="spellEnd"/>
      <w:r w:rsidRPr="000F516E">
        <w:rPr>
          <w:rFonts w:ascii="Times New Roman" w:hAnsi="Times New Roman" w:cs="Times New Roman"/>
          <w:sz w:val="28"/>
        </w:rPr>
        <w:t xml:space="preserve"> . – 2018. – № 3. – С. 3–9.</w:t>
      </w:r>
    </w:p>
    <w:p w:rsidR="000F516E" w:rsidRPr="000F516E" w:rsidRDefault="000F516E" w:rsidP="000F516E">
      <w:pPr>
        <w:pStyle w:val="a3"/>
        <w:ind w:firstLine="709"/>
        <w:jc w:val="both"/>
        <w:rPr>
          <w:rFonts w:ascii="Times New Roman" w:hAnsi="Times New Roman" w:cs="Times New Roman"/>
          <w:sz w:val="28"/>
        </w:rPr>
      </w:pPr>
    </w:p>
    <w:p w:rsidR="00F25195" w:rsidRDefault="00A97E18" w:rsidP="00F25195">
      <w:pPr>
        <w:pStyle w:val="a3"/>
        <w:widowControl w:val="0"/>
        <w:ind w:firstLine="709"/>
        <w:jc w:val="center"/>
        <w:rPr>
          <w:rFonts w:ascii="Times New Roman" w:hAnsi="Times New Roman" w:cs="Times New Roman"/>
          <w:b/>
          <w:sz w:val="28"/>
        </w:rPr>
      </w:pPr>
      <w:r w:rsidRPr="00A97E18">
        <w:rPr>
          <w:rFonts w:ascii="Times New Roman" w:hAnsi="Times New Roman" w:cs="Times New Roman"/>
          <w:b/>
          <w:sz w:val="28"/>
        </w:rPr>
        <w:t>Вредители растений и борьба с ними</w:t>
      </w:r>
    </w:p>
    <w:p w:rsidR="00A97E18" w:rsidRPr="00A97E18" w:rsidRDefault="00A97E18" w:rsidP="00F25195">
      <w:pPr>
        <w:pStyle w:val="a3"/>
        <w:widowControl w:val="0"/>
        <w:ind w:firstLine="709"/>
        <w:jc w:val="both"/>
        <w:rPr>
          <w:rFonts w:ascii="Times New Roman" w:hAnsi="Times New Roman" w:cs="Times New Roman"/>
          <w:sz w:val="28"/>
        </w:rPr>
      </w:pPr>
      <w:r w:rsidRPr="00A97E18">
        <w:rPr>
          <w:rFonts w:ascii="Times New Roman" w:hAnsi="Times New Roman" w:cs="Times New Roman"/>
          <w:sz w:val="28"/>
        </w:rPr>
        <w:t xml:space="preserve">Влияние температурных условий на развитие вредной черепашки в </w:t>
      </w:r>
      <w:r w:rsidRPr="00A97E18">
        <w:rPr>
          <w:rFonts w:ascii="Times New Roman" w:hAnsi="Times New Roman" w:cs="Times New Roman"/>
          <w:sz w:val="28"/>
        </w:rPr>
        <w:lastRenderedPageBreak/>
        <w:t xml:space="preserve">Тамбовской области / В. В. </w:t>
      </w:r>
      <w:proofErr w:type="spellStart"/>
      <w:r w:rsidRPr="00A97E18">
        <w:rPr>
          <w:rFonts w:ascii="Times New Roman" w:hAnsi="Times New Roman" w:cs="Times New Roman"/>
          <w:sz w:val="28"/>
        </w:rPr>
        <w:t>Чекмарев</w:t>
      </w:r>
      <w:proofErr w:type="spellEnd"/>
      <w:r w:rsidRPr="00A97E18">
        <w:rPr>
          <w:rFonts w:ascii="Times New Roman" w:hAnsi="Times New Roman" w:cs="Times New Roman"/>
          <w:sz w:val="28"/>
        </w:rPr>
        <w:t xml:space="preserve"> [и др.] // Защита и карантин растений. </w:t>
      </w:r>
      <w:r>
        <w:rPr>
          <w:rFonts w:ascii="Times New Roman" w:hAnsi="Times New Roman" w:cs="Times New Roman"/>
          <w:sz w:val="28"/>
        </w:rPr>
        <w:t>–</w:t>
      </w:r>
      <w:r w:rsidRPr="00A97E18">
        <w:rPr>
          <w:rFonts w:ascii="Times New Roman" w:hAnsi="Times New Roman" w:cs="Times New Roman"/>
          <w:sz w:val="28"/>
        </w:rPr>
        <w:t xml:space="preserve"> 2018. </w:t>
      </w:r>
      <w:r>
        <w:rPr>
          <w:rFonts w:ascii="Times New Roman" w:hAnsi="Times New Roman" w:cs="Times New Roman"/>
          <w:sz w:val="28"/>
        </w:rPr>
        <w:t>– №</w:t>
      </w:r>
      <w:r w:rsidRPr="00A97E18">
        <w:rPr>
          <w:rFonts w:ascii="Times New Roman" w:hAnsi="Times New Roman" w:cs="Times New Roman"/>
          <w:sz w:val="28"/>
        </w:rPr>
        <w:t xml:space="preserve"> 8. </w:t>
      </w:r>
      <w:r>
        <w:rPr>
          <w:rFonts w:ascii="Times New Roman" w:hAnsi="Times New Roman" w:cs="Times New Roman"/>
          <w:sz w:val="28"/>
        </w:rPr>
        <w:t>–</w:t>
      </w:r>
      <w:r w:rsidRPr="00A97E18">
        <w:rPr>
          <w:rFonts w:ascii="Times New Roman" w:hAnsi="Times New Roman" w:cs="Times New Roman"/>
          <w:sz w:val="28"/>
        </w:rPr>
        <w:t xml:space="preserve"> С. 17</w:t>
      </w:r>
      <w:r>
        <w:rPr>
          <w:rFonts w:ascii="Times New Roman" w:hAnsi="Times New Roman" w:cs="Times New Roman"/>
          <w:sz w:val="28"/>
        </w:rPr>
        <w:t>–</w:t>
      </w:r>
      <w:r w:rsidRPr="00A97E18">
        <w:rPr>
          <w:rFonts w:ascii="Times New Roman" w:hAnsi="Times New Roman" w:cs="Times New Roman"/>
          <w:sz w:val="28"/>
        </w:rPr>
        <w:t>18.</w:t>
      </w:r>
    </w:p>
    <w:p w:rsidR="00A97E18" w:rsidRDefault="00A97E18" w:rsidP="00A97E18">
      <w:pPr>
        <w:pStyle w:val="a3"/>
        <w:ind w:firstLine="709"/>
        <w:jc w:val="both"/>
        <w:rPr>
          <w:rFonts w:ascii="Times New Roman" w:hAnsi="Times New Roman" w:cs="Times New Roman"/>
          <w:sz w:val="24"/>
        </w:rPr>
      </w:pPr>
      <w:r w:rsidRPr="00A97E18">
        <w:rPr>
          <w:rFonts w:ascii="Times New Roman" w:hAnsi="Times New Roman" w:cs="Times New Roman"/>
          <w:sz w:val="24"/>
        </w:rPr>
        <w:t>О влиянии погодных факторов на плотность заселения посевов озимой пшеницы личинками вредной черепашки.</w:t>
      </w:r>
    </w:p>
    <w:p w:rsidR="00A97E18" w:rsidRDefault="00A97E18" w:rsidP="00A97E18">
      <w:pPr>
        <w:pStyle w:val="a3"/>
        <w:ind w:firstLine="709"/>
        <w:jc w:val="both"/>
        <w:rPr>
          <w:rFonts w:ascii="Times New Roman" w:hAnsi="Times New Roman" w:cs="Times New Roman"/>
          <w:sz w:val="24"/>
        </w:rPr>
      </w:pPr>
    </w:p>
    <w:p w:rsidR="000321CD" w:rsidRPr="00906C3B" w:rsidRDefault="000321CD" w:rsidP="00906C3B">
      <w:pPr>
        <w:pStyle w:val="a3"/>
        <w:ind w:firstLine="709"/>
        <w:jc w:val="both"/>
        <w:rPr>
          <w:rFonts w:ascii="Times New Roman" w:hAnsi="Times New Roman" w:cs="Times New Roman"/>
          <w:sz w:val="28"/>
        </w:rPr>
      </w:pPr>
      <w:r w:rsidRPr="00906C3B">
        <w:rPr>
          <w:rFonts w:ascii="Times New Roman" w:hAnsi="Times New Roman" w:cs="Times New Roman"/>
          <w:sz w:val="28"/>
        </w:rPr>
        <w:t xml:space="preserve">Мордкович, Я. Б. Влияние длительности диапаузы личинок </w:t>
      </w:r>
      <w:proofErr w:type="spellStart"/>
      <w:r w:rsidRPr="00906C3B">
        <w:rPr>
          <w:rFonts w:ascii="Times New Roman" w:hAnsi="Times New Roman" w:cs="Times New Roman"/>
          <w:sz w:val="28"/>
        </w:rPr>
        <w:t>капрового</w:t>
      </w:r>
      <w:proofErr w:type="spellEnd"/>
      <w:r w:rsidRPr="00906C3B">
        <w:rPr>
          <w:rFonts w:ascii="Times New Roman" w:hAnsi="Times New Roman" w:cs="Times New Roman"/>
          <w:sz w:val="28"/>
        </w:rPr>
        <w:t xml:space="preserve"> жука на устойчивость к препаратам </w:t>
      </w:r>
      <w:proofErr w:type="spellStart"/>
      <w:r w:rsidRPr="00906C3B">
        <w:rPr>
          <w:rFonts w:ascii="Times New Roman" w:hAnsi="Times New Roman" w:cs="Times New Roman"/>
          <w:sz w:val="28"/>
        </w:rPr>
        <w:t>фосфина</w:t>
      </w:r>
      <w:proofErr w:type="spellEnd"/>
      <w:r w:rsidRPr="00906C3B">
        <w:rPr>
          <w:rFonts w:ascii="Times New Roman" w:hAnsi="Times New Roman" w:cs="Times New Roman"/>
          <w:sz w:val="28"/>
        </w:rPr>
        <w:t xml:space="preserve"> Я. Б. Мордкович, Е. А. Соколов // Защита и карантин растений. </w:t>
      </w:r>
      <w:r w:rsidR="0095346C">
        <w:rPr>
          <w:rFonts w:ascii="Times New Roman" w:hAnsi="Times New Roman" w:cs="Times New Roman"/>
          <w:sz w:val="28"/>
        </w:rPr>
        <w:t>–</w:t>
      </w:r>
      <w:r w:rsidRPr="00906C3B">
        <w:rPr>
          <w:rFonts w:ascii="Times New Roman" w:hAnsi="Times New Roman" w:cs="Times New Roman"/>
          <w:sz w:val="28"/>
        </w:rPr>
        <w:t xml:space="preserve"> 2018. </w:t>
      </w:r>
      <w:r w:rsidR="0095346C">
        <w:rPr>
          <w:rFonts w:ascii="Times New Roman" w:hAnsi="Times New Roman" w:cs="Times New Roman"/>
          <w:sz w:val="28"/>
        </w:rPr>
        <w:t>–</w:t>
      </w:r>
      <w:r w:rsidRPr="00906C3B">
        <w:rPr>
          <w:rFonts w:ascii="Times New Roman" w:hAnsi="Times New Roman" w:cs="Times New Roman"/>
          <w:sz w:val="28"/>
        </w:rPr>
        <w:t xml:space="preserve"> </w:t>
      </w:r>
      <w:r w:rsidR="0095346C">
        <w:rPr>
          <w:rFonts w:ascii="Times New Roman" w:hAnsi="Times New Roman" w:cs="Times New Roman"/>
          <w:sz w:val="28"/>
        </w:rPr>
        <w:t>№</w:t>
      </w:r>
      <w:r w:rsidRPr="00906C3B">
        <w:rPr>
          <w:rFonts w:ascii="Times New Roman" w:hAnsi="Times New Roman" w:cs="Times New Roman"/>
          <w:sz w:val="28"/>
        </w:rPr>
        <w:t xml:space="preserve"> 8. </w:t>
      </w:r>
      <w:r w:rsidR="0095346C">
        <w:rPr>
          <w:rFonts w:ascii="Times New Roman" w:hAnsi="Times New Roman" w:cs="Times New Roman"/>
          <w:sz w:val="28"/>
        </w:rPr>
        <w:t>–</w:t>
      </w:r>
      <w:r w:rsidRPr="00906C3B">
        <w:rPr>
          <w:rFonts w:ascii="Times New Roman" w:hAnsi="Times New Roman" w:cs="Times New Roman"/>
          <w:sz w:val="28"/>
        </w:rPr>
        <w:t xml:space="preserve"> С. 37</w:t>
      </w:r>
      <w:r w:rsidR="0095346C">
        <w:rPr>
          <w:rFonts w:ascii="Times New Roman" w:hAnsi="Times New Roman" w:cs="Times New Roman"/>
          <w:sz w:val="28"/>
        </w:rPr>
        <w:t>–</w:t>
      </w:r>
      <w:r w:rsidRPr="00906C3B">
        <w:rPr>
          <w:rFonts w:ascii="Times New Roman" w:hAnsi="Times New Roman" w:cs="Times New Roman"/>
          <w:sz w:val="28"/>
        </w:rPr>
        <w:t>38 : фот</w:t>
      </w:r>
      <w:proofErr w:type="gramStart"/>
      <w:r w:rsidRPr="00906C3B">
        <w:rPr>
          <w:rFonts w:ascii="Times New Roman" w:hAnsi="Times New Roman" w:cs="Times New Roman"/>
          <w:sz w:val="28"/>
        </w:rPr>
        <w:t xml:space="preserve">., </w:t>
      </w:r>
      <w:proofErr w:type="gramEnd"/>
      <w:r w:rsidRPr="00906C3B">
        <w:rPr>
          <w:rFonts w:ascii="Times New Roman" w:hAnsi="Times New Roman" w:cs="Times New Roman"/>
          <w:sz w:val="28"/>
        </w:rPr>
        <w:t>табл</w:t>
      </w:r>
      <w:r w:rsidR="0095346C">
        <w:rPr>
          <w:rFonts w:ascii="Times New Roman" w:hAnsi="Times New Roman" w:cs="Times New Roman"/>
          <w:sz w:val="28"/>
        </w:rPr>
        <w:t>.</w:t>
      </w:r>
    </w:p>
    <w:p w:rsidR="000321CD" w:rsidRPr="0095346C" w:rsidRDefault="000321CD" w:rsidP="00906C3B">
      <w:pPr>
        <w:pStyle w:val="a3"/>
        <w:ind w:firstLine="709"/>
        <w:jc w:val="both"/>
        <w:rPr>
          <w:rFonts w:ascii="Times New Roman" w:hAnsi="Times New Roman" w:cs="Times New Roman"/>
          <w:sz w:val="24"/>
        </w:rPr>
      </w:pPr>
      <w:r w:rsidRPr="0095346C">
        <w:rPr>
          <w:rFonts w:ascii="Times New Roman" w:hAnsi="Times New Roman" w:cs="Times New Roman"/>
          <w:sz w:val="24"/>
        </w:rPr>
        <w:t xml:space="preserve">Показано влияние сроков диапаузы личинок </w:t>
      </w:r>
      <w:proofErr w:type="spellStart"/>
      <w:r w:rsidRPr="0095346C">
        <w:rPr>
          <w:rFonts w:ascii="Times New Roman" w:hAnsi="Times New Roman" w:cs="Times New Roman"/>
          <w:sz w:val="24"/>
        </w:rPr>
        <w:t>капрового</w:t>
      </w:r>
      <w:proofErr w:type="spellEnd"/>
      <w:r w:rsidRPr="0095346C">
        <w:rPr>
          <w:rFonts w:ascii="Times New Roman" w:hAnsi="Times New Roman" w:cs="Times New Roman"/>
          <w:sz w:val="24"/>
        </w:rPr>
        <w:t xml:space="preserve"> жука на устойчивость к препаратам </w:t>
      </w:r>
      <w:proofErr w:type="spellStart"/>
      <w:r w:rsidRPr="0095346C">
        <w:rPr>
          <w:rFonts w:ascii="Times New Roman" w:hAnsi="Times New Roman" w:cs="Times New Roman"/>
          <w:sz w:val="24"/>
        </w:rPr>
        <w:t>фосфина</w:t>
      </w:r>
      <w:proofErr w:type="spellEnd"/>
      <w:r w:rsidRPr="0095346C">
        <w:rPr>
          <w:rFonts w:ascii="Times New Roman" w:hAnsi="Times New Roman" w:cs="Times New Roman"/>
          <w:sz w:val="24"/>
        </w:rPr>
        <w:t>.</w:t>
      </w:r>
    </w:p>
    <w:p w:rsidR="0095346C" w:rsidRPr="00906C3B" w:rsidRDefault="0095346C" w:rsidP="00906C3B">
      <w:pPr>
        <w:pStyle w:val="a3"/>
        <w:ind w:firstLine="709"/>
        <w:jc w:val="both"/>
        <w:rPr>
          <w:rFonts w:ascii="Times New Roman" w:hAnsi="Times New Roman" w:cs="Times New Roman"/>
          <w:sz w:val="28"/>
        </w:rPr>
      </w:pPr>
    </w:p>
    <w:p w:rsidR="000321CD" w:rsidRPr="00906C3B" w:rsidRDefault="000321CD" w:rsidP="00906C3B">
      <w:pPr>
        <w:pStyle w:val="a3"/>
        <w:ind w:firstLine="709"/>
        <w:jc w:val="both"/>
        <w:rPr>
          <w:rFonts w:ascii="Times New Roman" w:hAnsi="Times New Roman" w:cs="Times New Roman"/>
          <w:sz w:val="28"/>
        </w:rPr>
      </w:pPr>
      <w:r w:rsidRPr="00906C3B">
        <w:rPr>
          <w:rFonts w:ascii="Times New Roman" w:hAnsi="Times New Roman" w:cs="Times New Roman"/>
          <w:sz w:val="28"/>
        </w:rPr>
        <w:t xml:space="preserve">Стародубцева, А. М. Акустические методы обнаружения карантинных вредителей древесины / А. М. Стародубцева, А. Г. Федотова // Защита и карантин растений. </w:t>
      </w:r>
      <w:r w:rsidR="0095346C">
        <w:rPr>
          <w:rFonts w:ascii="Times New Roman" w:hAnsi="Times New Roman" w:cs="Times New Roman"/>
          <w:sz w:val="28"/>
        </w:rPr>
        <w:t>–</w:t>
      </w:r>
      <w:r w:rsidRPr="00906C3B">
        <w:rPr>
          <w:rFonts w:ascii="Times New Roman" w:hAnsi="Times New Roman" w:cs="Times New Roman"/>
          <w:sz w:val="28"/>
        </w:rPr>
        <w:t xml:space="preserve"> 2018. </w:t>
      </w:r>
      <w:r w:rsidR="0095346C">
        <w:rPr>
          <w:rFonts w:ascii="Times New Roman" w:hAnsi="Times New Roman" w:cs="Times New Roman"/>
          <w:sz w:val="28"/>
        </w:rPr>
        <w:t>–</w:t>
      </w:r>
      <w:r w:rsidRPr="00906C3B">
        <w:rPr>
          <w:rFonts w:ascii="Times New Roman" w:hAnsi="Times New Roman" w:cs="Times New Roman"/>
          <w:sz w:val="28"/>
        </w:rPr>
        <w:t xml:space="preserve"> </w:t>
      </w:r>
      <w:r w:rsidR="0095346C">
        <w:rPr>
          <w:rFonts w:ascii="Times New Roman" w:hAnsi="Times New Roman" w:cs="Times New Roman"/>
          <w:sz w:val="28"/>
        </w:rPr>
        <w:t>№</w:t>
      </w:r>
      <w:r w:rsidRPr="00906C3B">
        <w:rPr>
          <w:rFonts w:ascii="Times New Roman" w:hAnsi="Times New Roman" w:cs="Times New Roman"/>
          <w:sz w:val="28"/>
        </w:rPr>
        <w:t xml:space="preserve"> 8. </w:t>
      </w:r>
      <w:r w:rsidR="0095346C">
        <w:rPr>
          <w:rFonts w:ascii="Times New Roman" w:hAnsi="Times New Roman" w:cs="Times New Roman"/>
          <w:sz w:val="28"/>
        </w:rPr>
        <w:t>–</w:t>
      </w:r>
      <w:r w:rsidRPr="00906C3B">
        <w:rPr>
          <w:rFonts w:ascii="Times New Roman" w:hAnsi="Times New Roman" w:cs="Times New Roman"/>
          <w:sz w:val="28"/>
        </w:rPr>
        <w:t xml:space="preserve"> С. 33</w:t>
      </w:r>
      <w:r w:rsidR="0095346C">
        <w:rPr>
          <w:rFonts w:ascii="Times New Roman" w:hAnsi="Times New Roman" w:cs="Times New Roman"/>
          <w:sz w:val="28"/>
        </w:rPr>
        <w:t>–</w:t>
      </w:r>
      <w:r w:rsidRPr="00906C3B">
        <w:rPr>
          <w:rFonts w:ascii="Times New Roman" w:hAnsi="Times New Roman" w:cs="Times New Roman"/>
          <w:sz w:val="28"/>
        </w:rPr>
        <w:t>37</w:t>
      </w:r>
      <w:proofErr w:type="gramStart"/>
      <w:r w:rsidRPr="00906C3B">
        <w:rPr>
          <w:rFonts w:ascii="Times New Roman" w:hAnsi="Times New Roman" w:cs="Times New Roman"/>
          <w:sz w:val="28"/>
        </w:rPr>
        <w:t xml:space="preserve"> :</w:t>
      </w:r>
      <w:proofErr w:type="gramEnd"/>
      <w:r w:rsidRPr="00906C3B">
        <w:rPr>
          <w:rFonts w:ascii="Times New Roman" w:hAnsi="Times New Roman" w:cs="Times New Roman"/>
          <w:sz w:val="28"/>
        </w:rPr>
        <w:t xml:space="preserve"> 4 фот. </w:t>
      </w:r>
    </w:p>
    <w:p w:rsidR="000321CD" w:rsidRDefault="000321CD" w:rsidP="00906C3B">
      <w:pPr>
        <w:pStyle w:val="a3"/>
        <w:ind w:firstLine="709"/>
        <w:jc w:val="both"/>
        <w:rPr>
          <w:rFonts w:ascii="Times New Roman" w:hAnsi="Times New Roman" w:cs="Times New Roman"/>
          <w:sz w:val="24"/>
        </w:rPr>
      </w:pPr>
      <w:r w:rsidRPr="0095346C">
        <w:rPr>
          <w:rFonts w:ascii="Times New Roman" w:hAnsi="Times New Roman" w:cs="Times New Roman"/>
          <w:sz w:val="24"/>
        </w:rPr>
        <w:t xml:space="preserve">Рассматриваются методы биоакустики в практике карантина растений. Современные научные исследования и разработки в данной области направлены на выявление характерных особенностей и звуковых алгоритмов для создания </w:t>
      </w:r>
      <w:proofErr w:type="spellStart"/>
      <w:r w:rsidRPr="0095346C">
        <w:rPr>
          <w:rFonts w:ascii="Times New Roman" w:hAnsi="Times New Roman" w:cs="Times New Roman"/>
          <w:sz w:val="24"/>
        </w:rPr>
        <w:t>референсных</w:t>
      </w:r>
      <w:proofErr w:type="spellEnd"/>
      <w:r w:rsidRPr="0095346C">
        <w:rPr>
          <w:rFonts w:ascii="Times New Roman" w:hAnsi="Times New Roman" w:cs="Times New Roman"/>
          <w:sz w:val="24"/>
        </w:rPr>
        <w:t xml:space="preserve"> фонотек позволяющих точно и быстро </w:t>
      </w:r>
      <w:proofErr w:type="gramStart"/>
      <w:r w:rsidRPr="0095346C">
        <w:rPr>
          <w:rFonts w:ascii="Times New Roman" w:hAnsi="Times New Roman" w:cs="Times New Roman"/>
          <w:sz w:val="24"/>
        </w:rPr>
        <w:t>идентифицировать</w:t>
      </w:r>
      <w:proofErr w:type="gramEnd"/>
      <w:r w:rsidRPr="0095346C">
        <w:rPr>
          <w:rFonts w:ascii="Times New Roman" w:hAnsi="Times New Roman" w:cs="Times New Roman"/>
          <w:sz w:val="24"/>
        </w:rPr>
        <w:t xml:space="preserve"> карантинный вид по уникальным акустическим признакам.</w:t>
      </w:r>
    </w:p>
    <w:p w:rsidR="0095346C" w:rsidRPr="0095346C" w:rsidRDefault="0095346C" w:rsidP="00906C3B">
      <w:pPr>
        <w:pStyle w:val="a3"/>
        <w:ind w:firstLine="709"/>
        <w:jc w:val="both"/>
        <w:rPr>
          <w:rFonts w:ascii="Times New Roman" w:hAnsi="Times New Roman" w:cs="Times New Roman"/>
          <w:sz w:val="24"/>
        </w:rPr>
      </w:pPr>
    </w:p>
    <w:p w:rsidR="000321CD" w:rsidRPr="00906C3B" w:rsidRDefault="000321CD" w:rsidP="00906C3B">
      <w:pPr>
        <w:pStyle w:val="a3"/>
        <w:ind w:firstLine="709"/>
        <w:jc w:val="both"/>
        <w:rPr>
          <w:rFonts w:ascii="Times New Roman" w:hAnsi="Times New Roman" w:cs="Times New Roman"/>
          <w:sz w:val="28"/>
        </w:rPr>
      </w:pPr>
      <w:r w:rsidRPr="00906C3B">
        <w:rPr>
          <w:rFonts w:ascii="Times New Roman" w:hAnsi="Times New Roman" w:cs="Times New Roman"/>
          <w:sz w:val="28"/>
        </w:rPr>
        <w:t xml:space="preserve">Яковлев, А. А. Особенности защиты растений от грызунов в условиях новых технологий / А. А. Яковлев // Защита и карантин растений. </w:t>
      </w:r>
      <w:r w:rsidR="0095346C">
        <w:rPr>
          <w:rFonts w:ascii="Times New Roman" w:hAnsi="Times New Roman" w:cs="Times New Roman"/>
          <w:sz w:val="28"/>
        </w:rPr>
        <w:t>–</w:t>
      </w:r>
      <w:r w:rsidRPr="00906C3B">
        <w:rPr>
          <w:rFonts w:ascii="Times New Roman" w:hAnsi="Times New Roman" w:cs="Times New Roman"/>
          <w:sz w:val="28"/>
        </w:rPr>
        <w:t xml:space="preserve"> 2018. </w:t>
      </w:r>
      <w:r w:rsidR="0095346C">
        <w:rPr>
          <w:rFonts w:ascii="Times New Roman" w:hAnsi="Times New Roman" w:cs="Times New Roman"/>
          <w:sz w:val="28"/>
        </w:rPr>
        <w:t>–</w:t>
      </w:r>
      <w:r w:rsidRPr="00906C3B">
        <w:rPr>
          <w:rFonts w:ascii="Times New Roman" w:hAnsi="Times New Roman" w:cs="Times New Roman"/>
          <w:sz w:val="28"/>
        </w:rPr>
        <w:t xml:space="preserve"> </w:t>
      </w:r>
      <w:r w:rsidR="0095346C">
        <w:rPr>
          <w:rFonts w:ascii="Times New Roman" w:hAnsi="Times New Roman" w:cs="Times New Roman"/>
          <w:sz w:val="28"/>
        </w:rPr>
        <w:t>№</w:t>
      </w:r>
      <w:r w:rsidRPr="00906C3B">
        <w:rPr>
          <w:rFonts w:ascii="Times New Roman" w:hAnsi="Times New Roman" w:cs="Times New Roman"/>
          <w:sz w:val="28"/>
        </w:rPr>
        <w:t xml:space="preserve"> 8. </w:t>
      </w:r>
      <w:r w:rsidR="0095346C">
        <w:rPr>
          <w:rFonts w:ascii="Times New Roman" w:hAnsi="Times New Roman" w:cs="Times New Roman"/>
          <w:sz w:val="28"/>
        </w:rPr>
        <w:t>–</w:t>
      </w:r>
      <w:r w:rsidRPr="00906C3B">
        <w:rPr>
          <w:rFonts w:ascii="Times New Roman" w:hAnsi="Times New Roman" w:cs="Times New Roman"/>
          <w:sz w:val="28"/>
        </w:rPr>
        <w:t xml:space="preserve"> С. 31</w:t>
      </w:r>
      <w:r w:rsidR="0095346C">
        <w:rPr>
          <w:rFonts w:ascii="Times New Roman" w:hAnsi="Times New Roman" w:cs="Times New Roman"/>
          <w:sz w:val="28"/>
        </w:rPr>
        <w:t>–</w:t>
      </w:r>
      <w:r w:rsidRPr="00906C3B">
        <w:rPr>
          <w:rFonts w:ascii="Times New Roman" w:hAnsi="Times New Roman" w:cs="Times New Roman"/>
          <w:sz w:val="28"/>
        </w:rPr>
        <w:t>32</w:t>
      </w:r>
      <w:proofErr w:type="gramStart"/>
      <w:r w:rsidRPr="00906C3B">
        <w:rPr>
          <w:rFonts w:ascii="Times New Roman" w:hAnsi="Times New Roman" w:cs="Times New Roman"/>
          <w:sz w:val="28"/>
        </w:rPr>
        <w:t xml:space="preserve"> :</w:t>
      </w:r>
      <w:proofErr w:type="gramEnd"/>
      <w:r w:rsidRPr="00906C3B">
        <w:rPr>
          <w:rFonts w:ascii="Times New Roman" w:hAnsi="Times New Roman" w:cs="Times New Roman"/>
          <w:sz w:val="28"/>
        </w:rPr>
        <w:t xml:space="preserve"> 2 фот. </w:t>
      </w:r>
    </w:p>
    <w:p w:rsidR="000321CD" w:rsidRPr="0095346C" w:rsidRDefault="000321CD" w:rsidP="00906C3B">
      <w:pPr>
        <w:pStyle w:val="a3"/>
        <w:ind w:firstLine="709"/>
        <w:jc w:val="both"/>
        <w:rPr>
          <w:rFonts w:ascii="Times New Roman" w:hAnsi="Times New Roman" w:cs="Times New Roman"/>
          <w:sz w:val="24"/>
        </w:rPr>
      </w:pPr>
      <w:r w:rsidRPr="0095346C">
        <w:rPr>
          <w:rFonts w:ascii="Times New Roman" w:hAnsi="Times New Roman" w:cs="Times New Roman"/>
          <w:sz w:val="24"/>
        </w:rPr>
        <w:t xml:space="preserve">Об использовании новейших технических средств - беспилотных летательных аппаратов для обнаружения грызунов в начале заселения посевов, что в итоге уменьшает </w:t>
      </w:r>
      <w:proofErr w:type="spellStart"/>
      <w:r w:rsidRPr="0095346C">
        <w:rPr>
          <w:rFonts w:ascii="Times New Roman" w:hAnsi="Times New Roman" w:cs="Times New Roman"/>
          <w:sz w:val="24"/>
        </w:rPr>
        <w:t>пестицидный</w:t>
      </w:r>
      <w:proofErr w:type="spellEnd"/>
      <w:r w:rsidRPr="0095346C">
        <w:rPr>
          <w:rFonts w:ascii="Times New Roman" w:hAnsi="Times New Roman" w:cs="Times New Roman"/>
          <w:sz w:val="24"/>
        </w:rPr>
        <w:t xml:space="preserve"> пресс.</w:t>
      </w:r>
    </w:p>
    <w:p w:rsidR="00A97E18" w:rsidRPr="000F516E" w:rsidRDefault="00A97E18" w:rsidP="00A97E18">
      <w:pPr>
        <w:pStyle w:val="a3"/>
        <w:ind w:firstLine="709"/>
        <w:jc w:val="both"/>
        <w:rPr>
          <w:rFonts w:ascii="Times New Roman" w:hAnsi="Times New Roman" w:cs="Times New Roman"/>
          <w:sz w:val="20"/>
        </w:rPr>
      </w:pPr>
    </w:p>
    <w:p w:rsidR="005C5B0D" w:rsidRPr="000F516E" w:rsidRDefault="005C5B0D" w:rsidP="005C5B0D">
      <w:pPr>
        <w:pStyle w:val="a3"/>
        <w:jc w:val="center"/>
        <w:rPr>
          <w:rFonts w:ascii="Times New Roman" w:hAnsi="Times New Roman" w:cs="Times New Roman"/>
          <w:b/>
          <w:sz w:val="28"/>
        </w:rPr>
      </w:pPr>
      <w:r w:rsidRPr="000F516E">
        <w:rPr>
          <w:rFonts w:ascii="Times New Roman" w:hAnsi="Times New Roman" w:cs="Times New Roman"/>
          <w:b/>
          <w:sz w:val="28"/>
        </w:rPr>
        <w:t>Болезни растений и борьба с ними</w:t>
      </w:r>
    </w:p>
    <w:p w:rsidR="005C5B0D" w:rsidRPr="005C5B0D" w:rsidRDefault="005C5B0D" w:rsidP="005C5B0D">
      <w:pPr>
        <w:pStyle w:val="a3"/>
        <w:ind w:firstLine="709"/>
        <w:jc w:val="both"/>
        <w:rPr>
          <w:rFonts w:ascii="Times New Roman" w:hAnsi="Times New Roman" w:cs="Times New Roman"/>
          <w:sz w:val="28"/>
        </w:rPr>
      </w:pPr>
      <w:proofErr w:type="spellStart"/>
      <w:r w:rsidRPr="005C5B0D">
        <w:rPr>
          <w:rFonts w:ascii="Times New Roman" w:hAnsi="Times New Roman" w:cs="Times New Roman"/>
          <w:sz w:val="28"/>
        </w:rPr>
        <w:t>Артохин</w:t>
      </w:r>
      <w:proofErr w:type="spellEnd"/>
      <w:r w:rsidRPr="005C5B0D">
        <w:rPr>
          <w:rFonts w:ascii="Times New Roman" w:hAnsi="Times New Roman" w:cs="Times New Roman"/>
          <w:sz w:val="28"/>
        </w:rPr>
        <w:t xml:space="preserve">, К. С. Злаковая листовертка в Ростовской области / К. С. </w:t>
      </w:r>
      <w:proofErr w:type="spellStart"/>
      <w:r w:rsidRPr="005C5B0D">
        <w:rPr>
          <w:rFonts w:ascii="Times New Roman" w:hAnsi="Times New Roman" w:cs="Times New Roman"/>
          <w:sz w:val="28"/>
        </w:rPr>
        <w:t>Артохин</w:t>
      </w:r>
      <w:proofErr w:type="spellEnd"/>
      <w:r w:rsidRPr="005C5B0D">
        <w:rPr>
          <w:rFonts w:ascii="Times New Roman" w:hAnsi="Times New Roman" w:cs="Times New Roman"/>
          <w:sz w:val="28"/>
        </w:rPr>
        <w:t xml:space="preserve">, А. Н. Полтавский // Защита и карантин растений. </w:t>
      </w:r>
      <w:r>
        <w:rPr>
          <w:rFonts w:ascii="Times New Roman" w:hAnsi="Times New Roman" w:cs="Times New Roman"/>
          <w:sz w:val="28"/>
        </w:rPr>
        <w:t>–</w:t>
      </w:r>
      <w:r w:rsidRPr="005C5B0D">
        <w:rPr>
          <w:rFonts w:ascii="Times New Roman" w:hAnsi="Times New Roman" w:cs="Times New Roman"/>
          <w:sz w:val="28"/>
        </w:rPr>
        <w:t xml:space="preserve"> 2018. </w:t>
      </w:r>
      <w:r>
        <w:rPr>
          <w:rFonts w:ascii="Times New Roman" w:hAnsi="Times New Roman" w:cs="Times New Roman"/>
          <w:sz w:val="28"/>
        </w:rPr>
        <w:t>–</w:t>
      </w:r>
      <w:r w:rsidRPr="005C5B0D">
        <w:rPr>
          <w:rFonts w:ascii="Times New Roman" w:hAnsi="Times New Roman" w:cs="Times New Roman"/>
          <w:sz w:val="28"/>
        </w:rPr>
        <w:t xml:space="preserve"> </w:t>
      </w:r>
      <w:r>
        <w:rPr>
          <w:rFonts w:ascii="Times New Roman" w:hAnsi="Times New Roman" w:cs="Times New Roman"/>
          <w:sz w:val="28"/>
        </w:rPr>
        <w:t>№</w:t>
      </w:r>
      <w:r w:rsidRPr="005C5B0D">
        <w:rPr>
          <w:rFonts w:ascii="Times New Roman" w:hAnsi="Times New Roman" w:cs="Times New Roman"/>
          <w:sz w:val="28"/>
        </w:rPr>
        <w:t xml:space="preserve"> 8. </w:t>
      </w:r>
      <w:r>
        <w:rPr>
          <w:rFonts w:ascii="Times New Roman" w:hAnsi="Times New Roman" w:cs="Times New Roman"/>
          <w:sz w:val="28"/>
        </w:rPr>
        <w:t>–</w:t>
      </w:r>
      <w:r w:rsidRPr="005C5B0D">
        <w:rPr>
          <w:rFonts w:ascii="Times New Roman" w:hAnsi="Times New Roman" w:cs="Times New Roman"/>
          <w:sz w:val="28"/>
        </w:rPr>
        <w:t xml:space="preserve"> С. 28</w:t>
      </w:r>
      <w:r>
        <w:rPr>
          <w:rFonts w:ascii="Times New Roman" w:hAnsi="Times New Roman" w:cs="Times New Roman"/>
          <w:sz w:val="28"/>
        </w:rPr>
        <w:t>–</w:t>
      </w:r>
      <w:r w:rsidRPr="005C5B0D">
        <w:rPr>
          <w:rFonts w:ascii="Times New Roman" w:hAnsi="Times New Roman" w:cs="Times New Roman"/>
          <w:sz w:val="28"/>
        </w:rPr>
        <w:t>30.</w:t>
      </w:r>
    </w:p>
    <w:p w:rsidR="005C5B0D" w:rsidRDefault="005C5B0D" w:rsidP="005C5B0D">
      <w:pPr>
        <w:pStyle w:val="a3"/>
        <w:ind w:firstLine="709"/>
        <w:jc w:val="both"/>
        <w:rPr>
          <w:rFonts w:ascii="Times New Roman" w:hAnsi="Times New Roman" w:cs="Times New Roman"/>
          <w:sz w:val="24"/>
        </w:rPr>
      </w:pPr>
      <w:r w:rsidRPr="005C5B0D">
        <w:rPr>
          <w:rFonts w:ascii="Times New Roman" w:hAnsi="Times New Roman" w:cs="Times New Roman"/>
          <w:sz w:val="24"/>
        </w:rPr>
        <w:t>Приведены диагностические признаки гусениц младших возрастов и повреждений растений, которые похожи на повреждения другими видами насекомых. На примере злаковой листовертки показано, что защитные мероприятия следует проводить по гусеницам младших возрастов чешуекрылых, когда они еще не успели нанести вред.</w:t>
      </w:r>
    </w:p>
    <w:p w:rsidR="005C5B0D" w:rsidRPr="005C5B0D" w:rsidRDefault="005C5B0D" w:rsidP="005C5B0D">
      <w:pPr>
        <w:pStyle w:val="a3"/>
        <w:ind w:firstLine="709"/>
        <w:jc w:val="both"/>
        <w:rPr>
          <w:rFonts w:ascii="Times New Roman" w:hAnsi="Times New Roman" w:cs="Times New Roman"/>
          <w:sz w:val="24"/>
        </w:rPr>
      </w:pPr>
    </w:p>
    <w:p w:rsidR="005C5B0D" w:rsidRPr="005C5B0D" w:rsidRDefault="005C5B0D" w:rsidP="005C5B0D">
      <w:pPr>
        <w:pStyle w:val="a3"/>
        <w:ind w:firstLine="709"/>
        <w:jc w:val="both"/>
        <w:rPr>
          <w:rFonts w:ascii="Times New Roman" w:hAnsi="Times New Roman" w:cs="Times New Roman"/>
          <w:sz w:val="28"/>
        </w:rPr>
      </w:pPr>
      <w:r w:rsidRPr="005C5B0D">
        <w:rPr>
          <w:rFonts w:ascii="Times New Roman" w:hAnsi="Times New Roman" w:cs="Times New Roman"/>
          <w:sz w:val="28"/>
        </w:rPr>
        <w:t xml:space="preserve">Влияние хелатных удобрений на устойчивость картофеля к фитофторозу / А. А. </w:t>
      </w:r>
      <w:proofErr w:type="spellStart"/>
      <w:r w:rsidRPr="005C5B0D">
        <w:rPr>
          <w:rFonts w:ascii="Times New Roman" w:hAnsi="Times New Roman" w:cs="Times New Roman"/>
          <w:sz w:val="28"/>
        </w:rPr>
        <w:t>Молявко</w:t>
      </w:r>
      <w:proofErr w:type="spellEnd"/>
      <w:r w:rsidRPr="005C5B0D">
        <w:rPr>
          <w:rFonts w:ascii="Times New Roman" w:hAnsi="Times New Roman" w:cs="Times New Roman"/>
          <w:sz w:val="28"/>
        </w:rPr>
        <w:t xml:space="preserve"> [и др.] // Защита и карантин растений. </w:t>
      </w:r>
      <w:r>
        <w:rPr>
          <w:rFonts w:ascii="Times New Roman" w:hAnsi="Times New Roman" w:cs="Times New Roman"/>
          <w:sz w:val="28"/>
        </w:rPr>
        <w:t>–</w:t>
      </w:r>
      <w:r w:rsidRPr="005C5B0D">
        <w:rPr>
          <w:rFonts w:ascii="Times New Roman" w:hAnsi="Times New Roman" w:cs="Times New Roman"/>
          <w:sz w:val="28"/>
        </w:rPr>
        <w:t xml:space="preserve"> 2018. </w:t>
      </w:r>
      <w:r>
        <w:rPr>
          <w:rFonts w:ascii="Times New Roman" w:hAnsi="Times New Roman" w:cs="Times New Roman"/>
          <w:sz w:val="28"/>
        </w:rPr>
        <w:t>–</w:t>
      </w:r>
      <w:r w:rsidRPr="005C5B0D">
        <w:rPr>
          <w:rFonts w:ascii="Times New Roman" w:hAnsi="Times New Roman" w:cs="Times New Roman"/>
          <w:sz w:val="28"/>
        </w:rPr>
        <w:t xml:space="preserve"> </w:t>
      </w:r>
      <w:r>
        <w:rPr>
          <w:rFonts w:ascii="Times New Roman" w:hAnsi="Times New Roman" w:cs="Times New Roman"/>
          <w:sz w:val="28"/>
        </w:rPr>
        <w:t>№</w:t>
      </w:r>
      <w:r w:rsidRPr="005C5B0D">
        <w:rPr>
          <w:rFonts w:ascii="Times New Roman" w:hAnsi="Times New Roman" w:cs="Times New Roman"/>
          <w:sz w:val="28"/>
        </w:rPr>
        <w:t xml:space="preserve"> 8. </w:t>
      </w:r>
      <w:r>
        <w:rPr>
          <w:rFonts w:ascii="Times New Roman" w:hAnsi="Times New Roman" w:cs="Times New Roman"/>
          <w:sz w:val="28"/>
        </w:rPr>
        <w:t>–</w:t>
      </w:r>
      <w:r w:rsidRPr="005C5B0D">
        <w:rPr>
          <w:rFonts w:ascii="Times New Roman" w:hAnsi="Times New Roman" w:cs="Times New Roman"/>
          <w:sz w:val="28"/>
        </w:rPr>
        <w:t xml:space="preserve"> С. 44</w:t>
      </w:r>
      <w:r>
        <w:rPr>
          <w:rFonts w:ascii="Times New Roman" w:hAnsi="Times New Roman" w:cs="Times New Roman"/>
          <w:sz w:val="28"/>
        </w:rPr>
        <w:t>–</w:t>
      </w:r>
      <w:r w:rsidRPr="005C5B0D">
        <w:rPr>
          <w:rFonts w:ascii="Times New Roman" w:hAnsi="Times New Roman" w:cs="Times New Roman"/>
          <w:sz w:val="28"/>
        </w:rPr>
        <w:t xml:space="preserve">45. </w:t>
      </w:r>
    </w:p>
    <w:p w:rsidR="005C5B0D" w:rsidRPr="005C5B0D" w:rsidRDefault="005C5B0D" w:rsidP="005C5B0D">
      <w:pPr>
        <w:pStyle w:val="a3"/>
        <w:ind w:firstLine="709"/>
        <w:jc w:val="both"/>
        <w:rPr>
          <w:rFonts w:ascii="Times New Roman" w:hAnsi="Times New Roman" w:cs="Times New Roman"/>
          <w:sz w:val="24"/>
        </w:rPr>
      </w:pPr>
      <w:r w:rsidRPr="005C5B0D">
        <w:rPr>
          <w:rFonts w:ascii="Times New Roman" w:hAnsi="Times New Roman" w:cs="Times New Roman"/>
          <w:sz w:val="24"/>
        </w:rPr>
        <w:t>О влиянии хелатных удобрений на пораженность растений картофеля фитофторозом и урожайность.</w:t>
      </w:r>
    </w:p>
    <w:p w:rsidR="005C5B0D" w:rsidRPr="005C5B0D" w:rsidRDefault="005C5B0D" w:rsidP="005C5B0D">
      <w:pPr>
        <w:pStyle w:val="a3"/>
        <w:ind w:firstLine="709"/>
        <w:jc w:val="both"/>
        <w:rPr>
          <w:rFonts w:ascii="Times New Roman" w:hAnsi="Times New Roman" w:cs="Times New Roman"/>
          <w:sz w:val="24"/>
        </w:rPr>
      </w:pPr>
    </w:p>
    <w:p w:rsidR="005C5B0D" w:rsidRPr="00A97E18" w:rsidRDefault="005C5B0D" w:rsidP="005C5B0D">
      <w:pPr>
        <w:pStyle w:val="a3"/>
        <w:ind w:firstLine="709"/>
        <w:jc w:val="both"/>
        <w:rPr>
          <w:rFonts w:ascii="Times New Roman" w:hAnsi="Times New Roman" w:cs="Times New Roman"/>
          <w:sz w:val="28"/>
        </w:rPr>
      </w:pPr>
      <w:r w:rsidRPr="00A97E18">
        <w:rPr>
          <w:rFonts w:ascii="Times New Roman" w:hAnsi="Times New Roman" w:cs="Times New Roman"/>
          <w:sz w:val="28"/>
        </w:rPr>
        <w:t xml:space="preserve">Левитин, М. М. Современные видовые названия фитопатогенных грибов / М. М. Левитин // Защита и карантин растений. </w:t>
      </w:r>
      <w:r>
        <w:rPr>
          <w:rFonts w:ascii="Times New Roman" w:hAnsi="Times New Roman" w:cs="Times New Roman"/>
          <w:sz w:val="28"/>
        </w:rPr>
        <w:t>–</w:t>
      </w:r>
      <w:r w:rsidRPr="00A97E18">
        <w:rPr>
          <w:rFonts w:ascii="Times New Roman" w:hAnsi="Times New Roman" w:cs="Times New Roman"/>
          <w:sz w:val="28"/>
        </w:rPr>
        <w:t xml:space="preserve"> 2018. </w:t>
      </w:r>
      <w:r>
        <w:rPr>
          <w:rFonts w:ascii="Times New Roman" w:hAnsi="Times New Roman" w:cs="Times New Roman"/>
          <w:sz w:val="28"/>
        </w:rPr>
        <w:t>– №</w:t>
      </w:r>
      <w:r w:rsidRPr="00A97E18">
        <w:rPr>
          <w:rFonts w:ascii="Times New Roman" w:hAnsi="Times New Roman" w:cs="Times New Roman"/>
          <w:sz w:val="28"/>
        </w:rPr>
        <w:t xml:space="preserve"> 8. </w:t>
      </w:r>
      <w:r>
        <w:rPr>
          <w:rFonts w:ascii="Times New Roman" w:hAnsi="Times New Roman" w:cs="Times New Roman"/>
          <w:sz w:val="28"/>
        </w:rPr>
        <w:t>–</w:t>
      </w:r>
      <w:r w:rsidRPr="00A97E18">
        <w:rPr>
          <w:rFonts w:ascii="Times New Roman" w:hAnsi="Times New Roman" w:cs="Times New Roman"/>
          <w:sz w:val="28"/>
        </w:rPr>
        <w:t xml:space="preserve"> С. 8</w:t>
      </w:r>
      <w:r>
        <w:rPr>
          <w:rFonts w:ascii="Times New Roman" w:hAnsi="Times New Roman" w:cs="Times New Roman"/>
          <w:sz w:val="28"/>
        </w:rPr>
        <w:t>–</w:t>
      </w:r>
      <w:r w:rsidRPr="00A97E18">
        <w:rPr>
          <w:rFonts w:ascii="Times New Roman" w:hAnsi="Times New Roman" w:cs="Times New Roman"/>
          <w:sz w:val="28"/>
        </w:rPr>
        <w:t>11</w:t>
      </w:r>
      <w:proofErr w:type="gramStart"/>
      <w:r w:rsidRPr="00A97E18">
        <w:rPr>
          <w:rFonts w:ascii="Times New Roman" w:hAnsi="Times New Roman" w:cs="Times New Roman"/>
          <w:sz w:val="28"/>
        </w:rPr>
        <w:t xml:space="preserve"> :</w:t>
      </w:r>
      <w:proofErr w:type="gramEnd"/>
      <w:r w:rsidRPr="00A97E18">
        <w:rPr>
          <w:rFonts w:ascii="Times New Roman" w:hAnsi="Times New Roman" w:cs="Times New Roman"/>
          <w:sz w:val="28"/>
        </w:rPr>
        <w:t xml:space="preserve"> табл. </w:t>
      </w:r>
    </w:p>
    <w:p w:rsidR="005C5B0D" w:rsidRDefault="005C5B0D" w:rsidP="005C5B0D">
      <w:pPr>
        <w:pStyle w:val="a3"/>
        <w:ind w:firstLine="709"/>
        <w:jc w:val="both"/>
        <w:rPr>
          <w:rFonts w:ascii="Times New Roman" w:hAnsi="Times New Roman" w:cs="Times New Roman"/>
          <w:sz w:val="24"/>
        </w:rPr>
      </w:pPr>
      <w:r w:rsidRPr="00A97E18">
        <w:rPr>
          <w:rFonts w:ascii="Times New Roman" w:hAnsi="Times New Roman" w:cs="Times New Roman"/>
          <w:sz w:val="24"/>
        </w:rPr>
        <w:t>Представлены новые современные названия возбудителей болезней сельскохозяйственных культур, наиболее часто встречаемые в фитопатологической практике.</w:t>
      </w:r>
    </w:p>
    <w:p w:rsidR="000F516E" w:rsidRDefault="005C5B0D" w:rsidP="000F516E">
      <w:pPr>
        <w:pStyle w:val="a3"/>
        <w:widowControl w:val="0"/>
        <w:ind w:firstLine="709"/>
        <w:jc w:val="both"/>
        <w:rPr>
          <w:rFonts w:ascii="Times New Roman" w:hAnsi="Times New Roman" w:cs="Times New Roman"/>
          <w:sz w:val="28"/>
        </w:rPr>
      </w:pPr>
      <w:r w:rsidRPr="005C5B0D">
        <w:rPr>
          <w:rFonts w:ascii="Times New Roman" w:hAnsi="Times New Roman" w:cs="Times New Roman"/>
          <w:sz w:val="28"/>
        </w:rPr>
        <w:lastRenderedPageBreak/>
        <w:t xml:space="preserve">Макарова, М. А. Источники устойчивости яровых пшеницы и ячменя к </w:t>
      </w:r>
      <w:proofErr w:type="gramStart"/>
      <w:r w:rsidRPr="005C5B0D">
        <w:rPr>
          <w:rFonts w:ascii="Times New Roman" w:hAnsi="Times New Roman" w:cs="Times New Roman"/>
          <w:sz w:val="28"/>
        </w:rPr>
        <w:t>грибным болезням</w:t>
      </w:r>
      <w:proofErr w:type="gramEnd"/>
      <w:r w:rsidRPr="005C5B0D">
        <w:rPr>
          <w:rFonts w:ascii="Times New Roman" w:hAnsi="Times New Roman" w:cs="Times New Roman"/>
          <w:sz w:val="28"/>
        </w:rPr>
        <w:t xml:space="preserve"> в Приамурье / М. А. Макарова, Г. С. Карачева, И. В. Ломакина // Защита и карантин растений. </w:t>
      </w:r>
      <w:r>
        <w:rPr>
          <w:rFonts w:ascii="Times New Roman" w:hAnsi="Times New Roman" w:cs="Times New Roman"/>
          <w:sz w:val="28"/>
        </w:rPr>
        <w:t>–</w:t>
      </w:r>
      <w:r w:rsidRPr="005C5B0D">
        <w:rPr>
          <w:rFonts w:ascii="Times New Roman" w:hAnsi="Times New Roman" w:cs="Times New Roman"/>
          <w:sz w:val="28"/>
        </w:rPr>
        <w:t xml:space="preserve"> 2018. </w:t>
      </w:r>
      <w:r>
        <w:rPr>
          <w:rFonts w:ascii="Times New Roman" w:hAnsi="Times New Roman" w:cs="Times New Roman"/>
          <w:sz w:val="28"/>
        </w:rPr>
        <w:t>–</w:t>
      </w:r>
      <w:r w:rsidRPr="005C5B0D">
        <w:rPr>
          <w:rFonts w:ascii="Times New Roman" w:hAnsi="Times New Roman" w:cs="Times New Roman"/>
          <w:sz w:val="28"/>
        </w:rPr>
        <w:t xml:space="preserve"> </w:t>
      </w:r>
      <w:r>
        <w:rPr>
          <w:rFonts w:ascii="Times New Roman" w:hAnsi="Times New Roman" w:cs="Times New Roman"/>
          <w:sz w:val="28"/>
        </w:rPr>
        <w:t>№</w:t>
      </w:r>
      <w:r w:rsidRPr="005C5B0D">
        <w:rPr>
          <w:rFonts w:ascii="Times New Roman" w:hAnsi="Times New Roman" w:cs="Times New Roman"/>
          <w:sz w:val="28"/>
        </w:rPr>
        <w:t xml:space="preserve"> 8. </w:t>
      </w:r>
      <w:r>
        <w:rPr>
          <w:rFonts w:ascii="Times New Roman" w:hAnsi="Times New Roman" w:cs="Times New Roman"/>
          <w:sz w:val="28"/>
        </w:rPr>
        <w:t>–</w:t>
      </w:r>
      <w:r w:rsidRPr="005C5B0D">
        <w:rPr>
          <w:rFonts w:ascii="Times New Roman" w:hAnsi="Times New Roman" w:cs="Times New Roman"/>
          <w:sz w:val="28"/>
        </w:rPr>
        <w:t xml:space="preserve"> С. 41</w:t>
      </w:r>
      <w:r>
        <w:rPr>
          <w:rFonts w:ascii="Times New Roman" w:hAnsi="Times New Roman" w:cs="Times New Roman"/>
          <w:sz w:val="28"/>
        </w:rPr>
        <w:t>–</w:t>
      </w:r>
      <w:r w:rsidRPr="005C5B0D">
        <w:rPr>
          <w:rFonts w:ascii="Times New Roman" w:hAnsi="Times New Roman" w:cs="Times New Roman"/>
          <w:sz w:val="28"/>
        </w:rPr>
        <w:t>44</w:t>
      </w:r>
      <w:proofErr w:type="gramStart"/>
      <w:r w:rsidRPr="005C5B0D">
        <w:rPr>
          <w:rFonts w:ascii="Times New Roman" w:hAnsi="Times New Roman" w:cs="Times New Roman"/>
          <w:sz w:val="28"/>
        </w:rPr>
        <w:t xml:space="preserve"> :</w:t>
      </w:r>
      <w:proofErr w:type="gramEnd"/>
      <w:r w:rsidRPr="005C5B0D">
        <w:rPr>
          <w:rFonts w:ascii="Times New Roman" w:hAnsi="Times New Roman" w:cs="Times New Roman"/>
          <w:sz w:val="28"/>
        </w:rPr>
        <w:t xml:space="preserve"> 3 табл. </w:t>
      </w:r>
    </w:p>
    <w:p w:rsidR="005C5B0D" w:rsidRPr="005C5B0D" w:rsidRDefault="005C5B0D" w:rsidP="000F516E">
      <w:pPr>
        <w:pStyle w:val="a3"/>
        <w:widowControl w:val="0"/>
        <w:ind w:firstLine="709"/>
        <w:jc w:val="both"/>
        <w:rPr>
          <w:rFonts w:ascii="Times New Roman" w:hAnsi="Times New Roman" w:cs="Times New Roman"/>
          <w:sz w:val="24"/>
        </w:rPr>
      </w:pPr>
      <w:r w:rsidRPr="005C5B0D">
        <w:rPr>
          <w:rFonts w:ascii="Times New Roman" w:hAnsi="Times New Roman" w:cs="Times New Roman"/>
          <w:sz w:val="24"/>
        </w:rPr>
        <w:t>Приведены результаты иммунологической оценки и дифференциации коллекционного и селекционного материала яровых пшеницы и ячменя по устойчивости к патогенным организмам на инфекционных фонах.</w:t>
      </w:r>
    </w:p>
    <w:p w:rsidR="005C5B0D" w:rsidRPr="00985102" w:rsidRDefault="005C5B0D" w:rsidP="005C5B0D">
      <w:pPr>
        <w:pStyle w:val="a3"/>
        <w:ind w:firstLine="709"/>
        <w:jc w:val="both"/>
        <w:rPr>
          <w:rFonts w:ascii="Times New Roman" w:hAnsi="Times New Roman" w:cs="Times New Roman"/>
          <w:sz w:val="24"/>
        </w:rPr>
      </w:pPr>
    </w:p>
    <w:p w:rsidR="005C5B0D" w:rsidRPr="00FE6938" w:rsidRDefault="005C5B0D" w:rsidP="005C5B0D">
      <w:pPr>
        <w:pStyle w:val="a3"/>
        <w:ind w:firstLine="709"/>
        <w:jc w:val="both"/>
        <w:rPr>
          <w:rFonts w:ascii="Times New Roman" w:hAnsi="Times New Roman" w:cs="Times New Roman"/>
          <w:sz w:val="28"/>
        </w:rPr>
      </w:pPr>
      <w:proofErr w:type="spellStart"/>
      <w:r w:rsidRPr="00FE6938">
        <w:rPr>
          <w:rFonts w:ascii="Times New Roman" w:hAnsi="Times New Roman" w:cs="Times New Roman"/>
          <w:sz w:val="28"/>
        </w:rPr>
        <w:t>Нековаль</w:t>
      </w:r>
      <w:proofErr w:type="spellEnd"/>
      <w:r w:rsidRPr="00FE6938">
        <w:rPr>
          <w:rFonts w:ascii="Times New Roman" w:hAnsi="Times New Roman" w:cs="Times New Roman"/>
          <w:sz w:val="28"/>
        </w:rPr>
        <w:t xml:space="preserve">, С. Н. Биологическая защита томата от бурой пятнистости (возбудитель </w:t>
      </w:r>
      <w:proofErr w:type="spellStart"/>
      <w:r w:rsidRPr="00FE6938">
        <w:rPr>
          <w:rFonts w:ascii="Times New Roman" w:hAnsi="Times New Roman" w:cs="Times New Roman"/>
          <w:sz w:val="28"/>
        </w:rPr>
        <w:t>ladosporium</w:t>
      </w:r>
      <w:proofErr w:type="spellEnd"/>
      <w:r w:rsidRPr="00FE6938">
        <w:rPr>
          <w:rFonts w:ascii="Times New Roman" w:hAnsi="Times New Roman" w:cs="Times New Roman"/>
          <w:sz w:val="28"/>
        </w:rPr>
        <w:t xml:space="preserve"> </w:t>
      </w:r>
      <w:proofErr w:type="spellStart"/>
      <w:r w:rsidRPr="00FE6938">
        <w:rPr>
          <w:rFonts w:ascii="Times New Roman" w:hAnsi="Times New Roman" w:cs="Times New Roman"/>
          <w:sz w:val="28"/>
        </w:rPr>
        <w:t>fulvum</w:t>
      </w:r>
      <w:proofErr w:type="spellEnd"/>
      <w:r w:rsidRPr="00FE6938">
        <w:rPr>
          <w:rFonts w:ascii="Times New Roman" w:hAnsi="Times New Roman" w:cs="Times New Roman"/>
          <w:sz w:val="28"/>
        </w:rPr>
        <w:t xml:space="preserve"> </w:t>
      </w:r>
      <w:proofErr w:type="spellStart"/>
      <w:r w:rsidRPr="00FE6938">
        <w:rPr>
          <w:rFonts w:ascii="Times New Roman" w:hAnsi="Times New Roman" w:cs="Times New Roman"/>
          <w:sz w:val="28"/>
        </w:rPr>
        <w:t>Cooke</w:t>
      </w:r>
      <w:proofErr w:type="spellEnd"/>
      <w:r w:rsidRPr="00FE6938">
        <w:rPr>
          <w:rFonts w:ascii="Times New Roman" w:hAnsi="Times New Roman" w:cs="Times New Roman"/>
          <w:sz w:val="28"/>
        </w:rPr>
        <w:t xml:space="preserve">) в защищенном грунте / С. Н. </w:t>
      </w:r>
      <w:proofErr w:type="spellStart"/>
      <w:r w:rsidRPr="00FE6938">
        <w:rPr>
          <w:rFonts w:ascii="Times New Roman" w:hAnsi="Times New Roman" w:cs="Times New Roman"/>
          <w:sz w:val="28"/>
        </w:rPr>
        <w:t>Нековаль</w:t>
      </w:r>
      <w:proofErr w:type="spellEnd"/>
      <w:r w:rsidRPr="00FE6938">
        <w:rPr>
          <w:rFonts w:ascii="Times New Roman" w:hAnsi="Times New Roman" w:cs="Times New Roman"/>
          <w:sz w:val="28"/>
        </w:rPr>
        <w:t xml:space="preserve">, О. А. </w:t>
      </w:r>
      <w:proofErr w:type="spellStart"/>
      <w:r w:rsidRPr="00FE6938">
        <w:rPr>
          <w:rFonts w:ascii="Times New Roman" w:hAnsi="Times New Roman" w:cs="Times New Roman"/>
          <w:sz w:val="28"/>
        </w:rPr>
        <w:t>Маскаленко</w:t>
      </w:r>
      <w:proofErr w:type="spellEnd"/>
      <w:r w:rsidRPr="00FE6938">
        <w:rPr>
          <w:rFonts w:ascii="Times New Roman" w:hAnsi="Times New Roman" w:cs="Times New Roman"/>
          <w:sz w:val="28"/>
        </w:rPr>
        <w:t xml:space="preserve">, А. К. Чурикова // Достижения науки и техники АПК. </w:t>
      </w:r>
      <w:r>
        <w:rPr>
          <w:rFonts w:ascii="Times New Roman" w:hAnsi="Times New Roman" w:cs="Times New Roman"/>
          <w:sz w:val="28"/>
        </w:rPr>
        <w:t>–</w:t>
      </w:r>
      <w:r w:rsidRPr="00FE6938">
        <w:rPr>
          <w:rFonts w:ascii="Times New Roman" w:hAnsi="Times New Roman" w:cs="Times New Roman"/>
          <w:sz w:val="28"/>
        </w:rPr>
        <w:t xml:space="preserve"> 2018. </w:t>
      </w:r>
      <w:r>
        <w:rPr>
          <w:rFonts w:ascii="Times New Roman" w:hAnsi="Times New Roman" w:cs="Times New Roman"/>
          <w:sz w:val="28"/>
        </w:rPr>
        <w:t>–</w:t>
      </w:r>
      <w:r w:rsidRPr="00FE6938">
        <w:rPr>
          <w:rFonts w:ascii="Times New Roman" w:hAnsi="Times New Roman" w:cs="Times New Roman"/>
          <w:sz w:val="28"/>
        </w:rPr>
        <w:t xml:space="preserve"> Том 32, </w:t>
      </w:r>
      <w:r>
        <w:rPr>
          <w:rFonts w:ascii="Times New Roman" w:hAnsi="Times New Roman" w:cs="Times New Roman"/>
          <w:sz w:val="28"/>
        </w:rPr>
        <w:t>№</w:t>
      </w:r>
      <w:r w:rsidRPr="00FE6938">
        <w:rPr>
          <w:rFonts w:ascii="Times New Roman" w:hAnsi="Times New Roman" w:cs="Times New Roman"/>
          <w:sz w:val="28"/>
        </w:rPr>
        <w:t xml:space="preserve"> 8. </w:t>
      </w:r>
      <w:r>
        <w:rPr>
          <w:rFonts w:ascii="Times New Roman" w:hAnsi="Times New Roman" w:cs="Times New Roman"/>
          <w:sz w:val="28"/>
        </w:rPr>
        <w:t>–</w:t>
      </w:r>
      <w:r w:rsidRPr="00FE6938">
        <w:rPr>
          <w:rFonts w:ascii="Times New Roman" w:hAnsi="Times New Roman" w:cs="Times New Roman"/>
          <w:sz w:val="28"/>
        </w:rPr>
        <w:t xml:space="preserve"> С. 25</w:t>
      </w:r>
      <w:r>
        <w:rPr>
          <w:rFonts w:ascii="Times New Roman" w:hAnsi="Times New Roman" w:cs="Times New Roman"/>
          <w:sz w:val="28"/>
        </w:rPr>
        <w:t>–</w:t>
      </w:r>
      <w:r w:rsidRPr="00FE6938">
        <w:rPr>
          <w:rFonts w:ascii="Times New Roman" w:hAnsi="Times New Roman" w:cs="Times New Roman"/>
          <w:sz w:val="28"/>
        </w:rPr>
        <w:t>27</w:t>
      </w:r>
      <w:proofErr w:type="gramStart"/>
      <w:r w:rsidRPr="00FE6938">
        <w:rPr>
          <w:rFonts w:ascii="Times New Roman" w:hAnsi="Times New Roman" w:cs="Times New Roman"/>
          <w:sz w:val="28"/>
        </w:rPr>
        <w:t xml:space="preserve"> :</w:t>
      </w:r>
      <w:proofErr w:type="gramEnd"/>
      <w:r w:rsidRPr="00FE6938">
        <w:rPr>
          <w:rFonts w:ascii="Times New Roman" w:hAnsi="Times New Roman" w:cs="Times New Roman"/>
          <w:sz w:val="28"/>
        </w:rPr>
        <w:t xml:space="preserve"> 4 табл.</w:t>
      </w:r>
    </w:p>
    <w:p w:rsidR="005C5B0D" w:rsidRPr="00FE6938" w:rsidRDefault="005C5B0D" w:rsidP="005C5B0D">
      <w:pPr>
        <w:pStyle w:val="a3"/>
        <w:ind w:firstLine="709"/>
        <w:jc w:val="both"/>
        <w:rPr>
          <w:rFonts w:ascii="Times New Roman" w:hAnsi="Times New Roman" w:cs="Times New Roman"/>
          <w:sz w:val="24"/>
        </w:rPr>
      </w:pPr>
      <w:r w:rsidRPr="00FE6938">
        <w:rPr>
          <w:rFonts w:ascii="Times New Roman" w:hAnsi="Times New Roman" w:cs="Times New Roman"/>
          <w:sz w:val="24"/>
        </w:rPr>
        <w:t xml:space="preserve">Исследования проведены в 2017-2018 гг. на базе опытной теплицы (почва - </w:t>
      </w:r>
      <w:proofErr w:type="gramStart"/>
      <w:r w:rsidRPr="00FE6938">
        <w:rPr>
          <w:rFonts w:ascii="Times New Roman" w:hAnsi="Times New Roman" w:cs="Times New Roman"/>
          <w:sz w:val="24"/>
        </w:rPr>
        <w:t>чернозем</w:t>
      </w:r>
      <w:proofErr w:type="gramEnd"/>
      <w:r w:rsidRPr="00FE6938">
        <w:rPr>
          <w:rFonts w:ascii="Times New Roman" w:hAnsi="Times New Roman" w:cs="Times New Roman"/>
          <w:sz w:val="24"/>
        </w:rPr>
        <w:t xml:space="preserve"> выщелоченный мощный, тяжелосуглинистый, содержание гумуса 4 %, </w:t>
      </w:r>
      <w:proofErr w:type="spellStart"/>
      <w:r w:rsidRPr="00FE6938">
        <w:rPr>
          <w:rFonts w:ascii="Times New Roman" w:hAnsi="Times New Roman" w:cs="Times New Roman"/>
          <w:sz w:val="24"/>
        </w:rPr>
        <w:t>pH</w:t>
      </w:r>
      <w:proofErr w:type="spellEnd"/>
      <w:r w:rsidRPr="00FE6938">
        <w:rPr>
          <w:rFonts w:ascii="Times New Roman" w:hAnsi="Times New Roman" w:cs="Times New Roman"/>
          <w:sz w:val="24"/>
        </w:rPr>
        <w:t xml:space="preserve"> 6,7) Всероссийского научно-исследовательского института биологической защиты растений. Объектом исследований был томат сорта Титан (</w:t>
      </w:r>
      <w:proofErr w:type="spellStart"/>
      <w:r w:rsidRPr="00FE6938">
        <w:rPr>
          <w:rFonts w:ascii="Times New Roman" w:hAnsi="Times New Roman" w:cs="Times New Roman"/>
          <w:sz w:val="24"/>
        </w:rPr>
        <w:t>Solanum</w:t>
      </w:r>
      <w:proofErr w:type="spellEnd"/>
      <w:r w:rsidRPr="00FE6938">
        <w:rPr>
          <w:rFonts w:ascii="Times New Roman" w:hAnsi="Times New Roman" w:cs="Times New Roman"/>
          <w:sz w:val="24"/>
        </w:rPr>
        <w:t xml:space="preserve"> </w:t>
      </w:r>
      <w:proofErr w:type="spellStart"/>
      <w:r w:rsidRPr="00FE6938">
        <w:rPr>
          <w:rFonts w:ascii="Times New Roman" w:hAnsi="Times New Roman" w:cs="Times New Roman"/>
          <w:sz w:val="24"/>
        </w:rPr>
        <w:t>lycopersicum</w:t>
      </w:r>
      <w:proofErr w:type="spellEnd"/>
      <w:r w:rsidRPr="00FE6938">
        <w:rPr>
          <w:rFonts w:ascii="Times New Roman" w:hAnsi="Times New Roman" w:cs="Times New Roman"/>
          <w:sz w:val="24"/>
        </w:rPr>
        <w:t xml:space="preserve"> L. </w:t>
      </w:r>
      <w:proofErr w:type="spellStart"/>
      <w:r w:rsidRPr="00FE6938">
        <w:rPr>
          <w:rFonts w:ascii="Times New Roman" w:hAnsi="Times New Roman" w:cs="Times New Roman"/>
          <w:sz w:val="24"/>
        </w:rPr>
        <w:t>var</w:t>
      </w:r>
      <w:proofErr w:type="spellEnd"/>
      <w:r w:rsidRPr="00FE6938">
        <w:rPr>
          <w:rFonts w:ascii="Times New Roman" w:hAnsi="Times New Roman" w:cs="Times New Roman"/>
          <w:sz w:val="24"/>
        </w:rPr>
        <w:t xml:space="preserve">. </w:t>
      </w:r>
      <w:proofErr w:type="spellStart"/>
      <w:r w:rsidRPr="00FE6938">
        <w:rPr>
          <w:rFonts w:ascii="Times New Roman" w:hAnsi="Times New Roman" w:cs="Times New Roman"/>
          <w:sz w:val="24"/>
        </w:rPr>
        <w:t>lycopersicum</w:t>
      </w:r>
      <w:proofErr w:type="spellEnd"/>
      <w:r w:rsidRPr="00FE6938">
        <w:rPr>
          <w:rFonts w:ascii="Times New Roman" w:hAnsi="Times New Roman" w:cs="Times New Roman"/>
          <w:sz w:val="24"/>
        </w:rPr>
        <w:t xml:space="preserve">). </w:t>
      </w:r>
      <w:proofErr w:type="gramStart"/>
      <w:r w:rsidRPr="00FE6938">
        <w:rPr>
          <w:rFonts w:ascii="Times New Roman" w:hAnsi="Times New Roman" w:cs="Times New Roman"/>
          <w:sz w:val="24"/>
        </w:rPr>
        <w:t xml:space="preserve">Для борьбы с </w:t>
      </w:r>
      <w:proofErr w:type="spellStart"/>
      <w:r w:rsidRPr="00FE6938">
        <w:rPr>
          <w:rFonts w:ascii="Times New Roman" w:hAnsi="Times New Roman" w:cs="Times New Roman"/>
          <w:sz w:val="24"/>
        </w:rPr>
        <w:t>кладоспориозом</w:t>
      </w:r>
      <w:proofErr w:type="spellEnd"/>
      <w:r w:rsidRPr="00FE6938">
        <w:rPr>
          <w:rFonts w:ascii="Times New Roman" w:hAnsi="Times New Roman" w:cs="Times New Roman"/>
          <w:sz w:val="24"/>
        </w:rPr>
        <w:t xml:space="preserve"> томата проводили трехкратную обработку вегетирующих растений в фазе цветения - формирования плодов препаратами Псевдобактерин-2, Ж (</w:t>
      </w:r>
      <w:proofErr w:type="spellStart"/>
      <w:r w:rsidRPr="00FE6938">
        <w:rPr>
          <w:rFonts w:ascii="Times New Roman" w:hAnsi="Times New Roman" w:cs="Times New Roman"/>
          <w:sz w:val="24"/>
        </w:rPr>
        <w:t>Pseudomonas</w:t>
      </w:r>
      <w:proofErr w:type="spellEnd"/>
      <w:r w:rsidRPr="00FE6938">
        <w:rPr>
          <w:rFonts w:ascii="Times New Roman" w:hAnsi="Times New Roman" w:cs="Times New Roman"/>
          <w:sz w:val="24"/>
        </w:rPr>
        <w:t xml:space="preserve"> </w:t>
      </w:r>
      <w:proofErr w:type="spellStart"/>
      <w:r w:rsidRPr="00FE6938">
        <w:rPr>
          <w:rFonts w:ascii="Times New Roman" w:hAnsi="Times New Roman" w:cs="Times New Roman"/>
          <w:sz w:val="24"/>
        </w:rPr>
        <w:t>aureofaciens</w:t>
      </w:r>
      <w:proofErr w:type="spellEnd"/>
      <w:r w:rsidRPr="00FE6938">
        <w:rPr>
          <w:rFonts w:ascii="Times New Roman" w:hAnsi="Times New Roman" w:cs="Times New Roman"/>
          <w:sz w:val="24"/>
        </w:rPr>
        <w:t>, штамм BS 1393, титр 2•109 КОЕ/мл) - 3 л/га, Псевдобактерин-3, Ж (</w:t>
      </w:r>
      <w:proofErr w:type="spellStart"/>
      <w:r w:rsidRPr="00FE6938">
        <w:rPr>
          <w:rFonts w:ascii="Times New Roman" w:hAnsi="Times New Roman" w:cs="Times New Roman"/>
          <w:sz w:val="24"/>
        </w:rPr>
        <w:t>Pseudomonas</w:t>
      </w:r>
      <w:proofErr w:type="spellEnd"/>
      <w:r w:rsidRPr="00FE6938">
        <w:rPr>
          <w:rFonts w:ascii="Times New Roman" w:hAnsi="Times New Roman" w:cs="Times New Roman"/>
          <w:sz w:val="24"/>
        </w:rPr>
        <w:t xml:space="preserve"> </w:t>
      </w:r>
      <w:proofErr w:type="spellStart"/>
      <w:r w:rsidRPr="00FE6938">
        <w:rPr>
          <w:rFonts w:ascii="Times New Roman" w:hAnsi="Times New Roman" w:cs="Times New Roman"/>
          <w:sz w:val="24"/>
        </w:rPr>
        <w:t>aureofaciens</w:t>
      </w:r>
      <w:proofErr w:type="spellEnd"/>
      <w:r w:rsidRPr="00FE6938">
        <w:rPr>
          <w:rFonts w:ascii="Times New Roman" w:hAnsi="Times New Roman" w:cs="Times New Roman"/>
          <w:sz w:val="24"/>
        </w:rPr>
        <w:t xml:space="preserve">, штамм ВКМ-2391, титр 2•109 КОЕ/мл) - 3 л/га, </w:t>
      </w:r>
      <w:proofErr w:type="spellStart"/>
      <w:r w:rsidRPr="00FE6938">
        <w:rPr>
          <w:rFonts w:ascii="Times New Roman" w:hAnsi="Times New Roman" w:cs="Times New Roman"/>
          <w:sz w:val="24"/>
        </w:rPr>
        <w:t>Абига</w:t>
      </w:r>
      <w:proofErr w:type="spellEnd"/>
      <w:r w:rsidRPr="00FE6938">
        <w:rPr>
          <w:rFonts w:ascii="Times New Roman" w:hAnsi="Times New Roman" w:cs="Times New Roman"/>
          <w:sz w:val="24"/>
        </w:rPr>
        <w:t>-Пик, ВС (</w:t>
      </w:r>
      <w:proofErr w:type="spellStart"/>
      <w:r w:rsidRPr="00FE6938">
        <w:rPr>
          <w:rFonts w:ascii="Times New Roman" w:hAnsi="Times New Roman" w:cs="Times New Roman"/>
          <w:sz w:val="24"/>
        </w:rPr>
        <w:t>хлорокись</w:t>
      </w:r>
      <w:proofErr w:type="spellEnd"/>
      <w:r w:rsidRPr="00FE6938">
        <w:rPr>
          <w:rFonts w:ascii="Times New Roman" w:hAnsi="Times New Roman" w:cs="Times New Roman"/>
          <w:sz w:val="24"/>
        </w:rPr>
        <w:t xml:space="preserve"> меди) - 3 л/га, контроль - без обработки.</w:t>
      </w:r>
      <w:proofErr w:type="gramEnd"/>
      <w:r w:rsidRPr="00FE6938">
        <w:rPr>
          <w:rFonts w:ascii="Times New Roman" w:hAnsi="Times New Roman" w:cs="Times New Roman"/>
          <w:sz w:val="24"/>
        </w:rPr>
        <w:t xml:space="preserve"> При первичных признаках появления </w:t>
      </w:r>
      <w:proofErr w:type="spellStart"/>
      <w:r w:rsidRPr="00FE6938">
        <w:rPr>
          <w:rFonts w:ascii="Times New Roman" w:hAnsi="Times New Roman" w:cs="Times New Roman"/>
          <w:sz w:val="24"/>
        </w:rPr>
        <w:t>кладоспориоза</w:t>
      </w:r>
      <w:proofErr w:type="spellEnd"/>
      <w:r w:rsidRPr="00FE6938">
        <w:rPr>
          <w:rFonts w:ascii="Times New Roman" w:hAnsi="Times New Roman" w:cs="Times New Roman"/>
          <w:sz w:val="24"/>
        </w:rPr>
        <w:t xml:space="preserve"> целесообразно применять биологические средства защиты (Псевдобактерин-2, Ж и Псевдобактерин-3, Ж), биологическая эффективность которых в 2017-2018 гг. составила 75,1…77,1 % и 74,3…73,7 % на 10 день после третьей обработки, а хозяйственная эффективность - 51,1…48,9 % и 52,2…54,3 % соответственно. Химический фунгицид </w:t>
      </w:r>
      <w:proofErr w:type="spellStart"/>
      <w:r w:rsidRPr="00FE6938">
        <w:rPr>
          <w:rFonts w:ascii="Times New Roman" w:hAnsi="Times New Roman" w:cs="Times New Roman"/>
          <w:sz w:val="24"/>
        </w:rPr>
        <w:t>Абига</w:t>
      </w:r>
      <w:proofErr w:type="spellEnd"/>
      <w:r w:rsidRPr="00FE6938">
        <w:rPr>
          <w:rFonts w:ascii="Times New Roman" w:hAnsi="Times New Roman" w:cs="Times New Roman"/>
          <w:sz w:val="24"/>
        </w:rPr>
        <w:t>-Пик, ВС также показал высокую биологическую (75,4…72,3 %) и хозяйственную эффективность (33,3…34,8 %). В среднем за два года исследований Псевдобактерин-2, Ж и Псевдобактерин-3, Ж оказали положительное влияние на массу плодов с 1 куста. Она была на 1,0…1,1 кг больше, чем в контроле, и на 0,8…0,7 кг, по сравнению с химическим фунгицидом. Правильное и своевременное внесение биологических средств обеспечивает достаточно высокий уровень защиты и не требует использования оперативных (химических) мер борьбы с вредными организмами.</w:t>
      </w:r>
    </w:p>
    <w:p w:rsidR="00664C16" w:rsidRDefault="00664C16" w:rsidP="00A97E18">
      <w:pPr>
        <w:pStyle w:val="a3"/>
        <w:ind w:firstLine="709"/>
        <w:jc w:val="both"/>
        <w:rPr>
          <w:rFonts w:ascii="Arial" w:eastAsia="Times New Roman" w:hAnsi="Arial" w:cs="Arial"/>
          <w:b/>
          <w:bCs/>
          <w:color w:val="008000"/>
          <w:sz w:val="24"/>
          <w:szCs w:val="24"/>
          <w:lang w:eastAsia="ru-RU"/>
        </w:rPr>
      </w:pPr>
    </w:p>
    <w:p w:rsidR="00A97E18" w:rsidRPr="00A97E18" w:rsidRDefault="00A97E18" w:rsidP="00A97E18">
      <w:pPr>
        <w:pStyle w:val="a3"/>
        <w:jc w:val="center"/>
        <w:rPr>
          <w:rFonts w:ascii="Times New Roman" w:hAnsi="Times New Roman" w:cs="Times New Roman"/>
          <w:sz w:val="28"/>
        </w:rPr>
      </w:pPr>
      <w:r w:rsidRPr="00A97E18">
        <w:rPr>
          <w:rFonts w:ascii="Times New Roman" w:hAnsi="Times New Roman" w:cs="Times New Roman"/>
          <w:sz w:val="28"/>
        </w:rPr>
        <w:t>З</w:t>
      </w:r>
      <w:r w:rsidRPr="00A97E18">
        <w:rPr>
          <w:rFonts w:ascii="Times New Roman" w:hAnsi="Times New Roman" w:cs="Times New Roman"/>
          <w:b/>
          <w:sz w:val="28"/>
        </w:rPr>
        <w:t>ащита отдельных сельскохозяйственных культур</w:t>
      </w:r>
    </w:p>
    <w:p w:rsidR="00A1329A" w:rsidRPr="0095346C" w:rsidRDefault="00A1329A" w:rsidP="0095346C">
      <w:pPr>
        <w:pStyle w:val="a3"/>
        <w:ind w:firstLine="709"/>
        <w:jc w:val="both"/>
        <w:rPr>
          <w:rFonts w:ascii="Times New Roman" w:hAnsi="Times New Roman" w:cs="Times New Roman"/>
          <w:sz w:val="28"/>
        </w:rPr>
      </w:pPr>
      <w:r w:rsidRPr="0095346C">
        <w:rPr>
          <w:rFonts w:ascii="Times New Roman" w:hAnsi="Times New Roman" w:cs="Times New Roman"/>
          <w:sz w:val="28"/>
        </w:rPr>
        <w:t xml:space="preserve">Опыт биологической защиты озимой пшеницы от болезней / Л. М. Власова [и др.] // Защита и карантин растений. </w:t>
      </w:r>
      <w:r w:rsidR="0095346C">
        <w:rPr>
          <w:rFonts w:ascii="Times New Roman" w:hAnsi="Times New Roman" w:cs="Times New Roman"/>
          <w:sz w:val="28"/>
        </w:rPr>
        <w:t>–</w:t>
      </w:r>
      <w:r w:rsidRPr="0095346C">
        <w:rPr>
          <w:rFonts w:ascii="Times New Roman" w:hAnsi="Times New Roman" w:cs="Times New Roman"/>
          <w:sz w:val="28"/>
        </w:rPr>
        <w:t xml:space="preserve"> 2018. </w:t>
      </w:r>
      <w:r w:rsidR="0095346C">
        <w:rPr>
          <w:rFonts w:ascii="Times New Roman" w:hAnsi="Times New Roman" w:cs="Times New Roman"/>
          <w:sz w:val="28"/>
        </w:rPr>
        <w:t>–</w:t>
      </w:r>
      <w:r w:rsidRPr="0095346C">
        <w:rPr>
          <w:rFonts w:ascii="Times New Roman" w:hAnsi="Times New Roman" w:cs="Times New Roman"/>
          <w:sz w:val="28"/>
        </w:rPr>
        <w:t xml:space="preserve"> </w:t>
      </w:r>
      <w:r w:rsidR="00294B14">
        <w:rPr>
          <w:rFonts w:ascii="Times New Roman" w:hAnsi="Times New Roman" w:cs="Times New Roman"/>
          <w:sz w:val="28"/>
        </w:rPr>
        <w:t>№</w:t>
      </w:r>
      <w:r w:rsidRPr="0095346C">
        <w:rPr>
          <w:rFonts w:ascii="Times New Roman" w:hAnsi="Times New Roman" w:cs="Times New Roman"/>
          <w:sz w:val="28"/>
        </w:rPr>
        <w:t xml:space="preserve"> 8. </w:t>
      </w:r>
      <w:r w:rsidR="0095346C">
        <w:rPr>
          <w:rFonts w:ascii="Times New Roman" w:hAnsi="Times New Roman" w:cs="Times New Roman"/>
          <w:sz w:val="28"/>
        </w:rPr>
        <w:t>–</w:t>
      </w:r>
      <w:r w:rsidRPr="0095346C">
        <w:rPr>
          <w:rFonts w:ascii="Times New Roman" w:hAnsi="Times New Roman" w:cs="Times New Roman"/>
          <w:sz w:val="28"/>
        </w:rPr>
        <w:t xml:space="preserve"> С. 24</w:t>
      </w:r>
      <w:r w:rsidR="0095346C">
        <w:rPr>
          <w:rFonts w:ascii="Times New Roman" w:hAnsi="Times New Roman" w:cs="Times New Roman"/>
          <w:sz w:val="28"/>
        </w:rPr>
        <w:t>–</w:t>
      </w:r>
      <w:r w:rsidRPr="0095346C">
        <w:rPr>
          <w:rFonts w:ascii="Times New Roman" w:hAnsi="Times New Roman" w:cs="Times New Roman"/>
          <w:sz w:val="28"/>
        </w:rPr>
        <w:t>26</w:t>
      </w:r>
      <w:proofErr w:type="gramStart"/>
      <w:r w:rsidRPr="0095346C">
        <w:rPr>
          <w:rFonts w:ascii="Times New Roman" w:hAnsi="Times New Roman" w:cs="Times New Roman"/>
          <w:sz w:val="28"/>
        </w:rPr>
        <w:t xml:space="preserve"> :</w:t>
      </w:r>
      <w:proofErr w:type="gramEnd"/>
      <w:r w:rsidRPr="0095346C">
        <w:rPr>
          <w:rFonts w:ascii="Times New Roman" w:hAnsi="Times New Roman" w:cs="Times New Roman"/>
          <w:sz w:val="28"/>
        </w:rPr>
        <w:t xml:space="preserve"> 3 табл. </w:t>
      </w:r>
    </w:p>
    <w:p w:rsidR="00A1329A" w:rsidRPr="0095346C" w:rsidRDefault="00A1329A" w:rsidP="0095346C">
      <w:pPr>
        <w:pStyle w:val="a3"/>
        <w:ind w:firstLine="709"/>
        <w:jc w:val="both"/>
        <w:rPr>
          <w:rFonts w:ascii="Times New Roman" w:hAnsi="Times New Roman" w:cs="Times New Roman"/>
          <w:sz w:val="24"/>
        </w:rPr>
      </w:pPr>
      <w:r w:rsidRPr="0095346C">
        <w:rPr>
          <w:rFonts w:ascii="Times New Roman" w:hAnsi="Times New Roman" w:cs="Times New Roman"/>
          <w:sz w:val="24"/>
        </w:rPr>
        <w:t>Показана эффективность двух технологий защиты озимой пшеницы от болезней: на основе применения химических фунгицидов и использования комплекса биологических фунгицидов и микроудобрений.</w:t>
      </w:r>
    </w:p>
    <w:p w:rsidR="00A1329A" w:rsidRPr="0095346C" w:rsidRDefault="00A1329A" w:rsidP="0095346C">
      <w:pPr>
        <w:pStyle w:val="a3"/>
        <w:ind w:firstLine="709"/>
        <w:jc w:val="both"/>
        <w:rPr>
          <w:rFonts w:ascii="Times New Roman" w:hAnsi="Times New Roman" w:cs="Times New Roman"/>
          <w:sz w:val="24"/>
        </w:rPr>
      </w:pPr>
    </w:p>
    <w:p w:rsidR="00A1329A" w:rsidRPr="0095346C" w:rsidRDefault="00A1329A" w:rsidP="0095346C">
      <w:pPr>
        <w:pStyle w:val="a3"/>
        <w:ind w:firstLine="709"/>
        <w:jc w:val="both"/>
        <w:rPr>
          <w:rFonts w:ascii="Times New Roman" w:hAnsi="Times New Roman" w:cs="Times New Roman"/>
          <w:sz w:val="28"/>
        </w:rPr>
      </w:pPr>
      <w:r w:rsidRPr="0095346C">
        <w:rPr>
          <w:rFonts w:ascii="Times New Roman" w:hAnsi="Times New Roman" w:cs="Times New Roman"/>
          <w:sz w:val="28"/>
        </w:rPr>
        <w:t xml:space="preserve">Петрова, Н. Г. </w:t>
      </w:r>
      <w:proofErr w:type="spellStart"/>
      <w:r w:rsidRPr="0095346C">
        <w:rPr>
          <w:rFonts w:ascii="Times New Roman" w:hAnsi="Times New Roman" w:cs="Times New Roman"/>
          <w:sz w:val="28"/>
        </w:rPr>
        <w:t>Нанофунгициды</w:t>
      </w:r>
      <w:proofErr w:type="spellEnd"/>
      <w:r w:rsidRPr="0095346C">
        <w:rPr>
          <w:rFonts w:ascii="Times New Roman" w:hAnsi="Times New Roman" w:cs="Times New Roman"/>
          <w:sz w:val="28"/>
        </w:rPr>
        <w:t xml:space="preserve"> против комплекса листовых болезней яровой пшеницы / Н. Г. Петрова, Е. И. </w:t>
      </w:r>
      <w:proofErr w:type="spellStart"/>
      <w:r w:rsidRPr="0095346C">
        <w:rPr>
          <w:rFonts w:ascii="Times New Roman" w:hAnsi="Times New Roman" w:cs="Times New Roman"/>
          <w:sz w:val="28"/>
        </w:rPr>
        <w:t>Гультяева</w:t>
      </w:r>
      <w:proofErr w:type="spellEnd"/>
      <w:r w:rsidRPr="0095346C">
        <w:rPr>
          <w:rFonts w:ascii="Times New Roman" w:hAnsi="Times New Roman" w:cs="Times New Roman"/>
          <w:sz w:val="28"/>
        </w:rPr>
        <w:t xml:space="preserve">, О. В. </w:t>
      </w:r>
      <w:proofErr w:type="spellStart"/>
      <w:r w:rsidRPr="0095346C">
        <w:rPr>
          <w:rFonts w:ascii="Times New Roman" w:hAnsi="Times New Roman" w:cs="Times New Roman"/>
          <w:sz w:val="28"/>
        </w:rPr>
        <w:t>Кунгурцева</w:t>
      </w:r>
      <w:proofErr w:type="spellEnd"/>
      <w:r w:rsidRPr="0095346C">
        <w:rPr>
          <w:rFonts w:ascii="Times New Roman" w:hAnsi="Times New Roman" w:cs="Times New Roman"/>
          <w:sz w:val="28"/>
        </w:rPr>
        <w:t xml:space="preserve"> // Защита и карантин растений. </w:t>
      </w:r>
      <w:r w:rsidR="0095346C">
        <w:rPr>
          <w:rFonts w:ascii="Times New Roman" w:hAnsi="Times New Roman" w:cs="Times New Roman"/>
          <w:sz w:val="28"/>
        </w:rPr>
        <w:t>–</w:t>
      </w:r>
      <w:r w:rsidRPr="0095346C">
        <w:rPr>
          <w:rFonts w:ascii="Times New Roman" w:hAnsi="Times New Roman" w:cs="Times New Roman"/>
          <w:sz w:val="28"/>
        </w:rPr>
        <w:t xml:space="preserve"> 2018. </w:t>
      </w:r>
      <w:r w:rsidR="0095346C">
        <w:rPr>
          <w:rFonts w:ascii="Times New Roman" w:hAnsi="Times New Roman" w:cs="Times New Roman"/>
          <w:sz w:val="28"/>
        </w:rPr>
        <w:t>–</w:t>
      </w:r>
      <w:r w:rsidRPr="0095346C">
        <w:rPr>
          <w:rFonts w:ascii="Times New Roman" w:hAnsi="Times New Roman" w:cs="Times New Roman"/>
          <w:sz w:val="28"/>
        </w:rPr>
        <w:t xml:space="preserve"> </w:t>
      </w:r>
      <w:r w:rsidR="0095346C">
        <w:rPr>
          <w:rFonts w:ascii="Times New Roman" w:hAnsi="Times New Roman" w:cs="Times New Roman"/>
          <w:sz w:val="28"/>
        </w:rPr>
        <w:t>№</w:t>
      </w:r>
      <w:r w:rsidRPr="0095346C">
        <w:rPr>
          <w:rFonts w:ascii="Times New Roman" w:hAnsi="Times New Roman" w:cs="Times New Roman"/>
          <w:sz w:val="28"/>
        </w:rPr>
        <w:t xml:space="preserve"> 8. </w:t>
      </w:r>
      <w:r w:rsidR="0095346C">
        <w:rPr>
          <w:rFonts w:ascii="Times New Roman" w:hAnsi="Times New Roman" w:cs="Times New Roman"/>
          <w:sz w:val="28"/>
        </w:rPr>
        <w:t>–</w:t>
      </w:r>
      <w:r w:rsidRPr="0095346C">
        <w:rPr>
          <w:rFonts w:ascii="Times New Roman" w:hAnsi="Times New Roman" w:cs="Times New Roman"/>
          <w:sz w:val="28"/>
        </w:rPr>
        <w:t xml:space="preserve"> С. 19</w:t>
      </w:r>
      <w:r w:rsidR="0095346C">
        <w:rPr>
          <w:rFonts w:ascii="Times New Roman" w:hAnsi="Times New Roman" w:cs="Times New Roman"/>
          <w:sz w:val="28"/>
        </w:rPr>
        <w:t>–</w:t>
      </w:r>
      <w:r w:rsidRPr="0095346C">
        <w:rPr>
          <w:rFonts w:ascii="Times New Roman" w:hAnsi="Times New Roman" w:cs="Times New Roman"/>
          <w:sz w:val="28"/>
        </w:rPr>
        <w:t>21</w:t>
      </w:r>
      <w:proofErr w:type="gramStart"/>
      <w:r w:rsidRPr="0095346C">
        <w:rPr>
          <w:rFonts w:ascii="Times New Roman" w:hAnsi="Times New Roman" w:cs="Times New Roman"/>
          <w:sz w:val="28"/>
        </w:rPr>
        <w:t xml:space="preserve"> :</w:t>
      </w:r>
      <w:proofErr w:type="gramEnd"/>
      <w:r w:rsidRPr="0095346C">
        <w:rPr>
          <w:rFonts w:ascii="Times New Roman" w:hAnsi="Times New Roman" w:cs="Times New Roman"/>
          <w:sz w:val="28"/>
        </w:rPr>
        <w:t xml:space="preserve"> 2 табл. </w:t>
      </w:r>
    </w:p>
    <w:p w:rsidR="00A1329A" w:rsidRPr="0095346C" w:rsidRDefault="00A1329A" w:rsidP="0095346C">
      <w:pPr>
        <w:pStyle w:val="a3"/>
        <w:ind w:firstLine="709"/>
        <w:jc w:val="both"/>
        <w:rPr>
          <w:rFonts w:ascii="Times New Roman" w:hAnsi="Times New Roman" w:cs="Times New Roman"/>
          <w:sz w:val="24"/>
        </w:rPr>
      </w:pPr>
      <w:r w:rsidRPr="0095346C">
        <w:rPr>
          <w:rFonts w:ascii="Times New Roman" w:hAnsi="Times New Roman" w:cs="Times New Roman"/>
          <w:sz w:val="24"/>
        </w:rPr>
        <w:t xml:space="preserve">Дается оценка эффективности современных фунгицидов (Титул 390, ККР, Триада, ККР и Капелла, МЭ) на основе </w:t>
      </w:r>
      <w:proofErr w:type="spellStart"/>
      <w:r w:rsidRPr="0095346C">
        <w:rPr>
          <w:rFonts w:ascii="Times New Roman" w:hAnsi="Times New Roman" w:cs="Times New Roman"/>
          <w:sz w:val="24"/>
        </w:rPr>
        <w:t>наноразмерных</w:t>
      </w:r>
      <w:proofErr w:type="spellEnd"/>
      <w:r w:rsidRPr="0095346C">
        <w:rPr>
          <w:rFonts w:ascii="Times New Roman" w:hAnsi="Times New Roman" w:cs="Times New Roman"/>
          <w:sz w:val="24"/>
        </w:rPr>
        <w:t xml:space="preserve"> частиц действующих веще</w:t>
      </w:r>
      <w:proofErr w:type="gramStart"/>
      <w:r w:rsidRPr="0095346C">
        <w:rPr>
          <w:rFonts w:ascii="Times New Roman" w:hAnsi="Times New Roman" w:cs="Times New Roman"/>
          <w:sz w:val="24"/>
        </w:rPr>
        <w:t>ств дл</w:t>
      </w:r>
      <w:proofErr w:type="gramEnd"/>
      <w:r w:rsidRPr="0095346C">
        <w:rPr>
          <w:rFonts w:ascii="Times New Roman" w:hAnsi="Times New Roman" w:cs="Times New Roman"/>
          <w:sz w:val="24"/>
        </w:rPr>
        <w:t xml:space="preserve">я защиты посевов яровой пшеницы от листовых болезней в трех агроклиматических зонах. Показана высокая эффективность изучаемых препаратов при использовании их против комплекса грибных патогенов культуры при снижении токсической </w:t>
      </w:r>
      <w:r w:rsidR="0095346C" w:rsidRPr="0095346C">
        <w:rPr>
          <w:rFonts w:ascii="Times New Roman" w:hAnsi="Times New Roman" w:cs="Times New Roman"/>
          <w:sz w:val="24"/>
        </w:rPr>
        <w:t>нагрузке</w:t>
      </w:r>
      <w:r w:rsidRPr="0095346C">
        <w:rPr>
          <w:rFonts w:ascii="Times New Roman" w:hAnsi="Times New Roman" w:cs="Times New Roman"/>
          <w:sz w:val="24"/>
        </w:rPr>
        <w:t xml:space="preserve"> на </w:t>
      </w:r>
      <w:proofErr w:type="spellStart"/>
      <w:r w:rsidRPr="0095346C">
        <w:rPr>
          <w:rFonts w:ascii="Times New Roman" w:hAnsi="Times New Roman" w:cs="Times New Roman"/>
          <w:sz w:val="24"/>
        </w:rPr>
        <w:t>агроценозы</w:t>
      </w:r>
      <w:proofErr w:type="spellEnd"/>
      <w:r w:rsidRPr="0095346C">
        <w:rPr>
          <w:rFonts w:ascii="Times New Roman" w:hAnsi="Times New Roman" w:cs="Times New Roman"/>
          <w:sz w:val="24"/>
        </w:rPr>
        <w:t>.</w:t>
      </w:r>
    </w:p>
    <w:p w:rsidR="00664C16" w:rsidRPr="00A97E18" w:rsidRDefault="00664C16" w:rsidP="00A97E18">
      <w:pPr>
        <w:pStyle w:val="a3"/>
        <w:ind w:firstLine="709"/>
        <w:jc w:val="both"/>
        <w:rPr>
          <w:rFonts w:ascii="Times New Roman" w:hAnsi="Times New Roman" w:cs="Times New Roman"/>
          <w:sz w:val="28"/>
        </w:rPr>
      </w:pPr>
      <w:bookmarkStart w:id="0" w:name="_GoBack"/>
      <w:bookmarkEnd w:id="0"/>
      <w:r w:rsidRPr="00A97E18">
        <w:rPr>
          <w:rFonts w:ascii="Times New Roman" w:hAnsi="Times New Roman" w:cs="Times New Roman"/>
          <w:sz w:val="28"/>
        </w:rPr>
        <w:lastRenderedPageBreak/>
        <w:t xml:space="preserve">Черкашин, В. Н. Зависимость фитосанитарного состояния озимой пшеницы от сроков сева в Ставропольском крае / В. Н. Черкашин, Г. В. Черкашин, В. А. </w:t>
      </w:r>
      <w:proofErr w:type="spellStart"/>
      <w:r w:rsidRPr="00A97E18">
        <w:rPr>
          <w:rFonts w:ascii="Times New Roman" w:hAnsi="Times New Roman" w:cs="Times New Roman"/>
          <w:sz w:val="28"/>
        </w:rPr>
        <w:t>Коломыцева</w:t>
      </w:r>
      <w:proofErr w:type="spellEnd"/>
      <w:r w:rsidRPr="00A97E18">
        <w:rPr>
          <w:rFonts w:ascii="Times New Roman" w:hAnsi="Times New Roman" w:cs="Times New Roman"/>
          <w:sz w:val="28"/>
        </w:rPr>
        <w:t xml:space="preserve"> // Защита и карантин растений. </w:t>
      </w:r>
      <w:r w:rsidR="00A97E18">
        <w:rPr>
          <w:rFonts w:ascii="Times New Roman" w:hAnsi="Times New Roman" w:cs="Times New Roman"/>
          <w:sz w:val="28"/>
        </w:rPr>
        <w:t>–</w:t>
      </w:r>
      <w:r w:rsidRPr="00A97E18">
        <w:rPr>
          <w:rFonts w:ascii="Times New Roman" w:hAnsi="Times New Roman" w:cs="Times New Roman"/>
          <w:sz w:val="28"/>
        </w:rPr>
        <w:t xml:space="preserve"> 2018. </w:t>
      </w:r>
      <w:r w:rsidR="00A97E18">
        <w:rPr>
          <w:rFonts w:ascii="Times New Roman" w:hAnsi="Times New Roman" w:cs="Times New Roman"/>
          <w:sz w:val="28"/>
        </w:rPr>
        <w:t>– №</w:t>
      </w:r>
      <w:r w:rsidRPr="00A97E18">
        <w:rPr>
          <w:rFonts w:ascii="Times New Roman" w:hAnsi="Times New Roman" w:cs="Times New Roman"/>
          <w:sz w:val="28"/>
        </w:rPr>
        <w:t xml:space="preserve"> 8. </w:t>
      </w:r>
      <w:r w:rsidR="00A97E18">
        <w:rPr>
          <w:rFonts w:ascii="Times New Roman" w:hAnsi="Times New Roman" w:cs="Times New Roman"/>
          <w:sz w:val="28"/>
        </w:rPr>
        <w:t>–</w:t>
      </w:r>
      <w:r w:rsidRPr="00A97E18">
        <w:rPr>
          <w:rFonts w:ascii="Times New Roman" w:hAnsi="Times New Roman" w:cs="Times New Roman"/>
          <w:sz w:val="28"/>
        </w:rPr>
        <w:t xml:space="preserve"> С. 14</w:t>
      </w:r>
      <w:r w:rsidR="00A97E18">
        <w:rPr>
          <w:rFonts w:ascii="Times New Roman" w:hAnsi="Times New Roman" w:cs="Times New Roman"/>
          <w:sz w:val="28"/>
        </w:rPr>
        <w:t>–</w:t>
      </w:r>
      <w:r w:rsidRPr="00A97E18">
        <w:rPr>
          <w:rFonts w:ascii="Times New Roman" w:hAnsi="Times New Roman" w:cs="Times New Roman"/>
          <w:sz w:val="28"/>
        </w:rPr>
        <w:t>16</w:t>
      </w:r>
      <w:proofErr w:type="gramStart"/>
      <w:r w:rsidRPr="00A97E18">
        <w:rPr>
          <w:rFonts w:ascii="Times New Roman" w:hAnsi="Times New Roman" w:cs="Times New Roman"/>
          <w:sz w:val="28"/>
        </w:rPr>
        <w:t xml:space="preserve"> :</w:t>
      </w:r>
      <w:proofErr w:type="gramEnd"/>
      <w:r w:rsidRPr="00A97E18">
        <w:rPr>
          <w:rFonts w:ascii="Times New Roman" w:hAnsi="Times New Roman" w:cs="Times New Roman"/>
          <w:sz w:val="28"/>
        </w:rPr>
        <w:t xml:space="preserve"> 5 табл., рис. </w:t>
      </w:r>
    </w:p>
    <w:p w:rsidR="00664C16" w:rsidRPr="00A97E18" w:rsidRDefault="00664C16" w:rsidP="00A97E18">
      <w:pPr>
        <w:pStyle w:val="a3"/>
        <w:ind w:firstLine="709"/>
        <w:jc w:val="both"/>
        <w:rPr>
          <w:rFonts w:ascii="Times New Roman" w:hAnsi="Times New Roman" w:cs="Times New Roman"/>
          <w:sz w:val="24"/>
        </w:rPr>
      </w:pPr>
      <w:r w:rsidRPr="00A97E18">
        <w:rPr>
          <w:rFonts w:ascii="Times New Roman" w:hAnsi="Times New Roman" w:cs="Times New Roman"/>
          <w:sz w:val="24"/>
        </w:rPr>
        <w:t>Многолетние исследования сроков сева озимой пшеницы выявили положительное влияние поздних сроков на фитосанитарное состояние озимого поля.</w:t>
      </w:r>
    </w:p>
    <w:p w:rsidR="00664C16" w:rsidRPr="005C5B0D" w:rsidRDefault="00664C16" w:rsidP="00664C16">
      <w:pPr>
        <w:spacing w:after="0" w:line="240" w:lineRule="auto"/>
        <w:ind w:left="720"/>
        <w:rPr>
          <w:rFonts w:ascii="Times New Roman" w:eastAsia="Times New Roman" w:hAnsi="Times New Roman" w:cs="Times New Roman"/>
          <w:sz w:val="24"/>
          <w:szCs w:val="24"/>
          <w:lang w:eastAsia="ru-RU"/>
        </w:rPr>
      </w:pPr>
    </w:p>
    <w:p w:rsidR="00664C16" w:rsidRPr="005C5B0D" w:rsidRDefault="00664C16" w:rsidP="005C5B0D">
      <w:pPr>
        <w:pStyle w:val="a3"/>
        <w:ind w:firstLine="709"/>
        <w:jc w:val="both"/>
        <w:rPr>
          <w:rFonts w:ascii="Times New Roman" w:hAnsi="Times New Roman" w:cs="Times New Roman"/>
          <w:sz w:val="28"/>
        </w:rPr>
      </w:pPr>
      <w:r w:rsidRPr="005C5B0D">
        <w:rPr>
          <w:rFonts w:ascii="Times New Roman" w:hAnsi="Times New Roman" w:cs="Times New Roman"/>
          <w:sz w:val="28"/>
        </w:rPr>
        <w:t xml:space="preserve">Эффективность баковых смесей для предпосевной обработки семян яровой пшеницы / А. А. Разина [и др.] // Защита и карантин растений. </w:t>
      </w:r>
      <w:r w:rsidR="005C5B0D">
        <w:rPr>
          <w:rFonts w:ascii="Times New Roman" w:hAnsi="Times New Roman" w:cs="Times New Roman"/>
          <w:sz w:val="28"/>
        </w:rPr>
        <w:t>–</w:t>
      </w:r>
      <w:r w:rsidRPr="005C5B0D">
        <w:rPr>
          <w:rFonts w:ascii="Times New Roman" w:hAnsi="Times New Roman" w:cs="Times New Roman"/>
          <w:sz w:val="28"/>
        </w:rPr>
        <w:t xml:space="preserve"> 2018. </w:t>
      </w:r>
      <w:r w:rsidR="005C5B0D">
        <w:rPr>
          <w:rFonts w:ascii="Times New Roman" w:hAnsi="Times New Roman" w:cs="Times New Roman"/>
          <w:sz w:val="28"/>
        </w:rPr>
        <w:t>–</w:t>
      </w:r>
      <w:r w:rsidRPr="005C5B0D">
        <w:rPr>
          <w:rFonts w:ascii="Times New Roman" w:hAnsi="Times New Roman" w:cs="Times New Roman"/>
          <w:sz w:val="28"/>
        </w:rPr>
        <w:t xml:space="preserve"> </w:t>
      </w:r>
      <w:r w:rsidR="005C5B0D">
        <w:rPr>
          <w:rFonts w:ascii="Times New Roman" w:hAnsi="Times New Roman" w:cs="Times New Roman"/>
          <w:sz w:val="28"/>
        </w:rPr>
        <w:t>№</w:t>
      </w:r>
      <w:r w:rsidRPr="005C5B0D">
        <w:rPr>
          <w:rFonts w:ascii="Times New Roman" w:hAnsi="Times New Roman" w:cs="Times New Roman"/>
          <w:sz w:val="28"/>
        </w:rPr>
        <w:t xml:space="preserve"> 8. </w:t>
      </w:r>
      <w:r w:rsidR="005C5B0D">
        <w:rPr>
          <w:rFonts w:ascii="Times New Roman" w:hAnsi="Times New Roman" w:cs="Times New Roman"/>
          <w:sz w:val="28"/>
        </w:rPr>
        <w:t>–</w:t>
      </w:r>
      <w:r w:rsidRPr="005C5B0D">
        <w:rPr>
          <w:rFonts w:ascii="Times New Roman" w:hAnsi="Times New Roman" w:cs="Times New Roman"/>
          <w:sz w:val="28"/>
        </w:rPr>
        <w:t xml:space="preserve"> С. 26</w:t>
      </w:r>
      <w:r w:rsidR="005C5B0D">
        <w:rPr>
          <w:rFonts w:ascii="Times New Roman" w:hAnsi="Times New Roman" w:cs="Times New Roman"/>
          <w:sz w:val="28"/>
        </w:rPr>
        <w:t>–</w:t>
      </w:r>
      <w:r w:rsidRPr="005C5B0D">
        <w:rPr>
          <w:rFonts w:ascii="Times New Roman" w:hAnsi="Times New Roman" w:cs="Times New Roman"/>
          <w:sz w:val="28"/>
        </w:rPr>
        <w:t xml:space="preserve">27. </w:t>
      </w:r>
    </w:p>
    <w:p w:rsidR="00664C16" w:rsidRPr="005C5B0D" w:rsidRDefault="00664C16" w:rsidP="005C5B0D">
      <w:pPr>
        <w:pStyle w:val="a3"/>
        <w:ind w:firstLine="709"/>
        <w:jc w:val="both"/>
        <w:rPr>
          <w:rFonts w:ascii="Times New Roman" w:hAnsi="Times New Roman" w:cs="Times New Roman"/>
          <w:sz w:val="24"/>
        </w:rPr>
      </w:pPr>
      <w:r w:rsidRPr="005C5B0D">
        <w:rPr>
          <w:rFonts w:ascii="Times New Roman" w:hAnsi="Times New Roman" w:cs="Times New Roman"/>
          <w:sz w:val="24"/>
        </w:rPr>
        <w:t xml:space="preserve">Изучена биологическая и экономическая эффективность фунгицидов (Максим Плюс 1, 2 л/т, </w:t>
      </w:r>
      <w:proofErr w:type="spellStart"/>
      <w:r w:rsidRPr="005C5B0D">
        <w:rPr>
          <w:rFonts w:ascii="Times New Roman" w:hAnsi="Times New Roman" w:cs="Times New Roman"/>
          <w:sz w:val="24"/>
        </w:rPr>
        <w:t>БисолбиСан</w:t>
      </w:r>
      <w:proofErr w:type="spellEnd"/>
      <w:r w:rsidRPr="005C5B0D">
        <w:rPr>
          <w:rFonts w:ascii="Times New Roman" w:hAnsi="Times New Roman" w:cs="Times New Roman"/>
          <w:sz w:val="24"/>
        </w:rPr>
        <w:t xml:space="preserve"> 1 л/т), регуляторов роста растений (</w:t>
      </w:r>
      <w:proofErr w:type="spellStart"/>
      <w:r w:rsidRPr="005C5B0D">
        <w:rPr>
          <w:rFonts w:ascii="Times New Roman" w:hAnsi="Times New Roman" w:cs="Times New Roman"/>
          <w:sz w:val="24"/>
        </w:rPr>
        <w:t>Мелафен</w:t>
      </w:r>
      <w:proofErr w:type="spellEnd"/>
      <w:r w:rsidRPr="005C5B0D">
        <w:rPr>
          <w:rFonts w:ascii="Times New Roman" w:hAnsi="Times New Roman" w:cs="Times New Roman"/>
          <w:sz w:val="24"/>
        </w:rPr>
        <w:t xml:space="preserve"> 10 мл/т, </w:t>
      </w:r>
      <w:proofErr w:type="spellStart"/>
      <w:r w:rsidRPr="005C5B0D">
        <w:rPr>
          <w:rFonts w:ascii="Times New Roman" w:hAnsi="Times New Roman" w:cs="Times New Roman"/>
          <w:sz w:val="24"/>
        </w:rPr>
        <w:t>Стиммунол</w:t>
      </w:r>
      <w:proofErr w:type="spellEnd"/>
      <w:r w:rsidRPr="005C5B0D">
        <w:rPr>
          <w:rFonts w:ascii="Times New Roman" w:hAnsi="Times New Roman" w:cs="Times New Roman"/>
          <w:sz w:val="24"/>
        </w:rPr>
        <w:t xml:space="preserve"> 10 мл/т), удобрения на основе гуминовых кислот с добавлением макро- и микроэлементов (</w:t>
      </w:r>
      <w:proofErr w:type="spellStart"/>
      <w:r w:rsidRPr="005C5B0D">
        <w:rPr>
          <w:rFonts w:ascii="Times New Roman" w:hAnsi="Times New Roman" w:cs="Times New Roman"/>
          <w:sz w:val="24"/>
        </w:rPr>
        <w:t>Гумилюкс</w:t>
      </w:r>
      <w:proofErr w:type="spellEnd"/>
      <w:r w:rsidRPr="005C5B0D">
        <w:rPr>
          <w:rFonts w:ascii="Times New Roman" w:hAnsi="Times New Roman" w:cs="Times New Roman"/>
          <w:sz w:val="24"/>
        </w:rPr>
        <w:t xml:space="preserve"> 5 л/т) при предпосевной обработке семян отдельно и в смесях.</w:t>
      </w:r>
    </w:p>
    <w:p w:rsidR="00664C16" w:rsidRPr="005C5B0D" w:rsidRDefault="00664C16" w:rsidP="005C5B0D">
      <w:pPr>
        <w:pStyle w:val="a3"/>
        <w:ind w:firstLine="709"/>
        <w:jc w:val="both"/>
        <w:rPr>
          <w:rFonts w:ascii="Times New Roman" w:hAnsi="Times New Roman" w:cs="Times New Roman"/>
          <w:sz w:val="24"/>
        </w:rPr>
      </w:pPr>
    </w:p>
    <w:p w:rsidR="006F77A4" w:rsidRDefault="005C5B0D" w:rsidP="005C5B0D">
      <w:pPr>
        <w:pStyle w:val="a3"/>
        <w:ind w:firstLine="709"/>
        <w:jc w:val="both"/>
        <w:rPr>
          <w:rFonts w:ascii="Times New Roman" w:hAnsi="Times New Roman" w:cs="Times New Roman"/>
          <w:sz w:val="28"/>
        </w:rPr>
      </w:pPr>
      <w:r w:rsidRPr="005C5B0D">
        <w:rPr>
          <w:rFonts w:ascii="Times New Roman" w:hAnsi="Times New Roman" w:cs="Times New Roman"/>
          <w:sz w:val="28"/>
        </w:rPr>
        <w:t>Составитель: Л.М. Бабанина</w:t>
      </w:r>
    </w:p>
    <w:p w:rsidR="006F77A4" w:rsidRDefault="006F77A4" w:rsidP="005C5B0D">
      <w:pPr>
        <w:pStyle w:val="a3"/>
        <w:ind w:firstLine="709"/>
        <w:jc w:val="both"/>
        <w:rPr>
          <w:rFonts w:ascii="Times New Roman" w:hAnsi="Times New Roman" w:cs="Times New Roman"/>
          <w:sz w:val="28"/>
        </w:rPr>
      </w:pPr>
    </w:p>
    <w:sectPr w:rsidR="006F77A4" w:rsidSect="001E08C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F3" w:rsidRDefault="005057F3" w:rsidP="0095346C">
      <w:pPr>
        <w:spacing w:after="0" w:line="240" w:lineRule="auto"/>
      </w:pPr>
      <w:r>
        <w:separator/>
      </w:r>
    </w:p>
  </w:endnote>
  <w:endnote w:type="continuationSeparator" w:id="0">
    <w:p w:rsidR="005057F3" w:rsidRDefault="005057F3" w:rsidP="0095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74899"/>
      <w:docPartObj>
        <w:docPartGallery w:val="Page Numbers (Bottom of Page)"/>
        <w:docPartUnique/>
      </w:docPartObj>
    </w:sdtPr>
    <w:sdtEndPr/>
    <w:sdtContent>
      <w:p w:rsidR="0095346C" w:rsidRDefault="0095346C">
        <w:pPr>
          <w:pStyle w:val="a8"/>
          <w:jc w:val="center"/>
        </w:pPr>
        <w:r>
          <w:fldChar w:fldCharType="begin"/>
        </w:r>
        <w:r>
          <w:instrText>PAGE   \* MERGEFORMAT</w:instrText>
        </w:r>
        <w:r>
          <w:fldChar w:fldCharType="separate"/>
        </w:r>
        <w:r w:rsidR="00985102">
          <w:rPr>
            <w:noProof/>
          </w:rPr>
          <w:t>3</w:t>
        </w:r>
        <w:r>
          <w:fldChar w:fldCharType="end"/>
        </w:r>
      </w:p>
    </w:sdtContent>
  </w:sdt>
  <w:p w:rsidR="0095346C" w:rsidRDefault="009534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F3" w:rsidRDefault="005057F3" w:rsidP="0095346C">
      <w:pPr>
        <w:spacing w:after="0" w:line="240" w:lineRule="auto"/>
      </w:pPr>
      <w:r>
        <w:separator/>
      </w:r>
    </w:p>
  </w:footnote>
  <w:footnote w:type="continuationSeparator" w:id="0">
    <w:p w:rsidR="005057F3" w:rsidRDefault="005057F3" w:rsidP="00953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484A"/>
    <w:rsid w:val="000321CD"/>
    <w:rsid w:val="000F516E"/>
    <w:rsid w:val="00152269"/>
    <w:rsid w:val="001C112D"/>
    <w:rsid w:val="001E08C1"/>
    <w:rsid w:val="00294B14"/>
    <w:rsid w:val="00300126"/>
    <w:rsid w:val="00333152"/>
    <w:rsid w:val="00426E80"/>
    <w:rsid w:val="00437A80"/>
    <w:rsid w:val="005057F3"/>
    <w:rsid w:val="0054282C"/>
    <w:rsid w:val="005C5B0D"/>
    <w:rsid w:val="005D74AE"/>
    <w:rsid w:val="00637F10"/>
    <w:rsid w:val="00664C16"/>
    <w:rsid w:val="006B6E26"/>
    <w:rsid w:val="006F77A4"/>
    <w:rsid w:val="00724852"/>
    <w:rsid w:val="008463FE"/>
    <w:rsid w:val="008A41A7"/>
    <w:rsid w:val="00906C3B"/>
    <w:rsid w:val="0095346C"/>
    <w:rsid w:val="00971E56"/>
    <w:rsid w:val="00985102"/>
    <w:rsid w:val="009C5896"/>
    <w:rsid w:val="009E45F8"/>
    <w:rsid w:val="009F758F"/>
    <w:rsid w:val="00A1329A"/>
    <w:rsid w:val="00A97E18"/>
    <w:rsid w:val="00C11715"/>
    <w:rsid w:val="00C7484A"/>
    <w:rsid w:val="00D627C3"/>
    <w:rsid w:val="00DD0546"/>
    <w:rsid w:val="00EA1E9F"/>
    <w:rsid w:val="00F25195"/>
    <w:rsid w:val="00FE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E9F"/>
    <w:pPr>
      <w:spacing w:after="0" w:line="240" w:lineRule="auto"/>
    </w:pPr>
  </w:style>
  <w:style w:type="table" w:customStyle="1" w:styleId="1">
    <w:name w:val="Сетка таблицы1"/>
    <w:basedOn w:val="a1"/>
    <w:uiPriority w:val="59"/>
    <w:rsid w:val="0063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F10"/>
    <w:rPr>
      <w:rFonts w:ascii="Tahoma" w:hAnsi="Tahoma" w:cs="Tahoma"/>
      <w:sz w:val="16"/>
      <w:szCs w:val="16"/>
    </w:rPr>
  </w:style>
  <w:style w:type="paragraph" w:styleId="a6">
    <w:name w:val="header"/>
    <w:basedOn w:val="a"/>
    <w:link w:val="a7"/>
    <w:uiPriority w:val="99"/>
    <w:unhideWhenUsed/>
    <w:rsid w:val="009534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46C"/>
  </w:style>
  <w:style w:type="paragraph" w:styleId="a8">
    <w:name w:val="footer"/>
    <w:basedOn w:val="a"/>
    <w:link w:val="a9"/>
    <w:uiPriority w:val="99"/>
    <w:unhideWhenUsed/>
    <w:rsid w:val="009534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46C"/>
  </w:style>
  <w:style w:type="character" w:styleId="aa">
    <w:name w:val="Hyperlink"/>
    <w:basedOn w:val="a0"/>
    <w:uiPriority w:val="99"/>
    <w:unhideWhenUsed/>
    <w:rsid w:val="006F7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Дежурный</dc:creator>
  <cp:keywords/>
  <dc:description/>
  <cp:lastModifiedBy>ОТЭЛ-4</cp:lastModifiedBy>
  <cp:revision>28</cp:revision>
  <dcterms:created xsi:type="dcterms:W3CDTF">2018-10-23T08:38:00Z</dcterms:created>
  <dcterms:modified xsi:type="dcterms:W3CDTF">2018-12-05T01:20:00Z</dcterms:modified>
</cp:coreProperties>
</file>