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425C8E" w:rsidTr="00425C8E">
        <w:tc>
          <w:tcPr>
            <w:tcW w:w="828" w:type="pct"/>
            <w:hideMark/>
          </w:tcPr>
          <w:p w:rsidR="00425C8E" w:rsidRDefault="00425C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1820" cy="30607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425C8E" w:rsidRDefault="00425C8E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425C8E" w:rsidRDefault="00425C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425C8E" w:rsidRPr="00246569" w:rsidRDefault="00425C8E" w:rsidP="001B05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25C8E" w:rsidRPr="008B5C56" w:rsidRDefault="008B5C56" w:rsidP="008B5C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5C56">
        <w:rPr>
          <w:rFonts w:ascii="Times New Roman" w:hAnsi="Times New Roman" w:cs="Times New Roman"/>
          <w:b/>
          <w:bCs/>
          <w:sz w:val="28"/>
          <w:szCs w:val="28"/>
        </w:rPr>
        <w:t>Земледелие</w:t>
      </w:r>
    </w:p>
    <w:p w:rsidR="00A97229" w:rsidRPr="00A97229" w:rsidRDefault="00A97229" w:rsidP="00A9722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97229">
        <w:rPr>
          <w:rFonts w:ascii="Times New Roman" w:hAnsi="Times New Roman" w:cs="Times New Roman"/>
          <w:sz w:val="28"/>
        </w:rPr>
        <w:t>Байдолотов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A97229">
        <w:rPr>
          <w:rFonts w:ascii="Times New Roman" w:hAnsi="Times New Roman" w:cs="Times New Roman"/>
          <w:sz w:val="28"/>
        </w:rPr>
        <w:t xml:space="preserve"> Ш.</w:t>
      </w:r>
      <w:r>
        <w:rPr>
          <w:rFonts w:ascii="Times New Roman" w:hAnsi="Times New Roman" w:cs="Times New Roman"/>
          <w:sz w:val="28"/>
        </w:rPr>
        <w:t xml:space="preserve"> К</w:t>
      </w:r>
      <w:r w:rsidRPr="00A9722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A97229">
        <w:rPr>
          <w:rFonts w:ascii="Times New Roman" w:hAnsi="Times New Roman" w:cs="Times New Roman"/>
          <w:sz w:val="28"/>
        </w:rPr>
        <w:t>Новая технология посева сельскохозяйственных культур</w:t>
      </w:r>
      <w:r>
        <w:rPr>
          <w:rFonts w:ascii="Times New Roman" w:hAnsi="Times New Roman" w:cs="Times New Roman"/>
          <w:sz w:val="28"/>
        </w:rPr>
        <w:t xml:space="preserve"> / </w:t>
      </w:r>
      <w:r w:rsidRPr="00A97229">
        <w:rPr>
          <w:rFonts w:ascii="Times New Roman" w:hAnsi="Times New Roman" w:cs="Times New Roman"/>
          <w:sz w:val="28"/>
        </w:rPr>
        <w:t>Ш.</w:t>
      </w:r>
      <w:r>
        <w:rPr>
          <w:rFonts w:ascii="Times New Roman" w:hAnsi="Times New Roman" w:cs="Times New Roman"/>
          <w:sz w:val="28"/>
        </w:rPr>
        <w:t xml:space="preserve"> </w:t>
      </w:r>
      <w:r w:rsidRPr="00A97229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A97229">
        <w:rPr>
          <w:rFonts w:ascii="Times New Roman" w:hAnsi="Times New Roman" w:cs="Times New Roman"/>
          <w:sz w:val="28"/>
        </w:rPr>
        <w:t>Байдолотов</w:t>
      </w:r>
      <w:proofErr w:type="spellEnd"/>
      <w:r w:rsidRPr="00A9722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97229">
        <w:rPr>
          <w:rFonts w:ascii="Times New Roman" w:hAnsi="Times New Roman" w:cs="Times New Roman"/>
          <w:sz w:val="28"/>
        </w:rPr>
        <w:t>Вестн</w:t>
      </w:r>
      <w:proofErr w:type="spellEnd"/>
      <w:r w:rsidRPr="00A97229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A97229">
        <w:rPr>
          <w:rFonts w:ascii="Times New Roman" w:hAnsi="Times New Roman" w:cs="Times New Roman"/>
          <w:sz w:val="28"/>
        </w:rPr>
        <w:t>аграр</w:t>
      </w:r>
      <w:proofErr w:type="spellEnd"/>
      <w:r w:rsidRPr="00A97229">
        <w:rPr>
          <w:rFonts w:ascii="Times New Roman" w:hAnsi="Times New Roman" w:cs="Times New Roman"/>
          <w:sz w:val="28"/>
        </w:rPr>
        <w:t xml:space="preserve">. ун-та им. К.И. Скрябина. </w:t>
      </w:r>
      <w:r w:rsidR="00493783">
        <w:rPr>
          <w:rFonts w:ascii="Times New Roman" w:hAnsi="Times New Roman" w:cs="Times New Roman"/>
          <w:sz w:val="28"/>
        </w:rPr>
        <w:t xml:space="preserve">– </w:t>
      </w:r>
      <w:r w:rsidRPr="00A97229">
        <w:rPr>
          <w:rFonts w:ascii="Times New Roman" w:hAnsi="Times New Roman" w:cs="Times New Roman"/>
          <w:sz w:val="28"/>
        </w:rPr>
        <w:t>2018. – № 2. – С. 373–376.</w:t>
      </w:r>
    </w:p>
    <w:p w:rsidR="00A97229" w:rsidRPr="00A97229" w:rsidRDefault="00A97229" w:rsidP="0007003B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</w:rPr>
      </w:pPr>
    </w:p>
    <w:p w:rsidR="0007003B" w:rsidRPr="0007003B" w:rsidRDefault="0007003B" w:rsidP="0007003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7003B">
        <w:rPr>
          <w:rFonts w:ascii="Times New Roman" w:hAnsi="Times New Roman" w:cs="Times New Roman"/>
          <w:sz w:val="28"/>
        </w:rPr>
        <w:t xml:space="preserve">Голикова, С. А. Состояние и тенденции развития селекции и семеноводства сельскохозяйственных культур в Российской Федерации / С. А. Голикова // </w:t>
      </w:r>
      <w:proofErr w:type="spellStart"/>
      <w:r w:rsidRPr="0007003B">
        <w:rPr>
          <w:rFonts w:ascii="Times New Roman" w:hAnsi="Times New Roman" w:cs="Times New Roman"/>
          <w:sz w:val="28"/>
        </w:rPr>
        <w:t>Вестн</w:t>
      </w:r>
      <w:proofErr w:type="spellEnd"/>
      <w:r w:rsidRPr="0007003B">
        <w:rPr>
          <w:rFonts w:ascii="Times New Roman" w:hAnsi="Times New Roman" w:cs="Times New Roman"/>
          <w:sz w:val="28"/>
        </w:rPr>
        <w:t xml:space="preserve">. Воронежского гос. </w:t>
      </w:r>
      <w:proofErr w:type="spellStart"/>
      <w:r w:rsidRPr="0007003B">
        <w:rPr>
          <w:rFonts w:ascii="Times New Roman" w:hAnsi="Times New Roman" w:cs="Times New Roman"/>
          <w:sz w:val="28"/>
        </w:rPr>
        <w:t>аграр</w:t>
      </w:r>
      <w:proofErr w:type="spellEnd"/>
      <w:r w:rsidRPr="0007003B">
        <w:rPr>
          <w:rFonts w:ascii="Times New Roman" w:hAnsi="Times New Roman" w:cs="Times New Roman"/>
          <w:sz w:val="28"/>
        </w:rPr>
        <w:t>. ун-та. – 2018. – № 2. – С. 208–216.</w:t>
      </w:r>
    </w:p>
    <w:p w:rsidR="0007003B" w:rsidRDefault="0007003B" w:rsidP="000700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7003B">
        <w:rPr>
          <w:rFonts w:ascii="Times New Roman" w:hAnsi="Times New Roman" w:cs="Times New Roman"/>
          <w:sz w:val="24"/>
        </w:rPr>
        <w:t>Продовольственная безопасность страны определяется не простым производством продуктов питания, а наличием генетического потенциала в растениеводстве и животноводстве, обеспечивающим получение необходимого количества сельскохозяйственной продукции для производства продуктов питания. В растениеводстве таким потенциалом является селекция и семеноводство сельскохозяйственных культур, которые в настоящее время находятся в неудовлетворительном состоянии, не обеспечивая потребности отечественных товаропроизводителей в семенном материале хорошего качества. Целью работы было выявление современного состояния селекции и семеноводства в стране и тенденций их развития. В результате проведенного исследования выявлено, что большая часть семенного фонда сахарной свеклы, подсолнечника, кукурузы на зерно в настоящее время приобретается за границей. В 90-е годы прошлого столетия, в связи с приватизацией сельскохозяйственных предприятий, многие семеноводческие хозяйства изменили производственное направление, не желая заниматься кропотливой селекционной работой в условиях недостаточной государственной поддержки. Мониторинг рынка семенного материала показал, что в настоящее время отмечаются позитивные моменты, связанные с возобновлением селекции и семеноводства, как в научных учреждениях страны, так и в крупных агрохолдингах, имеющих собственную базу для научных разработок. В Российской академии наук работают 2 отделения и 5 секторов по различным сельскохозяйственным культурам, объединяющих 56 НИИ, в т. ч. 43 селекционных центра. За последние пять лет на 15-20% снизились объемы приобретаемых по импорту семян подсолнечника, кукурузы. В то же время отечественные семена сахарной свеклы пока уступают импортным аналогам по урожайности и сахаристости, имея преимущество только в цене. Государственное регулирование селекции и семеноводства должно обеспечить снижение зависимости отечественных товаропроизводителей от импортных поставок семенного фонда и повысить эффективность производства сельскохозяйственных культур.</w:t>
      </w:r>
    </w:p>
    <w:p w:rsidR="009D6794" w:rsidRPr="0007003B" w:rsidRDefault="009D6794" w:rsidP="0007003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7003B" w:rsidRDefault="009D6794" w:rsidP="009D679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D6794">
        <w:rPr>
          <w:rFonts w:ascii="Times New Roman" w:hAnsi="Times New Roman" w:cs="Times New Roman"/>
          <w:sz w:val="28"/>
        </w:rPr>
        <w:t>Дудкин, И.</w:t>
      </w:r>
      <w:r>
        <w:rPr>
          <w:rFonts w:ascii="Times New Roman" w:hAnsi="Times New Roman" w:cs="Times New Roman"/>
          <w:sz w:val="28"/>
        </w:rPr>
        <w:t xml:space="preserve"> </w:t>
      </w:r>
      <w:r w:rsidRPr="009D6794">
        <w:rPr>
          <w:rFonts w:ascii="Times New Roman" w:hAnsi="Times New Roman" w:cs="Times New Roman"/>
          <w:sz w:val="28"/>
        </w:rPr>
        <w:t>В. Биоэнергетическая эффективность выращивания культур в зернопропашном севообороте / И.</w:t>
      </w:r>
      <w:r>
        <w:rPr>
          <w:rFonts w:ascii="Times New Roman" w:hAnsi="Times New Roman" w:cs="Times New Roman"/>
          <w:sz w:val="28"/>
        </w:rPr>
        <w:t xml:space="preserve"> </w:t>
      </w:r>
      <w:r w:rsidRPr="009D679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D6794">
        <w:rPr>
          <w:rFonts w:ascii="Times New Roman" w:hAnsi="Times New Roman" w:cs="Times New Roman"/>
          <w:sz w:val="28"/>
        </w:rPr>
        <w:t>Дудкин, Т.</w:t>
      </w:r>
      <w:r>
        <w:rPr>
          <w:rFonts w:ascii="Times New Roman" w:hAnsi="Times New Roman" w:cs="Times New Roman"/>
          <w:sz w:val="28"/>
        </w:rPr>
        <w:t xml:space="preserve"> </w:t>
      </w:r>
      <w:r w:rsidRPr="009D6794">
        <w:rPr>
          <w:rFonts w:ascii="Times New Roman" w:hAnsi="Times New Roman" w:cs="Times New Roman"/>
          <w:sz w:val="28"/>
        </w:rPr>
        <w:t xml:space="preserve">А. Дудкина // </w:t>
      </w:r>
      <w:proofErr w:type="spellStart"/>
      <w:r w:rsidRPr="009D6794">
        <w:rPr>
          <w:rFonts w:ascii="Times New Roman" w:hAnsi="Times New Roman" w:cs="Times New Roman"/>
          <w:sz w:val="28"/>
        </w:rPr>
        <w:t>Вестн</w:t>
      </w:r>
      <w:proofErr w:type="spellEnd"/>
      <w:r w:rsidRPr="009D6794">
        <w:rPr>
          <w:rFonts w:ascii="Times New Roman" w:hAnsi="Times New Roman" w:cs="Times New Roman"/>
          <w:sz w:val="28"/>
        </w:rPr>
        <w:t>. Курской гос. с.-х. акад. – 2018. – № 5. – С. 13–18.</w:t>
      </w:r>
    </w:p>
    <w:p w:rsidR="009D6794" w:rsidRDefault="009D6794" w:rsidP="009D679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44783" w:rsidRDefault="00D44CD6" w:rsidP="00544783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4CD6">
        <w:rPr>
          <w:rFonts w:ascii="Times New Roman" w:hAnsi="Times New Roman" w:cs="Times New Roman"/>
          <w:sz w:val="28"/>
        </w:rPr>
        <w:t>Жумабеков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D44CD6">
        <w:rPr>
          <w:rFonts w:ascii="Times New Roman" w:hAnsi="Times New Roman" w:cs="Times New Roman"/>
          <w:sz w:val="28"/>
        </w:rPr>
        <w:t xml:space="preserve"> Э.</w:t>
      </w:r>
      <w:r>
        <w:rPr>
          <w:rFonts w:ascii="Times New Roman" w:hAnsi="Times New Roman" w:cs="Times New Roman"/>
          <w:sz w:val="28"/>
        </w:rPr>
        <w:t xml:space="preserve"> </w:t>
      </w:r>
      <w:r w:rsidRPr="00D44CD6">
        <w:rPr>
          <w:rFonts w:ascii="Times New Roman" w:hAnsi="Times New Roman" w:cs="Times New Roman"/>
          <w:sz w:val="28"/>
        </w:rPr>
        <w:t>Ж. Севообороты - основа плодородия и урожая</w:t>
      </w:r>
      <w:r>
        <w:rPr>
          <w:rFonts w:ascii="Times New Roman" w:hAnsi="Times New Roman" w:cs="Times New Roman"/>
          <w:sz w:val="28"/>
        </w:rPr>
        <w:t xml:space="preserve"> / </w:t>
      </w:r>
      <w:r w:rsidRPr="00D44CD6">
        <w:rPr>
          <w:rFonts w:ascii="Times New Roman" w:hAnsi="Times New Roman" w:cs="Times New Roman"/>
          <w:sz w:val="28"/>
        </w:rPr>
        <w:t>Э.</w:t>
      </w:r>
      <w:r>
        <w:rPr>
          <w:rFonts w:ascii="Times New Roman" w:hAnsi="Times New Roman" w:cs="Times New Roman"/>
          <w:sz w:val="28"/>
        </w:rPr>
        <w:t xml:space="preserve"> </w:t>
      </w:r>
      <w:r w:rsidRPr="00D44CD6">
        <w:rPr>
          <w:rFonts w:ascii="Times New Roman" w:hAnsi="Times New Roman" w:cs="Times New Roman"/>
          <w:sz w:val="28"/>
        </w:rPr>
        <w:t xml:space="preserve">Ж. </w:t>
      </w:r>
      <w:proofErr w:type="spellStart"/>
      <w:r w:rsidRPr="00D44CD6">
        <w:rPr>
          <w:rFonts w:ascii="Times New Roman" w:hAnsi="Times New Roman" w:cs="Times New Roman"/>
          <w:sz w:val="28"/>
        </w:rPr>
        <w:t>Жумабеков</w:t>
      </w:r>
      <w:proofErr w:type="spellEnd"/>
      <w:r w:rsidRPr="00D44CD6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D44CD6">
        <w:rPr>
          <w:rFonts w:ascii="Times New Roman" w:hAnsi="Times New Roman" w:cs="Times New Roman"/>
          <w:sz w:val="28"/>
        </w:rPr>
        <w:t>Вестн</w:t>
      </w:r>
      <w:proofErr w:type="spellEnd"/>
      <w:r w:rsidRPr="00D44CD6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D44CD6">
        <w:rPr>
          <w:rFonts w:ascii="Times New Roman" w:hAnsi="Times New Roman" w:cs="Times New Roman"/>
          <w:sz w:val="28"/>
        </w:rPr>
        <w:t>аграр</w:t>
      </w:r>
      <w:proofErr w:type="spellEnd"/>
      <w:r w:rsidRPr="00D44CD6">
        <w:rPr>
          <w:rFonts w:ascii="Times New Roman" w:hAnsi="Times New Roman" w:cs="Times New Roman"/>
          <w:sz w:val="28"/>
        </w:rPr>
        <w:t xml:space="preserve">. ун-та им. К.И. Скрябина. </w:t>
      </w:r>
      <w:r w:rsidR="00493783">
        <w:rPr>
          <w:rFonts w:ascii="Times New Roman" w:hAnsi="Times New Roman" w:cs="Times New Roman"/>
          <w:sz w:val="28"/>
        </w:rPr>
        <w:t xml:space="preserve">– </w:t>
      </w:r>
      <w:r w:rsidRPr="00D44CD6">
        <w:rPr>
          <w:rFonts w:ascii="Times New Roman" w:hAnsi="Times New Roman" w:cs="Times New Roman"/>
          <w:sz w:val="28"/>
        </w:rPr>
        <w:t>2018. – № 2. – С. 96–105.</w:t>
      </w:r>
    </w:p>
    <w:p w:rsidR="0066053D" w:rsidRPr="0066053D" w:rsidRDefault="0066053D" w:rsidP="0054478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6053D">
        <w:rPr>
          <w:rFonts w:ascii="Times New Roman" w:hAnsi="Times New Roman" w:cs="Times New Roman"/>
          <w:sz w:val="28"/>
        </w:rPr>
        <w:t>Карайванов</w:t>
      </w:r>
      <w:proofErr w:type="spellEnd"/>
      <w:r w:rsidRPr="0066053D">
        <w:rPr>
          <w:rFonts w:ascii="Times New Roman" w:hAnsi="Times New Roman" w:cs="Times New Roman"/>
          <w:sz w:val="28"/>
        </w:rPr>
        <w:t xml:space="preserve">, П. М. Потенциал сельскохозяйственных культур велик - реализуйте его полностью! / П. М. </w:t>
      </w:r>
      <w:proofErr w:type="spellStart"/>
      <w:r w:rsidRPr="0066053D">
        <w:rPr>
          <w:rFonts w:ascii="Times New Roman" w:hAnsi="Times New Roman" w:cs="Times New Roman"/>
          <w:sz w:val="28"/>
        </w:rPr>
        <w:t>Карайванов</w:t>
      </w:r>
      <w:proofErr w:type="spellEnd"/>
      <w:r w:rsidRPr="0066053D">
        <w:rPr>
          <w:rFonts w:ascii="Times New Roman" w:hAnsi="Times New Roman" w:cs="Times New Roman"/>
          <w:sz w:val="28"/>
        </w:rPr>
        <w:t xml:space="preserve"> // Защита и карантин </w:t>
      </w:r>
      <w:r w:rsidRPr="0066053D">
        <w:rPr>
          <w:rFonts w:ascii="Times New Roman" w:hAnsi="Times New Roman" w:cs="Times New Roman"/>
          <w:sz w:val="28"/>
        </w:rPr>
        <w:lastRenderedPageBreak/>
        <w:t xml:space="preserve">растений. </w:t>
      </w:r>
      <w:r>
        <w:rPr>
          <w:rFonts w:ascii="Times New Roman" w:hAnsi="Times New Roman" w:cs="Times New Roman"/>
          <w:sz w:val="28"/>
        </w:rPr>
        <w:t>–</w:t>
      </w:r>
      <w:r w:rsidRPr="0066053D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66053D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66053D">
        <w:rPr>
          <w:rFonts w:ascii="Times New Roman" w:hAnsi="Times New Roman" w:cs="Times New Roman"/>
          <w:sz w:val="28"/>
        </w:rPr>
        <w:t xml:space="preserve"> С. 38-39</w:t>
      </w:r>
      <w:proofErr w:type="gramStart"/>
      <w:r w:rsidRPr="0066053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6053D">
        <w:rPr>
          <w:rFonts w:ascii="Times New Roman" w:hAnsi="Times New Roman" w:cs="Times New Roman"/>
          <w:sz w:val="28"/>
        </w:rPr>
        <w:t xml:space="preserve"> рис. </w:t>
      </w:r>
    </w:p>
    <w:p w:rsidR="0066053D" w:rsidRDefault="0066053D" w:rsidP="006605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6053D">
        <w:rPr>
          <w:rFonts w:ascii="Times New Roman" w:hAnsi="Times New Roman" w:cs="Times New Roman"/>
          <w:sz w:val="24"/>
        </w:rPr>
        <w:t xml:space="preserve">О механизме действия иммуномодулятора и стимулятора роста растений </w:t>
      </w:r>
      <w:proofErr w:type="spellStart"/>
      <w:r w:rsidRPr="0066053D">
        <w:rPr>
          <w:rFonts w:ascii="Times New Roman" w:hAnsi="Times New Roman" w:cs="Times New Roman"/>
          <w:sz w:val="24"/>
        </w:rPr>
        <w:t>АгроСтимул</w:t>
      </w:r>
      <w:proofErr w:type="spellEnd"/>
      <w:r w:rsidRPr="0066053D">
        <w:rPr>
          <w:rFonts w:ascii="Times New Roman" w:hAnsi="Times New Roman" w:cs="Times New Roman"/>
          <w:sz w:val="24"/>
        </w:rPr>
        <w:t xml:space="preserve">, содержащего биофлавоноид </w:t>
      </w:r>
      <w:proofErr w:type="spellStart"/>
      <w:r w:rsidRPr="0066053D">
        <w:rPr>
          <w:rFonts w:ascii="Times New Roman" w:hAnsi="Times New Roman" w:cs="Times New Roman"/>
          <w:sz w:val="24"/>
        </w:rPr>
        <w:t>дигидрокверцетин</w:t>
      </w:r>
      <w:proofErr w:type="spellEnd"/>
      <w:r w:rsidRPr="0066053D">
        <w:rPr>
          <w:rFonts w:ascii="Times New Roman" w:hAnsi="Times New Roman" w:cs="Times New Roman"/>
          <w:sz w:val="24"/>
        </w:rPr>
        <w:t>.</w:t>
      </w:r>
    </w:p>
    <w:p w:rsidR="0066053D" w:rsidRPr="0066053D" w:rsidRDefault="0066053D" w:rsidP="006605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63B88" w:rsidRPr="008B5C56" w:rsidRDefault="00963B88" w:rsidP="00963B8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8B5C56">
        <w:rPr>
          <w:rFonts w:ascii="Times New Roman" w:hAnsi="Times New Roman" w:cs="Times New Roman"/>
          <w:sz w:val="28"/>
        </w:rPr>
        <w:t>Кирюшин</w:t>
      </w:r>
      <w:proofErr w:type="gramEnd"/>
      <w:r w:rsidRPr="008B5C56">
        <w:rPr>
          <w:rFonts w:ascii="Times New Roman" w:hAnsi="Times New Roman" w:cs="Times New Roman"/>
          <w:sz w:val="28"/>
        </w:rPr>
        <w:t>, В. И. Задачи научно-инновационного обеспечения земледелия России / В. И. Кирюшин // Земледелие. – 2018. – № 3. – С. 3–10.</w:t>
      </w:r>
    </w:p>
    <w:p w:rsidR="00963B88" w:rsidRDefault="00963B88" w:rsidP="00963B8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B5C56">
        <w:rPr>
          <w:rFonts w:ascii="Times New Roman" w:hAnsi="Times New Roman" w:cs="Times New Roman"/>
          <w:sz w:val="24"/>
        </w:rPr>
        <w:t>Перспектива развития земледелия связывается с решениями задач эколого-экономической оптимизации сельскохозяйственного природопользования на основе предлагаемой конструктивно-биосферной парадигмы природопользования, которая предполагает сохранения биоразнообразия, создание новых видов, повышения продуктивности агробиоценозов, по сравнению с природными экосистемами, сохранение существующих и компенсацию утраченных экологических функций ландшафта.</w:t>
      </w:r>
    </w:p>
    <w:p w:rsidR="00963B88" w:rsidRPr="00060E3D" w:rsidRDefault="00963B88" w:rsidP="00060E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60E3D" w:rsidRPr="00060E3D" w:rsidRDefault="00060E3D" w:rsidP="00060E3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60E3D">
        <w:rPr>
          <w:rFonts w:ascii="Times New Roman" w:hAnsi="Times New Roman" w:cs="Times New Roman"/>
          <w:sz w:val="28"/>
        </w:rPr>
        <w:t xml:space="preserve">Кислов, А. В. Агроэкологические основы повышения устойчивости земледелия в степной зоне / А. В. Кислов, А. П. </w:t>
      </w:r>
      <w:proofErr w:type="spellStart"/>
      <w:r w:rsidRPr="00060E3D">
        <w:rPr>
          <w:rFonts w:ascii="Times New Roman" w:hAnsi="Times New Roman" w:cs="Times New Roman"/>
          <w:sz w:val="28"/>
        </w:rPr>
        <w:t>Глинушкин</w:t>
      </w:r>
      <w:proofErr w:type="spellEnd"/>
      <w:r w:rsidRPr="00060E3D">
        <w:rPr>
          <w:rFonts w:ascii="Times New Roman" w:hAnsi="Times New Roman" w:cs="Times New Roman"/>
          <w:sz w:val="28"/>
        </w:rPr>
        <w:t xml:space="preserve">, А. В. </w:t>
      </w:r>
      <w:proofErr w:type="spellStart"/>
      <w:r w:rsidRPr="00060E3D">
        <w:rPr>
          <w:rFonts w:ascii="Times New Roman" w:hAnsi="Times New Roman" w:cs="Times New Roman"/>
          <w:sz w:val="28"/>
        </w:rPr>
        <w:t>Кащеев</w:t>
      </w:r>
      <w:proofErr w:type="spellEnd"/>
      <w:r w:rsidRPr="00060E3D">
        <w:rPr>
          <w:rFonts w:ascii="Times New Roman" w:hAnsi="Times New Roman" w:cs="Times New Roman"/>
          <w:sz w:val="28"/>
        </w:rPr>
        <w:t xml:space="preserve"> // Д</w:t>
      </w:r>
      <w:r>
        <w:rPr>
          <w:rFonts w:ascii="Times New Roman" w:hAnsi="Times New Roman" w:cs="Times New Roman"/>
          <w:sz w:val="28"/>
        </w:rPr>
        <w:t>остижения науки и техники АПК. – 2018. –</w:t>
      </w:r>
      <w:r w:rsidRPr="00060E3D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060E3D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060E3D">
        <w:rPr>
          <w:rFonts w:ascii="Times New Roman" w:hAnsi="Times New Roman" w:cs="Times New Roman"/>
          <w:sz w:val="28"/>
        </w:rPr>
        <w:t xml:space="preserve"> С. 9</w:t>
      </w:r>
      <w:r>
        <w:rPr>
          <w:rFonts w:ascii="Times New Roman" w:hAnsi="Times New Roman" w:cs="Times New Roman"/>
          <w:sz w:val="28"/>
        </w:rPr>
        <w:t>–</w:t>
      </w:r>
      <w:r w:rsidRPr="00060E3D">
        <w:rPr>
          <w:rFonts w:ascii="Times New Roman" w:hAnsi="Times New Roman" w:cs="Times New Roman"/>
          <w:sz w:val="28"/>
        </w:rPr>
        <w:t>13</w:t>
      </w:r>
      <w:proofErr w:type="gramStart"/>
      <w:r w:rsidRPr="00060E3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060E3D">
        <w:rPr>
          <w:rFonts w:ascii="Times New Roman" w:hAnsi="Times New Roman" w:cs="Times New Roman"/>
          <w:sz w:val="28"/>
        </w:rPr>
        <w:t xml:space="preserve"> табл. </w:t>
      </w:r>
    </w:p>
    <w:p w:rsidR="00060E3D" w:rsidRPr="00060E3D" w:rsidRDefault="00060E3D" w:rsidP="00060E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60E3D">
        <w:rPr>
          <w:rFonts w:ascii="Times New Roman" w:hAnsi="Times New Roman" w:cs="Times New Roman"/>
          <w:sz w:val="24"/>
        </w:rPr>
        <w:t xml:space="preserve">Исследований проводили в Оренбургской области в двух стационарных опытах: по </w:t>
      </w:r>
      <w:proofErr w:type="spellStart"/>
      <w:r w:rsidRPr="00060E3D">
        <w:rPr>
          <w:rFonts w:ascii="Times New Roman" w:hAnsi="Times New Roman" w:cs="Times New Roman"/>
          <w:sz w:val="24"/>
        </w:rPr>
        <w:t>минимализации</w:t>
      </w:r>
      <w:proofErr w:type="spellEnd"/>
      <w:r w:rsidRPr="00060E3D">
        <w:rPr>
          <w:rFonts w:ascii="Times New Roman" w:hAnsi="Times New Roman" w:cs="Times New Roman"/>
          <w:sz w:val="24"/>
        </w:rPr>
        <w:t xml:space="preserve"> обработки почвы (1988-2015 гг.) и </w:t>
      </w:r>
      <w:proofErr w:type="spellStart"/>
      <w:r w:rsidRPr="00060E3D">
        <w:rPr>
          <w:rFonts w:ascii="Times New Roman" w:hAnsi="Times New Roman" w:cs="Times New Roman"/>
          <w:sz w:val="24"/>
        </w:rPr>
        <w:t>экологизации</w:t>
      </w:r>
      <w:proofErr w:type="spellEnd"/>
      <w:r w:rsidRPr="00060E3D">
        <w:rPr>
          <w:rFonts w:ascii="Times New Roman" w:hAnsi="Times New Roman" w:cs="Times New Roman"/>
          <w:sz w:val="24"/>
        </w:rPr>
        <w:t xml:space="preserve"> севооборотов (1992-–2015 гг.). </w:t>
      </w:r>
      <w:proofErr w:type="gramStart"/>
      <w:r w:rsidRPr="00060E3D">
        <w:rPr>
          <w:rFonts w:ascii="Times New Roman" w:hAnsi="Times New Roman" w:cs="Times New Roman"/>
          <w:sz w:val="24"/>
        </w:rPr>
        <w:t>При ежегодном разбрасывании соломы после уборки на поле содержание гумуса в южном черноземе за 17 лет по вспашке возросло с 4,43 до 5,0 %, при разноглубинной безотвальной обработке и прямом посеве – до 5,2 %, при мелком рыхлении на 10…12 см - до 5,4, что обеспечивало равновесную плотность 1,23…1,25 г/см3, оптимальную для зерновых культур.</w:t>
      </w:r>
      <w:proofErr w:type="gramEnd"/>
      <w:r w:rsidRPr="00060E3D">
        <w:rPr>
          <w:rFonts w:ascii="Times New Roman" w:hAnsi="Times New Roman" w:cs="Times New Roman"/>
          <w:sz w:val="24"/>
        </w:rPr>
        <w:t xml:space="preserve"> В первой ротации семипольного севооборота наибольшую урожайность в среднем обеспечила разноглубинная вспашка - 18,4 ц/га. При мелком рыхлении она была равна 18,0 ц/га, в варианте с прямым посевом - 16,3 ц/га. Во второй ротации разница между вспашкой и нулевой обработкой оставалась высокой - 1,8 ц/га, а в третьей и четвертой уже не превышала 10…20 кг/га. Затраты ГСМ на проведение мелкого осеннего рыхления в сочетании с посевом комбинированными сеялками составляют 13,2 л/га, труда - 0,4 </w:t>
      </w:r>
      <w:proofErr w:type="spellStart"/>
      <w:r w:rsidRPr="00060E3D">
        <w:rPr>
          <w:rFonts w:ascii="Times New Roman" w:hAnsi="Times New Roman" w:cs="Times New Roman"/>
          <w:sz w:val="24"/>
        </w:rPr>
        <w:t>чел.·ч</w:t>
      </w:r>
      <w:proofErr w:type="spellEnd"/>
      <w:r w:rsidRPr="00060E3D">
        <w:rPr>
          <w:rFonts w:ascii="Times New Roman" w:hAnsi="Times New Roman" w:cs="Times New Roman"/>
          <w:sz w:val="24"/>
        </w:rPr>
        <w:t xml:space="preserve">/га; при прямом посеве по стерне - 7,2 л/га и 0,2 </w:t>
      </w:r>
      <w:proofErr w:type="spellStart"/>
      <w:r w:rsidRPr="00060E3D">
        <w:rPr>
          <w:rFonts w:ascii="Times New Roman" w:hAnsi="Times New Roman" w:cs="Times New Roman"/>
          <w:sz w:val="24"/>
        </w:rPr>
        <w:t>чел.·ч</w:t>
      </w:r>
      <w:proofErr w:type="spellEnd"/>
      <w:r w:rsidRPr="00060E3D">
        <w:rPr>
          <w:rFonts w:ascii="Times New Roman" w:hAnsi="Times New Roman" w:cs="Times New Roman"/>
          <w:sz w:val="24"/>
        </w:rPr>
        <w:t>/га, а при традиционной технологии - соответственно 30,7 л/га и 1,21 чел. ·ч/га. Наибольшая урожайность зерновых в зернопаровых севооборотах отмечена при размещении озимых по пару: озимой ржи - 27,7 ц/га, озимой пшеницы - 18,2 ц/га. При посеве по пару гороха она составляла 16,8 ц/га, нута - 12,4 ц/га, яровой пшеницы мягкой - 12,5 ц/га, твердой - 9,5 ц/га. В качестве разделительных культур между зерновыми наиболее эффективны кукуруза на силос и зерно, сорго зерновое, горох, нут и просо. Чистый пар при 4…5 паровых обработках и 2 предпосевных культивациях под поздние яровые культуры (кукурузу, сорго, нут, просо, гречиху и суданскую траву) обеспечивают эффективную борьбу с сорняками в 5…6-польных севооборотах.</w:t>
      </w:r>
    </w:p>
    <w:p w:rsidR="00060E3D" w:rsidRDefault="00060E3D" w:rsidP="00963B8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D6E29" w:rsidRPr="004D6E29" w:rsidRDefault="004D6E29" w:rsidP="004D6E2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D6E29">
        <w:rPr>
          <w:rFonts w:ascii="Times New Roman" w:hAnsi="Times New Roman" w:cs="Times New Roman"/>
          <w:sz w:val="28"/>
        </w:rPr>
        <w:t xml:space="preserve">Коэффициенты использования элементов питания растениями в севообороте, при длительном применении удобрений / Н. Д. </w:t>
      </w:r>
      <w:proofErr w:type="spellStart"/>
      <w:r w:rsidRPr="004D6E29">
        <w:rPr>
          <w:rFonts w:ascii="Times New Roman" w:hAnsi="Times New Roman" w:cs="Times New Roman"/>
          <w:sz w:val="28"/>
        </w:rPr>
        <w:t>Дуйшембиев</w:t>
      </w:r>
      <w:proofErr w:type="spellEnd"/>
      <w:r w:rsidRPr="004D6E29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4D6E29">
        <w:rPr>
          <w:rFonts w:ascii="Times New Roman" w:hAnsi="Times New Roman" w:cs="Times New Roman"/>
          <w:sz w:val="28"/>
        </w:rPr>
        <w:t>Вестн</w:t>
      </w:r>
      <w:proofErr w:type="spellEnd"/>
      <w:r w:rsidRPr="004D6E29">
        <w:rPr>
          <w:rFonts w:ascii="Times New Roman" w:hAnsi="Times New Roman" w:cs="Times New Roman"/>
          <w:sz w:val="28"/>
        </w:rPr>
        <w:t xml:space="preserve">. Кыргызского нац. </w:t>
      </w:r>
      <w:proofErr w:type="spellStart"/>
      <w:r w:rsidRPr="004D6E29">
        <w:rPr>
          <w:rFonts w:ascii="Times New Roman" w:hAnsi="Times New Roman" w:cs="Times New Roman"/>
          <w:sz w:val="28"/>
        </w:rPr>
        <w:t>аграр</w:t>
      </w:r>
      <w:proofErr w:type="spellEnd"/>
      <w:r w:rsidRPr="004D6E29">
        <w:rPr>
          <w:rFonts w:ascii="Times New Roman" w:hAnsi="Times New Roman" w:cs="Times New Roman"/>
          <w:sz w:val="28"/>
        </w:rPr>
        <w:t xml:space="preserve">. ун-та им. К.И. Скрябина. </w:t>
      </w:r>
      <w:r w:rsidR="00544783">
        <w:rPr>
          <w:rFonts w:ascii="Times New Roman" w:hAnsi="Times New Roman" w:cs="Times New Roman"/>
          <w:sz w:val="28"/>
        </w:rPr>
        <w:t xml:space="preserve">– </w:t>
      </w:r>
      <w:r w:rsidRPr="004D6E29">
        <w:rPr>
          <w:rFonts w:ascii="Times New Roman" w:hAnsi="Times New Roman" w:cs="Times New Roman"/>
          <w:sz w:val="28"/>
        </w:rPr>
        <w:t>2018. – № 2. – С. 51–58.</w:t>
      </w:r>
    </w:p>
    <w:p w:rsidR="004D6E29" w:rsidRPr="008B5C56" w:rsidRDefault="004D6E29" w:rsidP="00963B8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40195" w:rsidRPr="00240195" w:rsidRDefault="00240195" w:rsidP="0024019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40195">
        <w:rPr>
          <w:rFonts w:ascii="Times New Roman" w:hAnsi="Times New Roman" w:cs="Times New Roman"/>
          <w:sz w:val="28"/>
        </w:rPr>
        <w:t xml:space="preserve">Курченко, Н. Ю. </w:t>
      </w:r>
      <w:proofErr w:type="spellStart"/>
      <w:r w:rsidRPr="00240195">
        <w:rPr>
          <w:rFonts w:ascii="Times New Roman" w:hAnsi="Times New Roman" w:cs="Times New Roman"/>
          <w:sz w:val="28"/>
        </w:rPr>
        <w:t>Электроактивированные</w:t>
      </w:r>
      <w:proofErr w:type="spellEnd"/>
      <w:r w:rsidRPr="00240195">
        <w:rPr>
          <w:rFonts w:ascii="Times New Roman" w:hAnsi="Times New Roman" w:cs="Times New Roman"/>
          <w:sz w:val="28"/>
        </w:rPr>
        <w:t xml:space="preserve"> растворы в технологиях точного земледелия / Н. Ю. Курченко, Я. А. Ильченко, Р. Г. </w:t>
      </w:r>
      <w:proofErr w:type="spellStart"/>
      <w:r w:rsidRPr="00240195">
        <w:rPr>
          <w:rFonts w:ascii="Times New Roman" w:hAnsi="Times New Roman" w:cs="Times New Roman"/>
          <w:sz w:val="28"/>
        </w:rPr>
        <w:t>Кокурин</w:t>
      </w:r>
      <w:proofErr w:type="spellEnd"/>
      <w:r w:rsidRPr="00240195">
        <w:rPr>
          <w:rFonts w:ascii="Times New Roman" w:hAnsi="Times New Roman" w:cs="Times New Roman"/>
          <w:sz w:val="28"/>
        </w:rPr>
        <w:t xml:space="preserve"> // Сельский механизатор. </w:t>
      </w:r>
      <w:r>
        <w:rPr>
          <w:rFonts w:ascii="Times New Roman" w:hAnsi="Times New Roman" w:cs="Times New Roman"/>
          <w:sz w:val="28"/>
        </w:rPr>
        <w:t>– 2018. – №</w:t>
      </w:r>
      <w:r w:rsidRPr="00240195">
        <w:rPr>
          <w:rFonts w:ascii="Times New Roman" w:hAnsi="Times New Roman" w:cs="Times New Roman"/>
          <w:sz w:val="28"/>
        </w:rPr>
        <w:t xml:space="preserve"> 7/8. </w:t>
      </w:r>
      <w:r>
        <w:rPr>
          <w:rFonts w:ascii="Times New Roman" w:hAnsi="Times New Roman" w:cs="Times New Roman"/>
          <w:sz w:val="28"/>
        </w:rPr>
        <w:t>–</w:t>
      </w:r>
      <w:r w:rsidRPr="00240195">
        <w:rPr>
          <w:rFonts w:ascii="Times New Roman" w:hAnsi="Times New Roman" w:cs="Times New Roman"/>
          <w:sz w:val="28"/>
        </w:rPr>
        <w:t xml:space="preserve"> С. 8</w:t>
      </w:r>
      <w:r>
        <w:rPr>
          <w:rFonts w:ascii="Times New Roman" w:hAnsi="Times New Roman" w:cs="Times New Roman"/>
          <w:sz w:val="28"/>
        </w:rPr>
        <w:t>–</w:t>
      </w:r>
      <w:r w:rsidRPr="00240195">
        <w:rPr>
          <w:rFonts w:ascii="Times New Roman" w:hAnsi="Times New Roman" w:cs="Times New Roman"/>
          <w:sz w:val="28"/>
        </w:rPr>
        <w:t xml:space="preserve">9. </w:t>
      </w:r>
    </w:p>
    <w:p w:rsidR="00240195" w:rsidRDefault="00240195" w:rsidP="002401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40195">
        <w:rPr>
          <w:rFonts w:ascii="Times New Roman" w:hAnsi="Times New Roman" w:cs="Times New Roman"/>
          <w:sz w:val="24"/>
        </w:rPr>
        <w:t xml:space="preserve">Современное состояние АПК требует внедрения дополнительных технологий и элементов точного земледелия для увеличения урожайности, сокращения отходов и </w:t>
      </w:r>
      <w:r w:rsidRPr="00240195">
        <w:rPr>
          <w:rFonts w:ascii="Times New Roman" w:hAnsi="Times New Roman" w:cs="Times New Roman"/>
          <w:sz w:val="24"/>
        </w:rPr>
        <w:lastRenderedPageBreak/>
        <w:t>снижения экономических затрат и рисков, которые неизбежно сопровождают сельское хозяйство.</w:t>
      </w:r>
    </w:p>
    <w:p w:rsidR="00963B88" w:rsidRDefault="00963B88" w:rsidP="002401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B24D3" w:rsidRPr="00AB24D3" w:rsidRDefault="00AB24D3" w:rsidP="00AB24D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B24D3">
        <w:rPr>
          <w:rFonts w:ascii="Times New Roman" w:hAnsi="Times New Roman" w:cs="Times New Roman"/>
          <w:sz w:val="28"/>
        </w:rPr>
        <w:t>Павловская, Н.</w:t>
      </w:r>
      <w:r>
        <w:rPr>
          <w:rFonts w:ascii="Times New Roman" w:hAnsi="Times New Roman" w:cs="Times New Roman"/>
          <w:sz w:val="28"/>
        </w:rPr>
        <w:t xml:space="preserve"> </w:t>
      </w:r>
      <w:r w:rsidRPr="00AB24D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AB24D3">
        <w:rPr>
          <w:rFonts w:ascii="Times New Roman" w:hAnsi="Times New Roman" w:cs="Times New Roman"/>
          <w:sz w:val="28"/>
        </w:rPr>
        <w:t>Получение экологически безопасной продукции на основе использования биогумуса / Павловская Н.</w:t>
      </w:r>
      <w:r>
        <w:rPr>
          <w:rFonts w:ascii="Times New Roman" w:hAnsi="Times New Roman" w:cs="Times New Roman"/>
          <w:sz w:val="28"/>
        </w:rPr>
        <w:t xml:space="preserve"> </w:t>
      </w:r>
      <w:r w:rsidRPr="00AB24D3">
        <w:rPr>
          <w:rFonts w:ascii="Times New Roman" w:hAnsi="Times New Roman" w:cs="Times New Roman"/>
          <w:sz w:val="28"/>
        </w:rPr>
        <w:t>Е., Н.</w:t>
      </w:r>
      <w:r>
        <w:rPr>
          <w:rFonts w:ascii="Times New Roman" w:hAnsi="Times New Roman" w:cs="Times New Roman"/>
          <w:sz w:val="28"/>
        </w:rPr>
        <w:t xml:space="preserve"> </w:t>
      </w:r>
      <w:r w:rsidRPr="00AB24D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B24D3">
        <w:rPr>
          <w:rFonts w:ascii="Times New Roman" w:hAnsi="Times New Roman" w:cs="Times New Roman"/>
          <w:sz w:val="28"/>
        </w:rPr>
        <w:t>Ботуз</w:t>
      </w:r>
      <w:proofErr w:type="spellEnd"/>
      <w:r w:rsidRPr="00AB24D3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AB24D3">
        <w:rPr>
          <w:rFonts w:ascii="Times New Roman" w:hAnsi="Times New Roman" w:cs="Times New Roman"/>
          <w:sz w:val="28"/>
        </w:rPr>
        <w:t xml:space="preserve">Н. Гагарина // </w:t>
      </w:r>
      <w:proofErr w:type="spellStart"/>
      <w:r w:rsidRPr="00AB24D3">
        <w:rPr>
          <w:rFonts w:ascii="Times New Roman" w:hAnsi="Times New Roman" w:cs="Times New Roman"/>
          <w:sz w:val="28"/>
        </w:rPr>
        <w:t>Вестн</w:t>
      </w:r>
      <w:proofErr w:type="spellEnd"/>
      <w:r w:rsidRPr="00AB24D3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B24D3">
        <w:rPr>
          <w:rFonts w:ascii="Times New Roman" w:hAnsi="Times New Roman" w:cs="Times New Roman"/>
          <w:sz w:val="28"/>
        </w:rPr>
        <w:t>аграр</w:t>
      </w:r>
      <w:proofErr w:type="spellEnd"/>
      <w:r w:rsidRPr="00AB24D3">
        <w:rPr>
          <w:rFonts w:ascii="Times New Roman" w:hAnsi="Times New Roman" w:cs="Times New Roman"/>
          <w:sz w:val="28"/>
        </w:rPr>
        <w:t>. науки.</w:t>
      </w:r>
      <w:r w:rsidR="00493783">
        <w:rPr>
          <w:rFonts w:ascii="Times New Roman" w:hAnsi="Times New Roman" w:cs="Times New Roman"/>
          <w:sz w:val="28"/>
        </w:rPr>
        <w:t xml:space="preserve"> </w:t>
      </w:r>
      <w:r w:rsidRPr="00AB24D3">
        <w:rPr>
          <w:rFonts w:ascii="Times New Roman" w:hAnsi="Times New Roman" w:cs="Times New Roman"/>
          <w:sz w:val="28"/>
        </w:rPr>
        <w:t xml:space="preserve">– 2018. – № 3. – С. 66–73. </w:t>
      </w:r>
    </w:p>
    <w:p w:rsidR="00AB24D3" w:rsidRPr="00240195" w:rsidRDefault="00AB24D3" w:rsidP="0024019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B05C2" w:rsidRPr="008B5C56" w:rsidRDefault="001B05C2" w:rsidP="001B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53D">
        <w:rPr>
          <w:rFonts w:ascii="Times New Roman" w:hAnsi="Times New Roman" w:cs="Times New Roman"/>
          <w:bCs/>
          <w:sz w:val="28"/>
          <w:szCs w:val="28"/>
        </w:rPr>
        <w:t>Природные цеолиты как</w:t>
      </w:r>
      <w:r w:rsidRPr="0066053D">
        <w:rPr>
          <w:rFonts w:ascii="Times New Roman" w:hAnsi="Times New Roman" w:cs="Times New Roman"/>
          <w:sz w:val="28"/>
          <w:szCs w:val="28"/>
        </w:rPr>
        <w:t xml:space="preserve"> элемент </w:t>
      </w:r>
      <w:proofErr w:type="spellStart"/>
      <w:r w:rsidRPr="0066053D">
        <w:rPr>
          <w:rFonts w:ascii="Times New Roman" w:hAnsi="Times New Roman" w:cs="Times New Roman"/>
          <w:sz w:val="28"/>
          <w:szCs w:val="28"/>
        </w:rPr>
        <w:t>экологизации</w:t>
      </w:r>
      <w:proofErr w:type="spellEnd"/>
      <w:r w:rsidRPr="0066053D">
        <w:rPr>
          <w:rFonts w:ascii="Times New Roman" w:hAnsi="Times New Roman" w:cs="Times New Roman"/>
          <w:sz w:val="28"/>
          <w:szCs w:val="28"/>
        </w:rPr>
        <w:t xml:space="preserve"> земледелия Башкирского Зауралья / М. Б. </w:t>
      </w:r>
      <w:proofErr w:type="spellStart"/>
      <w:r w:rsidRPr="0066053D">
        <w:rPr>
          <w:rFonts w:ascii="Times New Roman" w:hAnsi="Times New Roman" w:cs="Times New Roman"/>
          <w:sz w:val="28"/>
          <w:szCs w:val="28"/>
        </w:rPr>
        <w:t>Суюндукова</w:t>
      </w:r>
      <w:proofErr w:type="spellEnd"/>
      <w:r w:rsidRPr="0066053D">
        <w:rPr>
          <w:rFonts w:ascii="Times New Roman" w:hAnsi="Times New Roman" w:cs="Times New Roman"/>
          <w:sz w:val="28"/>
          <w:szCs w:val="28"/>
        </w:rPr>
        <w:t xml:space="preserve"> [и др.] // Достижения науки и техники АПК. </w:t>
      </w:r>
      <w:r w:rsidR="008B5C56" w:rsidRPr="0066053D">
        <w:rPr>
          <w:rFonts w:ascii="Times New Roman" w:hAnsi="Times New Roman" w:cs="Times New Roman"/>
          <w:sz w:val="28"/>
          <w:szCs w:val="28"/>
        </w:rPr>
        <w:t>–</w:t>
      </w:r>
      <w:r w:rsidRPr="0066053D">
        <w:rPr>
          <w:rFonts w:ascii="Times New Roman" w:hAnsi="Times New Roman" w:cs="Times New Roman"/>
          <w:sz w:val="28"/>
          <w:szCs w:val="28"/>
        </w:rPr>
        <w:t xml:space="preserve"> 2018. </w:t>
      </w:r>
      <w:r w:rsidR="008B5C56" w:rsidRPr="0066053D">
        <w:rPr>
          <w:rFonts w:ascii="Times New Roman" w:hAnsi="Times New Roman" w:cs="Times New Roman"/>
          <w:sz w:val="28"/>
          <w:szCs w:val="28"/>
        </w:rPr>
        <w:t>–</w:t>
      </w:r>
      <w:r w:rsidRPr="0066053D">
        <w:rPr>
          <w:rFonts w:ascii="Times New Roman" w:hAnsi="Times New Roman" w:cs="Times New Roman"/>
          <w:sz w:val="28"/>
          <w:szCs w:val="28"/>
        </w:rPr>
        <w:t xml:space="preserve"> </w:t>
      </w:r>
      <w:r w:rsidRPr="0066053D">
        <w:rPr>
          <w:rFonts w:ascii="Times New Roman" w:hAnsi="Times New Roman" w:cs="Times New Roman"/>
          <w:bCs/>
          <w:sz w:val="28"/>
          <w:szCs w:val="28"/>
        </w:rPr>
        <w:t>Том 32</w:t>
      </w:r>
      <w:r w:rsidRPr="0066053D">
        <w:rPr>
          <w:rFonts w:ascii="Times New Roman" w:hAnsi="Times New Roman" w:cs="Times New Roman"/>
          <w:sz w:val="28"/>
          <w:szCs w:val="28"/>
        </w:rPr>
        <w:t xml:space="preserve">, </w:t>
      </w:r>
      <w:r w:rsidR="008B5C56" w:rsidRPr="0066053D">
        <w:rPr>
          <w:rFonts w:ascii="Times New Roman" w:hAnsi="Times New Roman" w:cs="Times New Roman"/>
          <w:bCs/>
          <w:sz w:val="28"/>
          <w:szCs w:val="28"/>
        </w:rPr>
        <w:t>№</w:t>
      </w:r>
      <w:r w:rsidRPr="0066053D">
        <w:rPr>
          <w:rFonts w:ascii="Times New Roman" w:hAnsi="Times New Roman" w:cs="Times New Roman"/>
          <w:bCs/>
          <w:sz w:val="28"/>
          <w:szCs w:val="28"/>
        </w:rPr>
        <w:t xml:space="preserve"> 4</w:t>
      </w:r>
      <w:r w:rsidRPr="0066053D">
        <w:rPr>
          <w:rFonts w:ascii="Times New Roman" w:hAnsi="Times New Roman" w:cs="Times New Roman"/>
          <w:sz w:val="28"/>
          <w:szCs w:val="28"/>
        </w:rPr>
        <w:t>.</w:t>
      </w:r>
      <w:r w:rsidRPr="008B5C56">
        <w:rPr>
          <w:rFonts w:ascii="Times New Roman" w:hAnsi="Times New Roman" w:cs="Times New Roman"/>
          <w:sz w:val="28"/>
          <w:szCs w:val="28"/>
        </w:rPr>
        <w:t xml:space="preserve"> </w:t>
      </w:r>
      <w:r w:rsidR="008B5C56">
        <w:rPr>
          <w:rFonts w:ascii="Times New Roman" w:hAnsi="Times New Roman" w:cs="Times New Roman"/>
          <w:sz w:val="28"/>
          <w:szCs w:val="28"/>
        </w:rPr>
        <w:t>– С. 25–</w:t>
      </w:r>
      <w:r w:rsidRPr="008B5C56">
        <w:rPr>
          <w:rFonts w:ascii="Times New Roman" w:hAnsi="Times New Roman" w:cs="Times New Roman"/>
          <w:sz w:val="28"/>
          <w:szCs w:val="28"/>
        </w:rPr>
        <w:t>30</w:t>
      </w:r>
      <w:proofErr w:type="gramStart"/>
      <w:r w:rsidRPr="008B5C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5C56">
        <w:rPr>
          <w:rFonts w:ascii="Times New Roman" w:hAnsi="Times New Roman" w:cs="Times New Roman"/>
          <w:sz w:val="28"/>
          <w:szCs w:val="28"/>
        </w:rPr>
        <w:t xml:space="preserve"> 3 рис., табл.</w:t>
      </w:r>
    </w:p>
    <w:p w:rsidR="001B05C2" w:rsidRDefault="001B05C2" w:rsidP="001B0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результаты</w:t>
      </w:r>
      <w:r w:rsidRPr="00F9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9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935F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мелиоративной эффективности природных цеолитов на черноземе обыкновенном в условиях зауральской степн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зоны Республики Башкортостан</w:t>
      </w:r>
      <w:r w:rsidRPr="00F9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Работу проводили в 2005-2017 гг. с использованием цеолитов </w:t>
      </w:r>
      <w:proofErr w:type="spellStart"/>
      <w:r w:rsidRPr="00F935F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Тузбекского</w:t>
      </w:r>
      <w:proofErr w:type="spellEnd"/>
      <w:r w:rsidRPr="00F9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месторождения, находящегося на территории </w:t>
      </w:r>
      <w:proofErr w:type="spellStart"/>
      <w:r w:rsidRPr="00F935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Баймакского</w:t>
      </w:r>
      <w:proofErr w:type="spellEnd"/>
      <w:r w:rsidRPr="00F9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района РБ. Внесение в почву природных цеолитов способствовало более мощному развитию корневой системы сельскохозяйственных культур, одновременно происходило комплексное улучшение свойств </w:t>
      </w:r>
      <w:proofErr w:type="spellStart"/>
      <w:r w:rsidRPr="00F935F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агрочернозема</w:t>
      </w:r>
      <w:proofErr w:type="spellEnd"/>
      <w:r w:rsidRPr="00F9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оптимизация </w:t>
      </w:r>
      <w:proofErr w:type="spellStart"/>
      <w:r w:rsidRPr="00F935FE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гумусного</w:t>
      </w:r>
      <w:proofErr w:type="spellEnd"/>
      <w:r w:rsidRPr="00F93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структурного состояния, плотности сложения, повышение емкости поглощения. Внесение цеолитов и навоза в почву способствовало формированию более благоприятных условий для развития и функционирования почвенной микрофлоры, что приводило к увеличению активности гидролитических ферментов в прикорневом слое почвы. Цеолиты проявляли защитные экологические свойства, способствуя снижению негативного действия металлов на биологическую активность почвы. Содержание тяжелых металлов (ТМ) в зерне яровой пшеницы имело тесную и среднюю степень корреляции с их количеством в почве. Повышая поглотительную способность почвы, цеолиты способствовали иммобилизации подвижных форм ТМ, что обеспечивало снижение их поступления в продукцию растениеводства. Эффективность цеолита была прямо пропорциональна дозе его внесения. Достоверное уменьшение содержания меди под влиянием цеолитов отмечено при дозах 15-30 т/га, свинца - 20 т/га и более, цинка - 25 т/га и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4BE" w:rsidRPr="00F935FE" w:rsidRDefault="006D34BE" w:rsidP="001B0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196" w:rsidRPr="008B5C56" w:rsidRDefault="00B81196" w:rsidP="008B5C5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5C56">
        <w:rPr>
          <w:rFonts w:ascii="Times New Roman" w:hAnsi="Times New Roman" w:cs="Times New Roman"/>
          <w:sz w:val="28"/>
        </w:rPr>
        <w:t xml:space="preserve">Прогнозирование развития рынков критических технологий в отрасли растениеводства до 2030 г. / Е. В. Рудой [и др.] // Достижения науки и техники АПК. </w:t>
      </w:r>
      <w:r w:rsidR="008B5C56" w:rsidRPr="008B5C56">
        <w:rPr>
          <w:rFonts w:ascii="Times New Roman" w:hAnsi="Times New Roman" w:cs="Times New Roman"/>
          <w:sz w:val="28"/>
        </w:rPr>
        <w:t>–</w:t>
      </w:r>
      <w:r w:rsidRPr="008B5C56">
        <w:rPr>
          <w:rFonts w:ascii="Times New Roman" w:hAnsi="Times New Roman" w:cs="Times New Roman"/>
          <w:sz w:val="28"/>
        </w:rPr>
        <w:t xml:space="preserve"> 2018. </w:t>
      </w:r>
      <w:r w:rsidR="008B5C56" w:rsidRPr="008B5C56">
        <w:rPr>
          <w:rFonts w:ascii="Times New Roman" w:hAnsi="Times New Roman" w:cs="Times New Roman"/>
          <w:sz w:val="28"/>
        </w:rPr>
        <w:t>–</w:t>
      </w:r>
      <w:r w:rsidRPr="008B5C56">
        <w:rPr>
          <w:rFonts w:ascii="Times New Roman" w:hAnsi="Times New Roman" w:cs="Times New Roman"/>
          <w:sz w:val="28"/>
        </w:rPr>
        <w:t xml:space="preserve"> Том 32, </w:t>
      </w:r>
      <w:r w:rsidR="008B5C56" w:rsidRPr="008B5C56">
        <w:rPr>
          <w:rFonts w:ascii="Times New Roman" w:hAnsi="Times New Roman" w:cs="Times New Roman"/>
          <w:sz w:val="28"/>
        </w:rPr>
        <w:t>№</w:t>
      </w:r>
      <w:r w:rsidRPr="008B5C56">
        <w:rPr>
          <w:rFonts w:ascii="Times New Roman" w:hAnsi="Times New Roman" w:cs="Times New Roman"/>
          <w:sz w:val="28"/>
        </w:rPr>
        <w:t xml:space="preserve"> 4. </w:t>
      </w:r>
      <w:r w:rsidR="008B5C56" w:rsidRPr="008B5C56">
        <w:rPr>
          <w:rFonts w:ascii="Times New Roman" w:hAnsi="Times New Roman" w:cs="Times New Roman"/>
          <w:sz w:val="28"/>
        </w:rPr>
        <w:t>–</w:t>
      </w:r>
      <w:r w:rsidRPr="008B5C56">
        <w:rPr>
          <w:rFonts w:ascii="Times New Roman" w:hAnsi="Times New Roman" w:cs="Times New Roman"/>
          <w:sz w:val="28"/>
        </w:rPr>
        <w:t xml:space="preserve"> С. 5</w:t>
      </w:r>
      <w:r w:rsidR="008B5C56" w:rsidRPr="008B5C56">
        <w:rPr>
          <w:rFonts w:ascii="Times New Roman" w:hAnsi="Times New Roman" w:cs="Times New Roman"/>
          <w:sz w:val="28"/>
        </w:rPr>
        <w:t>–</w:t>
      </w:r>
      <w:r w:rsidRPr="008B5C56">
        <w:rPr>
          <w:rFonts w:ascii="Times New Roman" w:hAnsi="Times New Roman" w:cs="Times New Roman"/>
          <w:sz w:val="28"/>
        </w:rPr>
        <w:t>9</w:t>
      </w:r>
      <w:proofErr w:type="gramStart"/>
      <w:r w:rsidRPr="008B5C5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B5C56">
        <w:rPr>
          <w:rFonts w:ascii="Times New Roman" w:hAnsi="Times New Roman" w:cs="Times New Roman"/>
          <w:sz w:val="28"/>
        </w:rPr>
        <w:t xml:space="preserve"> 2 табл., 2 рис.</w:t>
      </w:r>
    </w:p>
    <w:p w:rsidR="00B81196" w:rsidRPr="008B5C56" w:rsidRDefault="00B81196" w:rsidP="008B5C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B5C56">
        <w:rPr>
          <w:rFonts w:ascii="Times New Roman" w:hAnsi="Times New Roman" w:cs="Times New Roman"/>
          <w:sz w:val="24"/>
        </w:rPr>
        <w:t xml:space="preserve">Научно-технологическое прогнозирование отрасли растениеводства требует помимо определения перечня критических технологий, выявления рыночных ниш для их реализации, исходя из чего, появляется возможность конкретизации перспективных в будущем исследований и разработок. В статье представлен анализ важнейших перспективных для России рыночных ниш, продуктов и услуг, способных оказать радикальное влияние на динамику мировых и внутренних рынков. Рассмотрены области </w:t>
      </w:r>
      <w:proofErr w:type="spellStart"/>
      <w:r w:rsidRPr="008B5C56">
        <w:rPr>
          <w:rFonts w:ascii="Times New Roman" w:hAnsi="Times New Roman" w:cs="Times New Roman"/>
          <w:sz w:val="24"/>
        </w:rPr>
        <w:t>задельных</w:t>
      </w:r>
      <w:proofErr w:type="spellEnd"/>
      <w:r w:rsidRPr="008B5C56">
        <w:rPr>
          <w:rFonts w:ascii="Times New Roman" w:hAnsi="Times New Roman" w:cs="Times New Roman"/>
          <w:sz w:val="24"/>
        </w:rPr>
        <w:t xml:space="preserve"> научных исследований и разработок, и проведена, на основе анкетирования экспертов, оценка их уровня в нашей стране.</w:t>
      </w:r>
    </w:p>
    <w:p w:rsidR="00B81196" w:rsidRDefault="00B81196" w:rsidP="008B5C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F1C9F" w:rsidRPr="003F1C9F" w:rsidRDefault="003F1C9F" w:rsidP="003F1C9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F1C9F">
        <w:rPr>
          <w:rFonts w:ascii="Times New Roman" w:hAnsi="Times New Roman" w:cs="Times New Roman"/>
          <w:sz w:val="28"/>
        </w:rPr>
        <w:t>Продуктивность зерновых севооборотов с различным насыщением чистыми и занятыми парами / Н.</w:t>
      </w:r>
      <w:r>
        <w:rPr>
          <w:rFonts w:ascii="Times New Roman" w:hAnsi="Times New Roman" w:cs="Times New Roman"/>
          <w:sz w:val="28"/>
        </w:rPr>
        <w:t xml:space="preserve"> </w:t>
      </w:r>
      <w:r w:rsidRPr="003F1C9F">
        <w:rPr>
          <w:rFonts w:ascii="Times New Roman" w:hAnsi="Times New Roman" w:cs="Times New Roman"/>
          <w:sz w:val="28"/>
        </w:rPr>
        <w:t>А. Морозов</w:t>
      </w:r>
      <w:r>
        <w:rPr>
          <w:rFonts w:ascii="Times New Roman" w:hAnsi="Times New Roman" w:cs="Times New Roman"/>
          <w:sz w:val="28"/>
        </w:rPr>
        <w:t xml:space="preserve"> </w:t>
      </w:r>
      <w:r w:rsidRPr="004D6E2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3F1C9F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3F1C9F">
        <w:rPr>
          <w:rFonts w:ascii="Times New Roman" w:hAnsi="Times New Roman" w:cs="Times New Roman"/>
          <w:sz w:val="28"/>
        </w:rPr>
        <w:t>Вестн</w:t>
      </w:r>
      <w:proofErr w:type="spellEnd"/>
      <w:r w:rsidRPr="003F1C9F">
        <w:rPr>
          <w:rFonts w:ascii="Times New Roman" w:hAnsi="Times New Roman" w:cs="Times New Roman"/>
          <w:sz w:val="28"/>
        </w:rPr>
        <w:t>. Курской гос. с.-х. акад. – 2018. – № 5. – С. 29–35.</w:t>
      </w:r>
    </w:p>
    <w:p w:rsidR="003F1C9F" w:rsidRDefault="003F1C9F" w:rsidP="008B5C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63B88" w:rsidRPr="00963B88" w:rsidRDefault="00963B88" w:rsidP="00963B8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63B88">
        <w:rPr>
          <w:rFonts w:ascii="Times New Roman" w:hAnsi="Times New Roman" w:cs="Times New Roman"/>
          <w:sz w:val="28"/>
        </w:rPr>
        <w:t>Пыхтин</w:t>
      </w:r>
      <w:proofErr w:type="spellEnd"/>
      <w:r w:rsidRPr="00963B88">
        <w:rPr>
          <w:rFonts w:ascii="Times New Roman" w:hAnsi="Times New Roman" w:cs="Times New Roman"/>
          <w:sz w:val="28"/>
        </w:rPr>
        <w:t xml:space="preserve">, И. Г. Текущие проблемы в земледелии / И. Г. </w:t>
      </w:r>
      <w:proofErr w:type="spellStart"/>
      <w:r w:rsidRPr="00963B88">
        <w:rPr>
          <w:rFonts w:ascii="Times New Roman" w:hAnsi="Times New Roman" w:cs="Times New Roman"/>
          <w:sz w:val="28"/>
        </w:rPr>
        <w:t>Пыхтин</w:t>
      </w:r>
      <w:proofErr w:type="spellEnd"/>
      <w:r w:rsidRPr="00963B88">
        <w:rPr>
          <w:rFonts w:ascii="Times New Roman" w:hAnsi="Times New Roman" w:cs="Times New Roman"/>
          <w:sz w:val="28"/>
        </w:rPr>
        <w:t xml:space="preserve">, Д. В. Дубовик, А. Я. </w:t>
      </w:r>
      <w:proofErr w:type="spellStart"/>
      <w:r w:rsidRPr="00963B88">
        <w:rPr>
          <w:rFonts w:ascii="Times New Roman" w:hAnsi="Times New Roman" w:cs="Times New Roman"/>
          <w:sz w:val="28"/>
        </w:rPr>
        <w:t>Айдиев</w:t>
      </w:r>
      <w:proofErr w:type="spellEnd"/>
      <w:r w:rsidRPr="00963B88">
        <w:rPr>
          <w:rFonts w:ascii="Times New Roman" w:hAnsi="Times New Roman" w:cs="Times New Roman"/>
          <w:sz w:val="28"/>
        </w:rPr>
        <w:t xml:space="preserve"> // Земледелие. – 2018. – № 5. – С. 8–11</w:t>
      </w:r>
      <w:proofErr w:type="gramStart"/>
      <w:r w:rsidRPr="00963B8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63B88">
        <w:rPr>
          <w:rFonts w:ascii="Times New Roman" w:hAnsi="Times New Roman" w:cs="Times New Roman"/>
          <w:sz w:val="28"/>
        </w:rPr>
        <w:t xml:space="preserve"> 3 табл.</w:t>
      </w:r>
    </w:p>
    <w:p w:rsidR="00963B88" w:rsidRPr="008B5C56" w:rsidRDefault="00963B88" w:rsidP="00963B8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B5C56">
        <w:rPr>
          <w:rFonts w:ascii="Times New Roman" w:hAnsi="Times New Roman" w:cs="Times New Roman"/>
          <w:sz w:val="24"/>
        </w:rPr>
        <w:lastRenderedPageBreak/>
        <w:t xml:space="preserve">Показаны отрицательные </w:t>
      </w:r>
      <w:proofErr w:type="gramStart"/>
      <w:r w:rsidRPr="008B5C56">
        <w:rPr>
          <w:rFonts w:ascii="Times New Roman" w:hAnsi="Times New Roman" w:cs="Times New Roman"/>
          <w:sz w:val="24"/>
        </w:rPr>
        <w:t>последствия</w:t>
      </w:r>
      <w:proofErr w:type="gramEnd"/>
      <w:r w:rsidRPr="008B5C56">
        <w:rPr>
          <w:rFonts w:ascii="Times New Roman" w:hAnsi="Times New Roman" w:cs="Times New Roman"/>
          <w:sz w:val="24"/>
        </w:rPr>
        <w:t xml:space="preserve"> не прекращающегося снижения содержания гумуса и недостаточных объемов известкования почв в стране, ведущие к нарушению экологической сбалансированности </w:t>
      </w:r>
      <w:proofErr w:type="spellStart"/>
      <w:r w:rsidRPr="008B5C56">
        <w:rPr>
          <w:rFonts w:ascii="Times New Roman" w:hAnsi="Times New Roman" w:cs="Times New Roman"/>
          <w:sz w:val="24"/>
        </w:rPr>
        <w:t>агроландшафтов</w:t>
      </w:r>
      <w:proofErr w:type="spellEnd"/>
      <w:r w:rsidRPr="008B5C56">
        <w:rPr>
          <w:rFonts w:ascii="Times New Roman" w:hAnsi="Times New Roman" w:cs="Times New Roman"/>
          <w:sz w:val="24"/>
        </w:rPr>
        <w:t xml:space="preserve">. Выход из такой ситуации возможен путем выделения части средств из сумм государственной поддержки сельского хозяйства на компенсацию внесения органических удобрений, проведение известкования и посева </w:t>
      </w:r>
      <w:proofErr w:type="spellStart"/>
      <w:r w:rsidRPr="008B5C56">
        <w:rPr>
          <w:rFonts w:ascii="Times New Roman" w:hAnsi="Times New Roman" w:cs="Times New Roman"/>
          <w:sz w:val="24"/>
        </w:rPr>
        <w:t>сидеральных</w:t>
      </w:r>
      <w:proofErr w:type="spellEnd"/>
      <w:r w:rsidRPr="008B5C56">
        <w:rPr>
          <w:rFonts w:ascii="Times New Roman" w:hAnsi="Times New Roman" w:cs="Times New Roman"/>
          <w:sz w:val="24"/>
        </w:rPr>
        <w:t xml:space="preserve"> культур. Получение максимальных урожаев зерновых культур не всегда целесообразно, поскольку связано с неизбежным последующим падением цен на продукцию, что делает нерентабельным ее производство для фермерских хозяйств. Решение этой проблемы заключается в государственном регулировании объемов и цен, обеспечивающих рентабельное ведение производства с продажей избытков на свободном рынке. Применение систем нулевой обработки почвы связано с необходимостью обязательного внесения удобрений и высокоэффективных гербицидов в поверхностный слой с совершенно неясными экологическими последствиями. Опыт их использования показал противоречивые результаты по всей России и ответ о целесообразности применения таких систем можно получить только на основе серьезного комплексного изучения в различных почвенно-климатических зонах страны. Нерациональное использование и недостаточное восполнение агроэкологических ресурсов приводит к негативным последствиям, связанным с нарушением экологической сбалансированности </w:t>
      </w:r>
      <w:proofErr w:type="spellStart"/>
      <w:r w:rsidRPr="008B5C56">
        <w:rPr>
          <w:rFonts w:ascii="Times New Roman" w:hAnsi="Times New Roman" w:cs="Times New Roman"/>
          <w:sz w:val="24"/>
        </w:rPr>
        <w:t>агроландшафтов</w:t>
      </w:r>
      <w:proofErr w:type="spellEnd"/>
      <w:r w:rsidRPr="008B5C56">
        <w:rPr>
          <w:rFonts w:ascii="Times New Roman" w:hAnsi="Times New Roman" w:cs="Times New Roman"/>
          <w:sz w:val="24"/>
        </w:rPr>
        <w:t xml:space="preserve">. </w:t>
      </w:r>
    </w:p>
    <w:p w:rsidR="00963B88" w:rsidRDefault="00963B88" w:rsidP="008B5C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63B88" w:rsidRPr="00963B88" w:rsidRDefault="00963B88" w:rsidP="00963B8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63B88">
        <w:rPr>
          <w:rFonts w:ascii="Times New Roman" w:hAnsi="Times New Roman" w:cs="Times New Roman"/>
          <w:sz w:val="28"/>
        </w:rPr>
        <w:t xml:space="preserve">Резвый, Г. И. Семеноводство и его понимание на современном этапе / Г. И. Резвый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963B8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963B88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963B88">
        <w:rPr>
          <w:rFonts w:ascii="Times New Roman" w:hAnsi="Times New Roman" w:cs="Times New Roman"/>
          <w:sz w:val="28"/>
        </w:rPr>
        <w:t xml:space="preserve"> С. 2</w:t>
      </w:r>
      <w:r>
        <w:rPr>
          <w:rFonts w:ascii="Times New Roman" w:hAnsi="Times New Roman" w:cs="Times New Roman"/>
          <w:sz w:val="28"/>
        </w:rPr>
        <w:t>–</w:t>
      </w:r>
      <w:r w:rsidRPr="00963B88">
        <w:rPr>
          <w:rFonts w:ascii="Times New Roman" w:hAnsi="Times New Roman" w:cs="Times New Roman"/>
          <w:sz w:val="28"/>
        </w:rPr>
        <w:t xml:space="preserve">6, 15. </w:t>
      </w:r>
    </w:p>
    <w:p w:rsidR="00963B88" w:rsidRDefault="00963B88" w:rsidP="00963B8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63B88">
        <w:rPr>
          <w:rFonts w:ascii="Times New Roman" w:hAnsi="Times New Roman" w:cs="Times New Roman"/>
          <w:sz w:val="24"/>
        </w:rPr>
        <w:t xml:space="preserve">Перечислены основные трудности, мешающие сегодня должному развитию отечественных селекции и семеноводства: чрезмерная </w:t>
      </w:r>
      <w:proofErr w:type="spellStart"/>
      <w:r w:rsidRPr="00963B88">
        <w:rPr>
          <w:rFonts w:ascii="Times New Roman" w:hAnsi="Times New Roman" w:cs="Times New Roman"/>
          <w:sz w:val="24"/>
        </w:rPr>
        <w:t>зарегулированность</w:t>
      </w:r>
      <w:proofErr w:type="spellEnd"/>
      <w:r w:rsidRPr="00963B88">
        <w:rPr>
          <w:rFonts w:ascii="Times New Roman" w:hAnsi="Times New Roman" w:cs="Times New Roman"/>
          <w:sz w:val="24"/>
        </w:rPr>
        <w:t xml:space="preserve"> рынка семян, недостаточно логично выстроенная система законодательства, в том числе подзаконных нормативно-правовых актов, не всегда обоснованные административные требования. Предложены конкретные меры для придания новой динамики российскому рынку семян и внедрению на него отечественных селекционных достижений. </w:t>
      </w:r>
    </w:p>
    <w:p w:rsidR="00963B88" w:rsidRPr="008B5C56" w:rsidRDefault="00963B88" w:rsidP="008B5C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46569" w:rsidRPr="00963B88" w:rsidRDefault="00493783" w:rsidP="002465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spellStart"/>
        <w:r w:rsidR="00246569" w:rsidRPr="00963B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Труфляк</w:t>
        </w:r>
        <w:proofErr w:type="spellEnd"/>
        <w:r w:rsidR="00246569" w:rsidRPr="00963B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, Е. В.</w:t>
        </w:r>
      </w:hyperlink>
      <w:r w:rsidR="00246569" w:rsidRPr="00963B88">
        <w:rPr>
          <w:rFonts w:ascii="Times New Roman" w:hAnsi="Times New Roman" w:cs="Times New Roman"/>
          <w:sz w:val="28"/>
          <w:szCs w:val="28"/>
        </w:rPr>
        <w:t xml:space="preserve"> Цифровые технологии в АПК / Е. В. </w:t>
      </w:r>
      <w:proofErr w:type="spellStart"/>
      <w:r w:rsidR="00246569" w:rsidRPr="00963B88">
        <w:rPr>
          <w:rFonts w:ascii="Times New Roman" w:hAnsi="Times New Roman" w:cs="Times New Roman"/>
          <w:sz w:val="28"/>
          <w:szCs w:val="28"/>
        </w:rPr>
        <w:t>Труфляк</w:t>
      </w:r>
      <w:proofErr w:type="spellEnd"/>
      <w:r w:rsidR="00246569" w:rsidRPr="00963B88">
        <w:rPr>
          <w:rFonts w:ascii="Times New Roman" w:hAnsi="Times New Roman" w:cs="Times New Roman"/>
          <w:sz w:val="28"/>
          <w:szCs w:val="28"/>
        </w:rPr>
        <w:t xml:space="preserve">, Н. Ю. Курченко, В. А. </w:t>
      </w:r>
      <w:proofErr w:type="spellStart"/>
      <w:r w:rsidR="00246569" w:rsidRPr="00963B88">
        <w:rPr>
          <w:rFonts w:ascii="Times New Roman" w:hAnsi="Times New Roman" w:cs="Times New Roman"/>
          <w:sz w:val="28"/>
          <w:szCs w:val="28"/>
        </w:rPr>
        <w:t>Дидыч</w:t>
      </w:r>
      <w:proofErr w:type="spellEnd"/>
      <w:r w:rsidR="00246569" w:rsidRPr="00963B88">
        <w:rPr>
          <w:rFonts w:ascii="Times New Roman" w:hAnsi="Times New Roman" w:cs="Times New Roman"/>
          <w:sz w:val="28"/>
          <w:szCs w:val="28"/>
        </w:rPr>
        <w:t xml:space="preserve"> // Сельский механизатор. – 2018. – </w:t>
      </w:r>
      <w:r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246569" w:rsidRPr="00963B88">
        <w:rPr>
          <w:rFonts w:ascii="Times New Roman" w:hAnsi="Times New Roman" w:cs="Times New Roman"/>
          <w:sz w:val="28"/>
          <w:szCs w:val="28"/>
        </w:rPr>
        <w:t xml:space="preserve"> 7/8. – С. 13–14. </w:t>
      </w:r>
    </w:p>
    <w:p w:rsidR="00246569" w:rsidRDefault="00246569" w:rsidP="002465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46569">
        <w:rPr>
          <w:rFonts w:ascii="Times New Roman" w:hAnsi="Times New Roman" w:cs="Times New Roman"/>
          <w:sz w:val="24"/>
        </w:rPr>
        <w:t>На основании экспертной оценки подготовлены информационные, аналитические и прогнозные материалы. Определены перспективные технологии точного земледелия при возделывании сельскохозяйственных культур.</w:t>
      </w:r>
    </w:p>
    <w:p w:rsidR="006D34BE" w:rsidRPr="00246569" w:rsidRDefault="006D34BE" w:rsidP="0024656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46569" w:rsidRPr="006D34BE" w:rsidRDefault="006D34BE" w:rsidP="006D34B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D34BE">
        <w:rPr>
          <w:rFonts w:ascii="Times New Roman" w:hAnsi="Times New Roman" w:cs="Times New Roman"/>
          <w:sz w:val="28"/>
        </w:rPr>
        <w:t xml:space="preserve">Шевелев, А. Т. Влияние сидерации на повышение урожайности культур севооборота в Прибайкалье / А. Т. Шевелев, Е. Н. Дьяченко // </w:t>
      </w:r>
      <w:proofErr w:type="spellStart"/>
      <w:r w:rsidRPr="006D34BE">
        <w:rPr>
          <w:rFonts w:ascii="Times New Roman" w:hAnsi="Times New Roman" w:cs="Times New Roman"/>
          <w:sz w:val="28"/>
        </w:rPr>
        <w:t>Вестн</w:t>
      </w:r>
      <w:proofErr w:type="spellEnd"/>
      <w:r w:rsidRPr="006D34BE">
        <w:rPr>
          <w:rFonts w:ascii="Times New Roman" w:hAnsi="Times New Roman" w:cs="Times New Roman"/>
          <w:sz w:val="28"/>
        </w:rPr>
        <w:t>. АПК Ставрополья. – 2018. – № 2. – С. 197–199.</w:t>
      </w:r>
    </w:p>
    <w:p w:rsidR="006D34BE" w:rsidRPr="006D34BE" w:rsidRDefault="006D34BE" w:rsidP="006D34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D34BE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исследований за 2012-2017 гг. по влиянию полной и отавной сидерации на урожайность пшеницы в плодосменном севообороте: кукуруза, ячмень + клевер, клевер, пшеница. Установлено положительное действие полной и отавной сидерации на урожайность зерновой культуры. </w:t>
      </w:r>
      <w:proofErr w:type="gramStart"/>
      <w:r w:rsidRPr="006D34BE">
        <w:rPr>
          <w:rFonts w:ascii="Times New Roman" w:hAnsi="Times New Roman" w:cs="Times New Roman"/>
          <w:sz w:val="24"/>
        </w:rPr>
        <w:t>В среднем за 7 лет прибавка зерна составила при полной сидерации 0,7 т/га (26,9 %), при отавной - 0,4 т/га (15,4 %).</w:t>
      </w:r>
      <w:proofErr w:type="gramEnd"/>
      <w:r w:rsidRPr="006D34BE">
        <w:rPr>
          <w:rFonts w:ascii="Times New Roman" w:hAnsi="Times New Roman" w:cs="Times New Roman"/>
          <w:sz w:val="24"/>
        </w:rPr>
        <w:t xml:space="preserve"> Сидерация повышла урожайность не только в прямом действии, но и в последействии. </w:t>
      </w:r>
      <w:proofErr w:type="gramStart"/>
      <w:r w:rsidRPr="006D34BE">
        <w:rPr>
          <w:rFonts w:ascii="Times New Roman" w:hAnsi="Times New Roman" w:cs="Times New Roman"/>
          <w:sz w:val="24"/>
        </w:rPr>
        <w:t xml:space="preserve">Так, при полной сидерации дополнительно получено кукурузы - 1,3; ячменя - 0,83; клевера - 0,39 т </w:t>
      </w:r>
      <w:proofErr w:type="spellStart"/>
      <w:r w:rsidRPr="006D34BE">
        <w:rPr>
          <w:rFonts w:ascii="Times New Roman" w:hAnsi="Times New Roman" w:cs="Times New Roman"/>
          <w:sz w:val="24"/>
        </w:rPr>
        <w:t>з.ед</w:t>
      </w:r>
      <w:proofErr w:type="spellEnd"/>
      <w:r w:rsidRPr="006D34BE">
        <w:rPr>
          <w:rFonts w:ascii="Times New Roman" w:hAnsi="Times New Roman" w:cs="Times New Roman"/>
          <w:sz w:val="24"/>
        </w:rPr>
        <w:t xml:space="preserve">./га, при отавной - 0,6; 0,4; 0,13 </w:t>
      </w:r>
      <w:proofErr w:type="spellStart"/>
      <w:r w:rsidRPr="006D34BE">
        <w:rPr>
          <w:rFonts w:ascii="Times New Roman" w:hAnsi="Times New Roman" w:cs="Times New Roman"/>
          <w:sz w:val="24"/>
        </w:rPr>
        <w:t>тз.ед</w:t>
      </w:r>
      <w:proofErr w:type="spellEnd"/>
      <w:r w:rsidRPr="006D34BE">
        <w:rPr>
          <w:rFonts w:ascii="Times New Roman" w:hAnsi="Times New Roman" w:cs="Times New Roman"/>
          <w:sz w:val="24"/>
        </w:rPr>
        <w:t>./га соответственно.</w:t>
      </w:r>
      <w:proofErr w:type="gramEnd"/>
      <w:r w:rsidRPr="006D34BE">
        <w:rPr>
          <w:rFonts w:ascii="Times New Roman" w:hAnsi="Times New Roman" w:cs="Times New Roman"/>
          <w:sz w:val="24"/>
        </w:rPr>
        <w:t xml:space="preserve"> Сидерация как полная, так и отавная повышала продуктивность севооборота на 15 и 27 % соответственно. Полная сидерация повышала продуктивность севооборота до уровня варианта с комплексным внесением минеральных удобрений, но по затратам она значительно ниже. Так окупаемость 1 руб., при использовании сидерации выше в 0,84 раза, по сравнению с минеральными удобрениями. Биоэнергетический КПД при </w:t>
      </w:r>
      <w:r w:rsidRPr="006D34BE">
        <w:rPr>
          <w:rFonts w:ascii="Times New Roman" w:hAnsi="Times New Roman" w:cs="Times New Roman"/>
          <w:sz w:val="24"/>
        </w:rPr>
        <w:lastRenderedPageBreak/>
        <w:t>применении полной сидерации равен 3,4 ед. и был выше, чем при применении минеральных удобрений в 1,8 раза. Результаты энергетической эффективности показали, что, сидерация является энергосберегающим приемом и может значительно сократить использование минеральных, а также других видов органических удобрений, или полностью заменить их. Внедрение ее в производство позволит снизить себестоимость сельскохозяйственной продукции, повысить урожайность полевых культур, получить экологически безопасную продукцию.</w:t>
      </w:r>
    </w:p>
    <w:p w:rsidR="006D34BE" w:rsidRPr="008B5C56" w:rsidRDefault="006D34BE" w:rsidP="008B5C5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B5C56" w:rsidRPr="00945667" w:rsidRDefault="008B5C56" w:rsidP="008B5C5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45667">
        <w:rPr>
          <w:rFonts w:ascii="Times New Roman" w:hAnsi="Times New Roman" w:cs="Times New Roman"/>
          <w:sz w:val="28"/>
        </w:rPr>
        <w:t>Составитель: Л. М. Бабанина</w:t>
      </w:r>
    </w:p>
    <w:sectPr w:rsidR="008B5C56" w:rsidRPr="0094566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7E" w:rsidRDefault="008E697E" w:rsidP="003409B0">
      <w:pPr>
        <w:spacing w:after="0" w:line="240" w:lineRule="auto"/>
      </w:pPr>
      <w:r>
        <w:separator/>
      </w:r>
    </w:p>
  </w:endnote>
  <w:endnote w:type="continuationSeparator" w:id="0">
    <w:p w:rsidR="008E697E" w:rsidRDefault="008E697E" w:rsidP="0034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0146616"/>
      <w:docPartObj>
        <w:docPartGallery w:val="Page Numbers (Bottom of Page)"/>
        <w:docPartUnique/>
      </w:docPartObj>
    </w:sdtPr>
    <w:sdtEndPr/>
    <w:sdtContent>
      <w:p w:rsidR="003409B0" w:rsidRDefault="003409B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783">
          <w:rPr>
            <w:noProof/>
          </w:rPr>
          <w:t>5</w:t>
        </w:r>
        <w:r>
          <w:fldChar w:fldCharType="end"/>
        </w:r>
      </w:p>
    </w:sdtContent>
  </w:sdt>
  <w:p w:rsidR="003409B0" w:rsidRDefault="003409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7E" w:rsidRDefault="008E697E" w:rsidP="003409B0">
      <w:pPr>
        <w:spacing w:after="0" w:line="240" w:lineRule="auto"/>
      </w:pPr>
      <w:r>
        <w:separator/>
      </w:r>
    </w:p>
  </w:footnote>
  <w:footnote w:type="continuationSeparator" w:id="0">
    <w:p w:rsidR="008E697E" w:rsidRDefault="008E697E" w:rsidP="0034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elibrary.ru/pic/1pix.gif" style="width:.6pt;height:.6pt;visibility:visible;mso-wrap-style:square" o:bullet="t">
        <v:imagedata r:id="rId1" o:title="1pix"/>
      </v:shape>
    </w:pict>
  </w:numPicBullet>
  <w:abstractNum w:abstractNumId="0">
    <w:nsid w:val="6E730914"/>
    <w:multiLevelType w:val="hybridMultilevel"/>
    <w:tmpl w:val="DDBE8132"/>
    <w:lvl w:ilvl="0" w:tplc="E6E0B36E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90C7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F23B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AA30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2A8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36E5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E024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6C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6A4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5F"/>
    <w:rsid w:val="00060E3D"/>
    <w:rsid w:val="00067897"/>
    <w:rsid w:val="0007003B"/>
    <w:rsid w:val="001B05C2"/>
    <w:rsid w:val="00240195"/>
    <w:rsid w:val="00241F5F"/>
    <w:rsid w:val="00246569"/>
    <w:rsid w:val="003409B0"/>
    <w:rsid w:val="003F1C9F"/>
    <w:rsid w:val="00425C8E"/>
    <w:rsid w:val="00493783"/>
    <w:rsid w:val="004D6E29"/>
    <w:rsid w:val="00544783"/>
    <w:rsid w:val="006559EF"/>
    <w:rsid w:val="0066053D"/>
    <w:rsid w:val="006D34BE"/>
    <w:rsid w:val="00710025"/>
    <w:rsid w:val="00772D6E"/>
    <w:rsid w:val="00840116"/>
    <w:rsid w:val="008756B1"/>
    <w:rsid w:val="008B5C56"/>
    <w:rsid w:val="008E697E"/>
    <w:rsid w:val="00945667"/>
    <w:rsid w:val="00963B88"/>
    <w:rsid w:val="00973E62"/>
    <w:rsid w:val="009D6794"/>
    <w:rsid w:val="00A502CE"/>
    <w:rsid w:val="00A97229"/>
    <w:rsid w:val="00AB24D3"/>
    <w:rsid w:val="00AD2511"/>
    <w:rsid w:val="00B81196"/>
    <w:rsid w:val="00B84B9F"/>
    <w:rsid w:val="00D44CD6"/>
    <w:rsid w:val="00EB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6E"/>
  </w:style>
  <w:style w:type="paragraph" w:styleId="1">
    <w:name w:val="heading 1"/>
    <w:basedOn w:val="a"/>
    <w:next w:val="a"/>
    <w:link w:val="10"/>
    <w:uiPriority w:val="9"/>
    <w:qFormat/>
    <w:rsid w:val="0007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D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25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42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C8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4656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4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09B0"/>
  </w:style>
  <w:style w:type="paragraph" w:styleId="ab">
    <w:name w:val="footer"/>
    <w:basedOn w:val="a"/>
    <w:link w:val="ac"/>
    <w:uiPriority w:val="99"/>
    <w:unhideWhenUsed/>
    <w:rsid w:val="0034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09B0"/>
  </w:style>
  <w:style w:type="character" w:customStyle="1" w:styleId="10">
    <w:name w:val="Заголовок 1 Знак"/>
    <w:basedOn w:val="a0"/>
    <w:link w:val="1"/>
    <w:uiPriority w:val="9"/>
    <w:rsid w:val="0007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6E"/>
  </w:style>
  <w:style w:type="paragraph" w:styleId="1">
    <w:name w:val="heading 1"/>
    <w:basedOn w:val="a"/>
    <w:next w:val="a"/>
    <w:link w:val="10"/>
    <w:uiPriority w:val="9"/>
    <w:qFormat/>
    <w:rsid w:val="000700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D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251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40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uiPriority w:val="59"/>
    <w:rsid w:val="0042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C8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4656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4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09B0"/>
  </w:style>
  <w:style w:type="paragraph" w:styleId="ab">
    <w:name w:val="footer"/>
    <w:basedOn w:val="a"/>
    <w:link w:val="ac"/>
    <w:uiPriority w:val="99"/>
    <w:unhideWhenUsed/>
    <w:rsid w:val="00340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09B0"/>
  </w:style>
  <w:style w:type="character" w:customStyle="1" w:styleId="10">
    <w:name w:val="Заголовок 1 Знак"/>
    <w:basedOn w:val="a0"/>
    <w:link w:val="1"/>
    <w:uiPriority w:val="9"/>
    <w:rsid w:val="000700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irbis.dalgau.ru/CGI/irbis64r_15/cgiirbis_64.exe?LNG=&amp;Z21ID=&amp;I21DBN=JUR_PRINT&amp;P21DBN=JUR&amp;S21STN=1&amp;S21REF=&amp;S21FMT=fullw_print&amp;C21COM=S&amp;S21CNR=&amp;S21P01=0&amp;S21P02=1&amp;S21P03=A=&amp;S21STR=%D0%A2%D1%80%D1%83%D1%84%D0%BB%D1%8F%D0%BA%2C%20%D0%95%2E%20%D0%92%2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38</cp:revision>
  <dcterms:created xsi:type="dcterms:W3CDTF">2018-07-12T00:31:00Z</dcterms:created>
  <dcterms:modified xsi:type="dcterms:W3CDTF">2018-11-20T07:50:00Z</dcterms:modified>
</cp:coreProperties>
</file>