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447F33" w:rsidTr="00447F33">
        <w:tc>
          <w:tcPr>
            <w:tcW w:w="828" w:type="pct"/>
            <w:hideMark/>
          </w:tcPr>
          <w:p w:rsidR="00447F33" w:rsidRDefault="00447F33">
            <w:pPr>
              <w:pStyle w:val="a3"/>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360" cy="302895"/>
                  <wp:effectExtent l="0" t="0" r="0" b="190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0550" cy="304800"/>
                          </a:xfrm>
                          <a:prstGeom prst="rect">
                            <a:avLst/>
                          </a:prstGeom>
                        </pic:spPr>
                      </pic:pic>
                    </a:graphicData>
                  </a:graphic>
                </wp:inline>
              </w:drawing>
            </w:r>
          </w:p>
        </w:tc>
        <w:tc>
          <w:tcPr>
            <w:tcW w:w="4172" w:type="pct"/>
            <w:vAlign w:val="center"/>
            <w:hideMark/>
          </w:tcPr>
          <w:p w:rsidR="00447F33" w:rsidRDefault="00447F33">
            <w:pPr>
              <w:pStyle w:val="a3"/>
              <w:jc w:val="center"/>
              <w:rPr>
                <w:rFonts w:ascii="Times New Roman" w:hAnsi="Times New Roman" w:cs="Times New Roman"/>
                <w:szCs w:val="24"/>
              </w:rPr>
            </w:pPr>
            <w:r>
              <w:rPr>
                <w:rFonts w:ascii="Times New Roman" w:hAnsi="Times New Roman" w:cs="Times New Roman"/>
                <w:szCs w:val="24"/>
              </w:rPr>
              <w:t>Государственное бюджетное учреждение культуры</w:t>
            </w:r>
          </w:p>
          <w:p w:rsidR="00447F33" w:rsidRDefault="00447F33">
            <w:pPr>
              <w:pStyle w:val="a3"/>
              <w:jc w:val="center"/>
              <w:rPr>
                <w:rFonts w:ascii="Times New Roman" w:hAnsi="Times New Roman" w:cs="Times New Roman"/>
                <w:sz w:val="24"/>
                <w:szCs w:val="24"/>
              </w:rPr>
            </w:pPr>
            <w:r>
              <w:rPr>
                <w:rFonts w:ascii="Times New Roman" w:hAnsi="Times New Roman" w:cs="Times New Roman"/>
                <w:szCs w:val="24"/>
              </w:rPr>
              <w:t>«Амурская областная научная библиотека имени Н.Н. Муравьева-Амурского</w:t>
            </w:r>
          </w:p>
        </w:tc>
      </w:tr>
    </w:tbl>
    <w:p w:rsidR="00447F33" w:rsidRPr="00447F33" w:rsidRDefault="00447F33" w:rsidP="00ED7300">
      <w:pPr>
        <w:pStyle w:val="a3"/>
        <w:jc w:val="center"/>
        <w:rPr>
          <w:rFonts w:ascii="Times New Roman" w:hAnsi="Times New Roman" w:cs="Times New Roman"/>
          <w:sz w:val="24"/>
        </w:rPr>
      </w:pPr>
    </w:p>
    <w:p w:rsidR="00656A88" w:rsidRPr="00ED7300" w:rsidRDefault="004B2B5A" w:rsidP="00ED7300">
      <w:pPr>
        <w:pStyle w:val="a3"/>
        <w:jc w:val="center"/>
        <w:rPr>
          <w:rFonts w:ascii="Times New Roman" w:hAnsi="Times New Roman" w:cs="Times New Roman"/>
          <w:b/>
          <w:sz w:val="28"/>
        </w:rPr>
      </w:pPr>
      <w:r w:rsidRPr="00ED7300">
        <w:rPr>
          <w:rFonts w:ascii="Times New Roman" w:hAnsi="Times New Roman" w:cs="Times New Roman"/>
          <w:b/>
          <w:sz w:val="28"/>
        </w:rPr>
        <w:t>Земледелие</w:t>
      </w:r>
    </w:p>
    <w:p w:rsidR="00EF5A7E" w:rsidRPr="00D40398" w:rsidRDefault="00EF5A7E" w:rsidP="00EF5A7E">
      <w:pPr>
        <w:pStyle w:val="a3"/>
        <w:ind w:firstLine="709"/>
        <w:jc w:val="both"/>
        <w:rPr>
          <w:rFonts w:ascii="Times New Roman" w:hAnsi="Times New Roman" w:cs="Times New Roman"/>
          <w:sz w:val="28"/>
        </w:rPr>
      </w:pPr>
      <w:r w:rsidRPr="00D40398">
        <w:rPr>
          <w:rFonts w:ascii="Times New Roman" w:hAnsi="Times New Roman" w:cs="Times New Roman"/>
          <w:b/>
          <w:sz w:val="28"/>
        </w:rPr>
        <w:t>Агеев, А. А.</w:t>
      </w:r>
      <w:r w:rsidRPr="00D40398">
        <w:rPr>
          <w:rFonts w:ascii="Times New Roman" w:hAnsi="Times New Roman" w:cs="Times New Roman"/>
          <w:sz w:val="28"/>
        </w:rPr>
        <w:t xml:space="preserve"> Научные основы ресурсосберегающих систем обработки почвы в полевых севооборотах южного Зауралья / А.</w:t>
      </w:r>
      <w:r>
        <w:rPr>
          <w:rFonts w:ascii="Times New Roman" w:hAnsi="Times New Roman" w:cs="Times New Roman"/>
          <w:sz w:val="28"/>
        </w:rPr>
        <w:t xml:space="preserve"> </w:t>
      </w:r>
      <w:r w:rsidRPr="00D40398">
        <w:rPr>
          <w:rFonts w:ascii="Times New Roman" w:hAnsi="Times New Roman" w:cs="Times New Roman"/>
          <w:sz w:val="28"/>
        </w:rPr>
        <w:t>А. Агеев, Ю.</w:t>
      </w:r>
      <w:r>
        <w:rPr>
          <w:rFonts w:ascii="Times New Roman" w:hAnsi="Times New Roman" w:cs="Times New Roman"/>
          <w:sz w:val="28"/>
        </w:rPr>
        <w:t xml:space="preserve"> </w:t>
      </w:r>
      <w:r w:rsidRPr="00D40398">
        <w:rPr>
          <w:rFonts w:ascii="Times New Roman" w:hAnsi="Times New Roman" w:cs="Times New Roman"/>
          <w:sz w:val="28"/>
        </w:rPr>
        <w:t>Б.</w:t>
      </w:r>
      <w:r>
        <w:rPr>
          <w:rFonts w:ascii="Times New Roman" w:hAnsi="Times New Roman" w:cs="Times New Roman"/>
          <w:sz w:val="28"/>
        </w:rPr>
        <w:t xml:space="preserve"> </w:t>
      </w:r>
      <w:r w:rsidRPr="00D40398">
        <w:rPr>
          <w:rFonts w:ascii="Times New Roman" w:hAnsi="Times New Roman" w:cs="Times New Roman"/>
          <w:sz w:val="28"/>
        </w:rPr>
        <w:t>Анисимов, Е.</w:t>
      </w:r>
      <w:r>
        <w:rPr>
          <w:rFonts w:ascii="Times New Roman" w:hAnsi="Times New Roman" w:cs="Times New Roman"/>
          <w:sz w:val="28"/>
        </w:rPr>
        <w:t xml:space="preserve"> </w:t>
      </w:r>
      <w:r w:rsidRPr="00D40398">
        <w:rPr>
          <w:rFonts w:ascii="Times New Roman" w:hAnsi="Times New Roman" w:cs="Times New Roman"/>
          <w:sz w:val="28"/>
        </w:rPr>
        <w:t xml:space="preserve">Л. </w:t>
      </w:r>
      <w:proofErr w:type="spellStart"/>
      <w:r w:rsidRPr="00D40398">
        <w:rPr>
          <w:rFonts w:ascii="Times New Roman" w:hAnsi="Times New Roman" w:cs="Times New Roman"/>
          <w:sz w:val="28"/>
        </w:rPr>
        <w:t>Калюжина</w:t>
      </w:r>
      <w:proofErr w:type="spellEnd"/>
      <w:r w:rsidRPr="00D40398">
        <w:rPr>
          <w:rFonts w:ascii="Times New Roman" w:hAnsi="Times New Roman" w:cs="Times New Roman"/>
          <w:sz w:val="28"/>
        </w:rPr>
        <w:t xml:space="preserve"> // АПК России. –</w:t>
      </w:r>
      <w:r w:rsidR="008A2B80">
        <w:rPr>
          <w:rFonts w:ascii="Times New Roman" w:hAnsi="Times New Roman" w:cs="Times New Roman"/>
          <w:sz w:val="28"/>
        </w:rPr>
        <w:t xml:space="preserve"> 2018. –</w:t>
      </w:r>
      <w:r w:rsidRPr="00D40398">
        <w:rPr>
          <w:rFonts w:ascii="Times New Roman" w:hAnsi="Times New Roman" w:cs="Times New Roman"/>
          <w:sz w:val="28"/>
        </w:rPr>
        <w:t xml:space="preserve"> Т. 25</w:t>
      </w:r>
      <w:r w:rsidR="00B32423">
        <w:rPr>
          <w:rFonts w:ascii="Times New Roman" w:hAnsi="Times New Roman" w:cs="Times New Roman"/>
          <w:sz w:val="28"/>
        </w:rPr>
        <w:t>,</w:t>
      </w:r>
      <w:r w:rsidRPr="00D40398">
        <w:rPr>
          <w:rFonts w:ascii="Times New Roman" w:hAnsi="Times New Roman" w:cs="Times New Roman"/>
          <w:sz w:val="28"/>
        </w:rPr>
        <w:t xml:space="preserve"> № 1. – С. 9</w:t>
      </w:r>
      <w:r>
        <w:rPr>
          <w:rFonts w:ascii="Times New Roman" w:hAnsi="Times New Roman" w:cs="Times New Roman"/>
          <w:sz w:val="28"/>
        </w:rPr>
        <w:t>–</w:t>
      </w:r>
      <w:r w:rsidRPr="00D40398">
        <w:rPr>
          <w:rFonts w:ascii="Times New Roman" w:hAnsi="Times New Roman" w:cs="Times New Roman"/>
          <w:sz w:val="28"/>
        </w:rPr>
        <w:t xml:space="preserve">15. </w:t>
      </w:r>
    </w:p>
    <w:p w:rsidR="00EF5A7E" w:rsidRDefault="00EF5A7E" w:rsidP="00EF5A7E">
      <w:pPr>
        <w:pStyle w:val="a3"/>
        <w:ind w:firstLine="709"/>
        <w:jc w:val="both"/>
        <w:rPr>
          <w:rFonts w:ascii="Times New Roman" w:hAnsi="Times New Roman" w:cs="Times New Roman"/>
          <w:sz w:val="24"/>
        </w:rPr>
      </w:pPr>
      <w:r w:rsidRPr="00D40398">
        <w:rPr>
          <w:rFonts w:ascii="Times New Roman" w:hAnsi="Times New Roman" w:cs="Times New Roman"/>
          <w:sz w:val="24"/>
        </w:rPr>
        <w:t xml:space="preserve">В </w:t>
      </w:r>
      <w:r>
        <w:rPr>
          <w:rFonts w:ascii="Times New Roman" w:hAnsi="Times New Roman" w:cs="Times New Roman"/>
          <w:sz w:val="24"/>
        </w:rPr>
        <w:t>стать</w:t>
      </w:r>
      <w:r w:rsidRPr="00D40398">
        <w:rPr>
          <w:rFonts w:ascii="Times New Roman" w:hAnsi="Times New Roman" w:cs="Times New Roman"/>
          <w:sz w:val="24"/>
        </w:rPr>
        <w:t xml:space="preserve">е приводится сравнительный анализ показателей плодородия чернозема выщелоченного, урожайности зерновых культур и продуктивности полевых севооборотов с различным их насыщением при отвальной, комбинированной, минимальной и нулевой системах обработки почвы в условиях северного лесостепного </w:t>
      </w:r>
      <w:proofErr w:type="spellStart"/>
      <w:r w:rsidRPr="00D40398">
        <w:rPr>
          <w:rFonts w:ascii="Times New Roman" w:hAnsi="Times New Roman" w:cs="Times New Roman"/>
          <w:sz w:val="24"/>
        </w:rPr>
        <w:t>агроландшафта</w:t>
      </w:r>
      <w:proofErr w:type="spellEnd"/>
      <w:r w:rsidRPr="00D40398">
        <w:rPr>
          <w:rFonts w:ascii="Times New Roman" w:hAnsi="Times New Roman" w:cs="Times New Roman"/>
          <w:sz w:val="24"/>
        </w:rPr>
        <w:t xml:space="preserve"> Южного Зауралья. Максимальный показатель доступной влаги в почве соответствует нулевой системе обработки почвы с сохранением стерни и мульчирующего слоя из соломенной резки. Показатель плотности сложения чернозема выщелоченного находился в оптимальном диапазоне для роста и развития зерновых культур по всем системам обработки почвы и составил в среднем 1,14-1,15 г/см3. Ресурсосберегающая нулевая система обработки почвы уступает действию отвальной и комбинированной системам по условиям азотного режима питания растений в полевом севообороте. Расчеты поступления пожнивных остатков (солома) показывают, что в полевых севооборотах лесостепных </w:t>
      </w:r>
      <w:proofErr w:type="spellStart"/>
      <w:r w:rsidRPr="00D40398">
        <w:rPr>
          <w:rFonts w:ascii="Times New Roman" w:hAnsi="Times New Roman" w:cs="Times New Roman"/>
          <w:sz w:val="24"/>
        </w:rPr>
        <w:t>агроландшафтов</w:t>
      </w:r>
      <w:proofErr w:type="spellEnd"/>
      <w:r w:rsidRPr="00D40398">
        <w:rPr>
          <w:rFonts w:ascii="Times New Roman" w:hAnsi="Times New Roman" w:cs="Times New Roman"/>
          <w:sz w:val="24"/>
        </w:rPr>
        <w:t xml:space="preserve"> остается в среднем 3,53-4,2 на 1 га пашни при наибольшем показателе нулевой системы обработки почвы </w:t>
      </w:r>
      <w:proofErr w:type="spellStart"/>
      <w:r w:rsidRPr="00D40398">
        <w:rPr>
          <w:rFonts w:ascii="Times New Roman" w:hAnsi="Times New Roman" w:cs="Times New Roman"/>
          <w:sz w:val="24"/>
        </w:rPr>
        <w:t>зернопаротравяного</w:t>
      </w:r>
      <w:proofErr w:type="spellEnd"/>
      <w:r w:rsidRPr="00D40398">
        <w:rPr>
          <w:rFonts w:ascii="Times New Roman" w:hAnsi="Times New Roman" w:cs="Times New Roman"/>
          <w:sz w:val="24"/>
        </w:rPr>
        <w:t xml:space="preserve"> севооборота. Снижение интенсивности </w:t>
      </w:r>
      <w:proofErr w:type="spellStart"/>
      <w:r w:rsidRPr="00D40398">
        <w:rPr>
          <w:rFonts w:ascii="Times New Roman" w:hAnsi="Times New Roman" w:cs="Times New Roman"/>
          <w:sz w:val="24"/>
        </w:rPr>
        <w:t>почвообработки</w:t>
      </w:r>
      <w:proofErr w:type="spellEnd"/>
      <w:r w:rsidRPr="00D40398">
        <w:rPr>
          <w:rFonts w:ascii="Times New Roman" w:hAnsi="Times New Roman" w:cs="Times New Roman"/>
          <w:sz w:val="24"/>
        </w:rPr>
        <w:t xml:space="preserve"> сопровождается усилением засоренности посевов зерновых культур. Сдерживающим и регулирующим фактором управления засоренностью посевов при ресурсосберегающих системах обработки почвы является обязательное применение баковой смеси гербицидов различного спектра действия. Нулевая система обработки почвы по эффекту очищения посевов зерновых культур от сорняков максимально приближается к действию комбинированной системы. Выявлено, что наиболее продуктивным является шестипольный </w:t>
      </w:r>
      <w:proofErr w:type="spellStart"/>
      <w:r w:rsidRPr="00D40398">
        <w:rPr>
          <w:rFonts w:ascii="Times New Roman" w:hAnsi="Times New Roman" w:cs="Times New Roman"/>
          <w:sz w:val="24"/>
        </w:rPr>
        <w:t>зернопаротравяной</w:t>
      </w:r>
      <w:proofErr w:type="spellEnd"/>
      <w:r w:rsidRPr="00D40398">
        <w:rPr>
          <w:rFonts w:ascii="Times New Roman" w:hAnsi="Times New Roman" w:cs="Times New Roman"/>
          <w:sz w:val="24"/>
        </w:rPr>
        <w:t xml:space="preserve"> севооборот, построенный по типу плодосмена. По уровню рентабельности наиболее эффективными оказались минимальная и нулевая системы обработки почвы. Показатель составил 184-188.% соответственно, что обусловлено более низкими производственными затратами на 1 га посева.</w:t>
      </w:r>
    </w:p>
    <w:p w:rsidR="001C3204" w:rsidRDefault="001C3204" w:rsidP="00EF5A7E">
      <w:pPr>
        <w:pStyle w:val="a3"/>
        <w:ind w:firstLine="709"/>
        <w:jc w:val="both"/>
        <w:rPr>
          <w:rFonts w:ascii="Times New Roman" w:hAnsi="Times New Roman" w:cs="Times New Roman"/>
          <w:sz w:val="24"/>
        </w:rPr>
      </w:pPr>
    </w:p>
    <w:p w:rsidR="001C3204" w:rsidRPr="001C3204" w:rsidRDefault="001C3204" w:rsidP="001C3204">
      <w:pPr>
        <w:spacing w:after="0" w:line="240" w:lineRule="auto"/>
        <w:ind w:firstLine="709"/>
        <w:jc w:val="both"/>
        <w:rPr>
          <w:rFonts w:ascii="Times New Roman" w:hAnsi="Times New Roman" w:cs="Times New Roman"/>
          <w:sz w:val="28"/>
        </w:rPr>
      </w:pPr>
      <w:proofErr w:type="spellStart"/>
      <w:r w:rsidRPr="001C3204">
        <w:rPr>
          <w:rFonts w:ascii="Times New Roman" w:hAnsi="Times New Roman" w:cs="Times New Roman"/>
          <w:b/>
          <w:sz w:val="28"/>
        </w:rPr>
        <w:t>Алманова</w:t>
      </w:r>
      <w:proofErr w:type="spellEnd"/>
      <w:r w:rsidRPr="001C3204">
        <w:rPr>
          <w:rFonts w:ascii="Times New Roman" w:hAnsi="Times New Roman" w:cs="Times New Roman"/>
          <w:b/>
          <w:sz w:val="28"/>
        </w:rPr>
        <w:t>, Ж. С.</w:t>
      </w:r>
      <w:r w:rsidRPr="001C3204">
        <w:rPr>
          <w:rFonts w:ascii="Times New Roman" w:hAnsi="Times New Roman" w:cs="Times New Roman"/>
          <w:sz w:val="28"/>
        </w:rPr>
        <w:t xml:space="preserve"> Проектирование севооборотов в адаптивно-ландшафтных системах земледелия на черноземах южных Павлодарской области / Ж. С. </w:t>
      </w:r>
      <w:proofErr w:type="spellStart"/>
      <w:r w:rsidRPr="001C3204">
        <w:rPr>
          <w:rFonts w:ascii="Times New Roman" w:hAnsi="Times New Roman" w:cs="Times New Roman"/>
          <w:sz w:val="28"/>
        </w:rPr>
        <w:t>Алманова</w:t>
      </w:r>
      <w:proofErr w:type="spellEnd"/>
      <w:r w:rsidRPr="001C3204">
        <w:rPr>
          <w:rFonts w:ascii="Times New Roman" w:hAnsi="Times New Roman" w:cs="Times New Roman"/>
          <w:sz w:val="28"/>
        </w:rPr>
        <w:t xml:space="preserve"> // </w:t>
      </w:r>
      <w:proofErr w:type="spellStart"/>
      <w:r w:rsidRPr="001C3204">
        <w:rPr>
          <w:rFonts w:ascii="Times New Roman" w:hAnsi="Times New Roman" w:cs="Times New Roman"/>
          <w:sz w:val="28"/>
        </w:rPr>
        <w:t>Вестн</w:t>
      </w:r>
      <w:proofErr w:type="spellEnd"/>
      <w:r w:rsidRPr="001C3204">
        <w:rPr>
          <w:rFonts w:ascii="Times New Roman" w:hAnsi="Times New Roman" w:cs="Times New Roman"/>
          <w:sz w:val="28"/>
        </w:rPr>
        <w:t xml:space="preserve">. Алтайского гос. </w:t>
      </w:r>
      <w:proofErr w:type="spellStart"/>
      <w:r w:rsidRPr="001C3204">
        <w:rPr>
          <w:rFonts w:ascii="Times New Roman" w:hAnsi="Times New Roman" w:cs="Times New Roman"/>
          <w:sz w:val="28"/>
        </w:rPr>
        <w:t>аграр</w:t>
      </w:r>
      <w:proofErr w:type="spellEnd"/>
      <w:r w:rsidRPr="001C3204">
        <w:rPr>
          <w:rFonts w:ascii="Times New Roman" w:hAnsi="Times New Roman" w:cs="Times New Roman"/>
          <w:sz w:val="28"/>
        </w:rPr>
        <w:t>. ун-та. – 2018. – № 2. – С. 27–31.</w:t>
      </w:r>
    </w:p>
    <w:p w:rsidR="001C3204" w:rsidRDefault="001C3204" w:rsidP="00EF5A7E">
      <w:pPr>
        <w:pStyle w:val="a3"/>
        <w:ind w:firstLine="709"/>
        <w:jc w:val="both"/>
        <w:rPr>
          <w:rFonts w:ascii="Times New Roman" w:hAnsi="Times New Roman" w:cs="Times New Roman"/>
          <w:sz w:val="24"/>
        </w:rPr>
      </w:pPr>
    </w:p>
    <w:p w:rsidR="005C4E11" w:rsidRPr="005C4E11" w:rsidRDefault="005C4E11" w:rsidP="005C4E11">
      <w:pPr>
        <w:spacing w:after="0" w:line="240" w:lineRule="auto"/>
        <w:ind w:firstLine="709"/>
        <w:jc w:val="both"/>
        <w:rPr>
          <w:rFonts w:ascii="Times New Roman" w:hAnsi="Times New Roman" w:cs="Times New Roman"/>
          <w:sz w:val="28"/>
        </w:rPr>
      </w:pPr>
      <w:r w:rsidRPr="005C4E11">
        <w:rPr>
          <w:rFonts w:ascii="Times New Roman" w:hAnsi="Times New Roman" w:cs="Times New Roman"/>
          <w:b/>
          <w:sz w:val="28"/>
        </w:rPr>
        <w:t>Анисимов, Ю. Б.</w:t>
      </w:r>
      <w:r w:rsidRPr="005C4E11">
        <w:rPr>
          <w:rFonts w:ascii="Times New Roman" w:hAnsi="Times New Roman" w:cs="Times New Roman"/>
          <w:sz w:val="28"/>
        </w:rPr>
        <w:t xml:space="preserve"> Бессменный посев яровой пшеницы при переходе с отвальной системы обработки почвы на </w:t>
      </w:r>
      <w:proofErr w:type="gramStart"/>
      <w:r w:rsidRPr="005C4E11">
        <w:rPr>
          <w:rFonts w:ascii="Times New Roman" w:hAnsi="Times New Roman" w:cs="Times New Roman"/>
          <w:sz w:val="28"/>
        </w:rPr>
        <w:t>нулевую</w:t>
      </w:r>
      <w:proofErr w:type="gramEnd"/>
      <w:r w:rsidRPr="005C4E11">
        <w:rPr>
          <w:rFonts w:ascii="Times New Roman" w:hAnsi="Times New Roman" w:cs="Times New Roman"/>
          <w:sz w:val="28"/>
        </w:rPr>
        <w:t xml:space="preserve"> / Ю. Б. Анисимов, А. А. Агеев, А. В. </w:t>
      </w:r>
      <w:proofErr w:type="spellStart"/>
      <w:r w:rsidRPr="005C4E11">
        <w:rPr>
          <w:rFonts w:ascii="Times New Roman" w:hAnsi="Times New Roman" w:cs="Times New Roman"/>
          <w:sz w:val="28"/>
        </w:rPr>
        <w:t>Вражнов</w:t>
      </w:r>
      <w:proofErr w:type="spellEnd"/>
      <w:r w:rsidRPr="005C4E11">
        <w:rPr>
          <w:rFonts w:ascii="Times New Roman" w:hAnsi="Times New Roman" w:cs="Times New Roman"/>
          <w:sz w:val="28"/>
        </w:rPr>
        <w:t xml:space="preserve"> // АПК России. – Т. 25</w:t>
      </w:r>
      <w:r w:rsidR="00B32423">
        <w:rPr>
          <w:rFonts w:ascii="Times New Roman" w:hAnsi="Times New Roman" w:cs="Times New Roman"/>
          <w:sz w:val="28"/>
        </w:rPr>
        <w:t>,</w:t>
      </w:r>
      <w:r w:rsidRPr="005C4E11">
        <w:rPr>
          <w:rFonts w:ascii="Times New Roman" w:hAnsi="Times New Roman" w:cs="Times New Roman"/>
          <w:sz w:val="28"/>
        </w:rPr>
        <w:t xml:space="preserve"> № 1. – С. 16–19.</w:t>
      </w:r>
    </w:p>
    <w:p w:rsidR="005C4E11" w:rsidRPr="005C4E11" w:rsidRDefault="005C4E11" w:rsidP="005C4E11">
      <w:pPr>
        <w:spacing w:after="0" w:line="240" w:lineRule="auto"/>
        <w:ind w:firstLine="709"/>
        <w:jc w:val="both"/>
        <w:rPr>
          <w:rFonts w:ascii="Times New Roman" w:hAnsi="Times New Roman" w:cs="Times New Roman"/>
          <w:sz w:val="24"/>
        </w:rPr>
      </w:pPr>
      <w:r w:rsidRPr="005C4E11">
        <w:rPr>
          <w:rFonts w:ascii="Times New Roman" w:hAnsi="Times New Roman" w:cs="Times New Roman"/>
          <w:sz w:val="24"/>
        </w:rPr>
        <w:t>Представленные в данной работе результаты получены на базе стационарного полевого опыта ФГБНУ «</w:t>
      </w:r>
      <w:proofErr w:type="gramStart"/>
      <w:r w:rsidRPr="005C4E11">
        <w:rPr>
          <w:rFonts w:ascii="Times New Roman" w:hAnsi="Times New Roman" w:cs="Times New Roman"/>
          <w:sz w:val="24"/>
        </w:rPr>
        <w:t>Челябинский</w:t>
      </w:r>
      <w:proofErr w:type="gramEnd"/>
      <w:r w:rsidRPr="005C4E11">
        <w:rPr>
          <w:rFonts w:ascii="Times New Roman" w:hAnsi="Times New Roman" w:cs="Times New Roman"/>
          <w:sz w:val="24"/>
        </w:rPr>
        <w:t xml:space="preserve"> НИИСХ». В статье сделан сравнительный анализ урожайности бессменно возделываемой яровой пшеницы при переходе с отвальной системы обработки почвы на </w:t>
      </w:r>
      <w:proofErr w:type="gramStart"/>
      <w:r w:rsidRPr="005C4E11">
        <w:rPr>
          <w:rFonts w:ascii="Times New Roman" w:hAnsi="Times New Roman" w:cs="Times New Roman"/>
          <w:sz w:val="24"/>
        </w:rPr>
        <w:t>нулевую</w:t>
      </w:r>
      <w:proofErr w:type="gramEnd"/>
      <w:r w:rsidRPr="005C4E11">
        <w:rPr>
          <w:rFonts w:ascii="Times New Roman" w:hAnsi="Times New Roman" w:cs="Times New Roman"/>
          <w:sz w:val="24"/>
        </w:rPr>
        <w:t xml:space="preserve">. Для анализа взяты показатели урожайности яровой пшеницы периодов 2007-2013 гг. по отвальной системе обработки почвы (данные Л.П. Шаталиной) и 2014-2017 гг. по нулевой. При переходе на нулевую систему обработки почвы не произошло снижения урожайности бессменно возделываемой яровой пшеницы, что связано с улучшением водного и температурного режимов почвы. В начале второй декады мая на фоне отвальной системы обработки почвы количество продуктивной влаги </w:t>
      </w:r>
      <w:r w:rsidRPr="005C4E11">
        <w:rPr>
          <w:rFonts w:ascii="Times New Roman" w:hAnsi="Times New Roman" w:cs="Times New Roman"/>
          <w:sz w:val="24"/>
        </w:rPr>
        <w:lastRenderedPageBreak/>
        <w:t xml:space="preserve">в почве было на 48 мм больше, чем </w:t>
      </w:r>
      <w:proofErr w:type="gramStart"/>
      <w:r w:rsidRPr="005C4E11">
        <w:rPr>
          <w:rFonts w:ascii="Times New Roman" w:hAnsi="Times New Roman" w:cs="Times New Roman"/>
          <w:sz w:val="24"/>
        </w:rPr>
        <w:t>при</w:t>
      </w:r>
      <w:proofErr w:type="gramEnd"/>
      <w:r w:rsidRPr="005C4E11">
        <w:rPr>
          <w:rFonts w:ascii="Times New Roman" w:hAnsi="Times New Roman" w:cs="Times New Roman"/>
          <w:sz w:val="24"/>
        </w:rPr>
        <w:t xml:space="preserve"> нулевой. Перед посевом культуры эти показатели уже были близки по значению и составили 141 и 144 мм, соответственно. Средняя температура в пахотном слое почвы при нулевой системе обработки почвы была на 4,1</w:t>
      </w:r>
      <w:proofErr w:type="gramStart"/>
      <w:r w:rsidRPr="005C4E11">
        <w:rPr>
          <w:rFonts w:ascii="Times New Roman" w:hAnsi="Times New Roman" w:cs="Times New Roman"/>
          <w:sz w:val="24"/>
        </w:rPr>
        <w:t xml:space="preserve"> °С</w:t>
      </w:r>
      <w:proofErr w:type="gramEnd"/>
      <w:r w:rsidRPr="005C4E11">
        <w:rPr>
          <w:rFonts w:ascii="Times New Roman" w:hAnsi="Times New Roman" w:cs="Times New Roman"/>
          <w:sz w:val="24"/>
        </w:rPr>
        <w:t xml:space="preserve"> ниже, чем при отвальной. При применении нулевой системы обработки почвы получено снижение таких показателей качества, как содержание белка на 1,5.% на фоне без минеральных удобрений, на 1,8.% с использованием минеральных удобрений и клейковины на 5,3 и 3,8.%, соответственно. </w:t>
      </w:r>
    </w:p>
    <w:p w:rsidR="00EF5A7E" w:rsidRPr="00D40398" w:rsidRDefault="00EF5A7E" w:rsidP="00EF5A7E">
      <w:pPr>
        <w:pStyle w:val="a3"/>
        <w:ind w:firstLine="709"/>
        <w:jc w:val="both"/>
        <w:rPr>
          <w:rFonts w:ascii="Times New Roman" w:hAnsi="Times New Roman" w:cs="Times New Roman"/>
          <w:sz w:val="24"/>
        </w:rPr>
      </w:pPr>
    </w:p>
    <w:p w:rsidR="00352DF7" w:rsidRDefault="00352DF7" w:rsidP="00352DF7">
      <w:pPr>
        <w:pStyle w:val="a3"/>
        <w:ind w:firstLine="709"/>
        <w:jc w:val="both"/>
        <w:rPr>
          <w:rFonts w:ascii="Times New Roman" w:hAnsi="Times New Roman" w:cs="Times New Roman"/>
          <w:sz w:val="28"/>
        </w:rPr>
      </w:pPr>
      <w:proofErr w:type="spellStart"/>
      <w:r w:rsidRPr="00EF5A7E">
        <w:rPr>
          <w:rFonts w:ascii="Times New Roman" w:hAnsi="Times New Roman" w:cs="Times New Roman"/>
          <w:b/>
          <w:sz w:val="28"/>
        </w:rPr>
        <w:t>Васбиева</w:t>
      </w:r>
      <w:proofErr w:type="spellEnd"/>
      <w:r w:rsidRPr="00EF5A7E">
        <w:rPr>
          <w:rFonts w:ascii="Times New Roman" w:hAnsi="Times New Roman" w:cs="Times New Roman"/>
          <w:b/>
          <w:sz w:val="28"/>
        </w:rPr>
        <w:t>, М. Т</w:t>
      </w:r>
      <w:r w:rsidRPr="00D40398">
        <w:rPr>
          <w:rFonts w:ascii="Times New Roman" w:hAnsi="Times New Roman" w:cs="Times New Roman"/>
          <w:sz w:val="28"/>
        </w:rPr>
        <w:t>. Тяжелые металлы в системе почва</w:t>
      </w:r>
      <w:r>
        <w:rPr>
          <w:rFonts w:ascii="Times New Roman" w:hAnsi="Times New Roman" w:cs="Times New Roman"/>
          <w:sz w:val="28"/>
        </w:rPr>
        <w:t xml:space="preserve"> </w:t>
      </w:r>
      <w:r w:rsidRPr="00D40398">
        <w:rPr>
          <w:rFonts w:ascii="Times New Roman" w:hAnsi="Times New Roman" w:cs="Times New Roman"/>
          <w:sz w:val="28"/>
        </w:rPr>
        <w:t>-</w:t>
      </w:r>
      <w:r>
        <w:rPr>
          <w:rFonts w:ascii="Times New Roman" w:hAnsi="Times New Roman" w:cs="Times New Roman"/>
          <w:sz w:val="28"/>
        </w:rPr>
        <w:t xml:space="preserve"> </w:t>
      </w:r>
      <w:r w:rsidRPr="00D40398">
        <w:rPr>
          <w:rFonts w:ascii="Times New Roman" w:hAnsi="Times New Roman" w:cs="Times New Roman"/>
          <w:sz w:val="28"/>
        </w:rPr>
        <w:t xml:space="preserve">растения при утилизации осадков сточных вод в качестве удобрения / М. Т. </w:t>
      </w:r>
      <w:proofErr w:type="spellStart"/>
      <w:r w:rsidRPr="00D40398">
        <w:rPr>
          <w:rFonts w:ascii="Times New Roman" w:hAnsi="Times New Roman" w:cs="Times New Roman"/>
          <w:sz w:val="28"/>
        </w:rPr>
        <w:t>Васбиева</w:t>
      </w:r>
      <w:proofErr w:type="spellEnd"/>
      <w:r w:rsidRPr="00D40398">
        <w:rPr>
          <w:rFonts w:ascii="Times New Roman" w:hAnsi="Times New Roman" w:cs="Times New Roman"/>
          <w:sz w:val="28"/>
        </w:rPr>
        <w:t>, А. И. Косолапова // Агрохимия. – 2018. – № 3. – С. 83</w:t>
      </w:r>
      <w:r>
        <w:rPr>
          <w:rFonts w:ascii="Times New Roman" w:hAnsi="Times New Roman" w:cs="Times New Roman"/>
          <w:sz w:val="28"/>
        </w:rPr>
        <w:t>–</w:t>
      </w:r>
      <w:r w:rsidRPr="00D40398">
        <w:rPr>
          <w:rFonts w:ascii="Times New Roman" w:hAnsi="Times New Roman" w:cs="Times New Roman"/>
          <w:sz w:val="28"/>
        </w:rPr>
        <w:t>89.</w:t>
      </w:r>
    </w:p>
    <w:p w:rsidR="00352DF7" w:rsidRDefault="00352DF7" w:rsidP="00352DF7">
      <w:pPr>
        <w:pStyle w:val="a3"/>
        <w:ind w:firstLine="709"/>
        <w:jc w:val="both"/>
        <w:rPr>
          <w:rFonts w:ascii="Times New Roman" w:hAnsi="Times New Roman" w:cs="Times New Roman"/>
          <w:sz w:val="24"/>
        </w:rPr>
      </w:pPr>
      <w:r w:rsidRPr="00D40398">
        <w:rPr>
          <w:rFonts w:ascii="Times New Roman" w:hAnsi="Times New Roman" w:cs="Times New Roman"/>
          <w:sz w:val="24"/>
        </w:rPr>
        <w:t>В</w:t>
      </w:r>
      <w:r>
        <w:rPr>
          <w:rFonts w:ascii="Times New Roman" w:hAnsi="Times New Roman" w:cs="Times New Roman"/>
          <w:sz w:val="24"/>
        </w:rPr>
        <w:t xml:space="preserve"> </w:t>
      </w:r>
      <w:r w:rsidRPr="00D40398">
        <w:rPr>
          <w:rFonts w:ascii="Times New Roman" w:hAnsi="Times New Roman" w:cs="Times New Roman"/>
          <w:sz w:val="24"/>
        </w:rPr>
        <w:t>5-й ротации полевого 7-польного севооборота (2007-2013 гг.) длительного стационарного опыта изучено изменение содержания тяжелых металлов (ТМ) в</w:t>
      </w:r>
      <w:r>
        <w:rPr>
          <w:rFonts w:ascii="Times New Roman" w:hAnsi="Times New Roman" w:cs="Times New Roman"/>
          <w:sz w:val="24"/>
        </w:rPr>
        <w:t xml:space="preserve"> </w:t>
      </w:r>
      <w:r w:rsidRPr="00D40398">
        <w:rPr>
          <w:rFonts w:ascii="Times New Roman" w:hAnsi="Times New Roman" w:cs="Times New Roman"/>
          <w:sz w:val="24"/>
        </w:rPr>
        <w:t>почве и</w:t>
      </w:r>
      <w:r>
        <w:rPr>
          <w:rFonts w:ascii="Times New Roman" w:hAnsi="Times New Roman" w:cs="Times New Roman"/>
          <w:sz w:val="24"/>
        </w:rPr>
        <w:t xml:space="preserve"> их поступление в </w:t>
      </w:r>
      <w:r w:rsidRPr="00D40398">
        <w:rPr>
          <w:rFonts w:ascii="Times New Roman" w:hAnsi="Times New Roman" w:cs="Times New Roman"/>
          <w:sz w:val="24"/>
        </w:rPr>
        <w:t>растения в</w:t>
      </w:r>
      <w:r>
        <w:rPr>
          <w:rFonts w:ascii="Times New Roman" w:hAnsi="Times New Roman" w:cs="Times New Roman"/>
          <w:sz w:val="24"/>
        </w:rPr>
        <w:t xml:space="preserve"> </w:t>
      </w:r>
      <w:r w:rsidRPr="00D40398">
        <w:rPr>
          <w:rFonts w:ascii="Times New Roman" w:hAnsi="Times New Roman" w:cs="Times New Roman"/>
          <w:sz w:val="24"/>
        </w:rPr>
        <w:t>результате применения осадков сточных вод (ОСВ) в</w:t>
      </w:r>
      <w:r>
        <w:rPr>
          <w:rFonts w:ascii="Times New Roman" w:hAnsi="Times New Roman" w:cs="Times New Roman"/>
          <w:sz w:val="24"/>
        </w:rPr>
        <w:t xml:space="preserve"> </w:t>
      </w:r>
      <w:r w:rsidRPr="00D40398">
        <w:rPr>
          <w:rFonts w:ascii="Times New Roman" w:hAnsi="Times New Roman" w:cs="Times New Roman"/>
          <w:sz w:val="24"/>
        </w:rPr>
        <w:t>качестве удобрения. Проведена оценка степени загрязнения дерново-подзолистой почвы и</w:t>
      </w:r>
      <w:r>
        <w:rPr>
          <w:rFonts w:ascii="Times New Roman" w:hAnsi="Times New Roman" w:cs="Times New Roman"/>
          <w:sz w:val="24"/>
        </w:rPr>
        <w:t xml:space="preserve"> </w:t>
      </w:r>
      <w:r w:rsidRPr="00D40398">
        <w:rPr>
          <w:rFonts w:ascii="Times New Roman" w:hAnsi="Times New Roman" w:cs="Times New Roman"/>
          <w:sz w:val="24"/>
        </w:rPr>
        <w:t>растений ТМ. Рассчитаны коэффициенты концентрации элементов в</w:t>
      </w:r>
      <w:r>
        <w:rPr>
          <w:rFonts w:ascii="Times New Roman" w:hAnsi="Times New Roman" w:cs="Times New Roman"/>
          <w:sz w:val="24"/>
        </w:rPr>
        <w:t xml:space="preserve"> почве и </w:t>
      </w:r>
      <w:r w:rsidRPr="00D40398">
        <w:rPr>
          <w:rFonts w:ascii="Times New Roman" w:hAnsi="Times New Roman" w:cs="Times New Roman"/>
          <w:sz w:val="24"/>
        </w:rPr>
        <w:t>растениях, показатель суммарного загрязнения. Установлено, что длительное применение ОСВ в</w:t>
      </w:r>
      <w:r>
        <w:rPr>
          <w:rFonts w:ascii="Times New Roman" w:hAnsi="Times New Roman" w:cs="Times New Roman"/>
          <w:sz w:val="24"/>
        </w:rPr>
        <w:t xml:space="preserve"> </w:t>
      </w:r>
      <w:r w:rsidRPr="00D40398">
        <w:rPr>
          <w:rFonts w:ascii="Times New Roman" w:hAnsi="Times New Roman" w:cs="Times New Roman"/>
          <w:sz w:val="24"/>
        </w:rPr>
        <w:t>дозе 40 т/га один раз в</w:t>
      </w:r>
      <w:r>
        <w:rPr>
          <w:rFonts w:ascii="Times New Roman" w:hAnsi="Times New Roman" w:cs="Times New Roman"/>
          <w:sz w:val="24"/>
        </w:rPr>
        <w:t xml:space="preserve"> </w:t>
      </w:r>
      <w:r w:rsidRPr="00D40398">
        <w:rPr>
          <w:rFonts w:ascii="Times New Roman" w:hAnsi="Times New Roman" w:cs="Times New Roman"/>
          <w:sz w:val="24"/>
        </w:rPr>
        <w:t>ротацию севооборота не привело к</w:t>
      </w:r>
      <w:r>
        <w:rPr>
          <w:rFonts w:ascii="Times New Roman" w:hAnsi="Times New Roman" w:cs="Times New Roman"/>
          <w:sz w:val="24"/>
        </w:rPr>
        <w:t xml:space="preserve"> </w:t>
      </w:r>
      <w:r w:rsidRPr="00D40398">
        <w:rPr>
          <w:rFonts w:ascii="Times New Roman" w:hAnsi="Times New Roman" w:cs="Times New Roman"/>
          <w:sz w:val="24"/>
        </w:rPr>
        <w:t>накоплению ТМ в</w:t>
      </w:r>
      <w:r>
        <w:rPr>
          <w:rFonts w:ascii="Times New Roman" w:hAnsi="Times New Roman" w:cs="Times New Roman"/>
          <w:sz w:val="24"/>
        </w:rPr>
        <w:t xml:space="preserve"> </w:t>
      </w:r>
      <w:r w:rsidRPr="00D40398">
        <w:rPr>
          <w:rFonts w:ascii="Times New Roman" w:hAnsi="Times New Roman" w:cs="Times New Roman"/>
          <w:sz w:val="24"/>
        </w:rPr>
        <w:t>почве и</w:t>
      </w:r>
      <w:r>
        <w:rPr>
          <w:rFonts w:ascii="Times New Roman" w:hAnsi="Times New Roman" w:cs="Times New Roman"/>
          <w:sz w:val="24"/>
        </w:rPr>
        <w:t xml:space="preserve"> </w:t>
      </w:r>
      <w:r w:rsidRPr="00D40398">
        <w:rPr>
          <w:rFonts w:ascii="Times New Roman" w:hAnsi="Times New Roman" w:cs="Times New Roman"/>
          <w:sz w:val="24"/>
        </w:rPr>
        <w:t>выращенной сельскохозяйственной продукции выше допустимых нормативов. Под действием ОСВ в</w:t>
      </w:r>
      <w:r>
        <w:rPr>
          <w:rFonts w:ascii="Times New Roman" w:hAnsi="Times New Roman" w:cs="Times New Roman"/>
          <w:sz w:val="24"/>
        </w:rPr>
        <w:t xml:space="preserve"> </w:t>
      </w:r>
      <w:r w:rsidRPr="00D40398">
        <w:rPr>
          <w:rFonts w:ascii="Times New Roman" w:hAnsi="Times New Roman" w:cs="Times New Roman"/>
          <w:sz w:val="24"/>
        </w:rPr>
        <w:t>почве в</w:t>
      </w:r>
      <w:r>
        <w:rPr>
          <w:rFonts w:ascii="Times New Roman" w:hAnsi="Times New Roman" w:cs="Times New Roman"/>
          <w:sz w:val="24"/>
        </w:rPr>
        <w:t xml:space="preserve"> </w:t>
      </w:r>
      <w:r w:rsidRPr="00D40398">
        <w:rPr>
          <w:rFonts w:ascii="Times New Roman" w:hAnsi="Times New Roman" w:cs="Times New Roman"/>
          <w:sz w:val="24"/>
        </w:rPr>
        <w:t>большей степени повысилось валовое содержание кадмия, ртути и</w:t>
      </w:r>
      <w:r>
        <w:rPr>
          <w:rFonts w:ascii="Times New Roman" w:hAnsi="Times New Roman" w:cs="Times New Roman"/>
          <w:sz w:val="24"/>
        </w:rPr>
        <w:t xml:space="preserve"> </w:t>
      </w:r>
      <w:r w:rsidRPr="00D40398">
        <w:rPr>
          <w:rFonts w:ascii="Times New Roman" w:hAnsi="Times New Roman" w:cs="Times New Roman"/>
          <w:sz w:val="24"/>
        </w:rPr>
        <w:t>свинца, подвижных форм кадмия и</w:t>
      </w:r>
      <w:r>
        <w:rPr>
          <w:rFonts w:ascii="Times New Roman" w:hAnsi="Times New Roman" w:cs="Times New Roman"/>
          <w:sz w:val="24"/>
        </w:rPr>
        <w:t xml:space="preserve"> </w:t>
      </w:r>
      <w:r w:rsidRPr="00D40398">
        <w:rPr>
          <w:rFonts w:ascii="Times New Roman" w:hAnsi="Times New Roman" w:cs="Times New Roman"/>
          <w:sz w:val="24"/>
        </w:rPr>
        <w:t>цинка. К</w:t>
      </w:r>
      <w:r>
        <w:rPr>
          <w:rFonts w:ascii="Times New Roman" w:hAnsi="Times New Roman" w:cs="Times New Roman"/>
          <w:sz w:val="24"/>
        </w:rPr>
        <w:t xml:space="preserve"> </w:t>
      </w:r>
      <w:r w:rsidRPr="00D40398">
        <w:rPr>
          <w:rFonts w:ascii="Times New Roman" w:hAnsi="Times New Roman" w:cs="Times New Roman"/>
          <w:sz w:val="24"/>
        </w:rPr>
        <w:t>концу ротации отмечены тенденции к</w:t>
      </w:r>
      <w:r>
        <w:rPr>
          <w:rFonts w:ascii="Times New Roman" w:hAnsi="Times New Roman" w:cs="Times New Roman"/>
          <w:sz w:val="24"/>
        </w:rPr>
        <w:t xml:space="preserve"> </w:t>
      </w:r>
      <w:r w:rsidRPr="00D40398">
        <w:rPr>
          <w:rFonts w:ascii="Times New Roman" w:hAnsi="Times New Roman" w:cs="Times New Roman"/>
          <w:sz w:val="24"/>
        </w:rPr>
        <w:t xml:space="preserve">переходу подвижных форм </w:t>
      </w:r>
      <w:proofErr w:type="gramStart"/>
      <w:r w:rsidRPr="00D40398">
        <w:rPr>
          <w:rFonts w:ascii="Times New Roman" w:hAnsi="Times New Roman" w:cs="Times New Roman"/>
          <w:sz w:val="24"/>
        </w:rPr>
        <w:t>в</w:t>
      </w:r>
      <w:proofErr w:type="gramEnd"/>
      <w:r>
        <w:rPr>
          <w:rFonts w:ascii="Times New Roman" w:hAnsi="Times New Roman" w:cs="Times New Roman"/>
          <w:sz w:val="24"/>
        </w:rPr>
        <w:t xml:space="preserve"> </w:t>
      </w:r>
      <w:r w:rsidRPr="00D40398">
        <w:rPr>
          <w:rFonts w:ascii="Times New Roman" w:hAnsi="Times New Roman" w:cs="Times New Roman"/>
          <w:sz w:val="24"/>
        </w:rPr>
        <w:t>труднодоступные. Максимальное накопление ТМ в</w:t>
      </w:r>
      <w:r>
        <w:rPr>
          <w:rFonts w:ascii="Times New Roman" w:hAnsi="Times New Roman" w:cs="Times New Roman"/>
          <w:sz w:val="24"/>
        </w:rPr>
        <w:t xml:space="preserve"> </w:t>
      </w:r>
      <w:r w:rsidRPr="00D40398">
        <w:rPr>
          <w:rFonts w:ascii="Times New Roman" w:hAnsi="Times New Roman" w:cs="Times New Roman"/>
          <w:sz w:val="24"/>
        </w:rPr>
        <w:t>растениях отмечено в</w:t>
      </w:r>
      <w:r>
        <w:rPr>
          <w:rFonts w:ascii="Times New Roman" w:hAnsi="Times New Roman" w:cs="Times New Roman"/>
          <w:sz w:val="24"/>
        </w:rPr>
        <w:t xml:space="preserve"> </w:t>
      </w:r>
      <w:r w:rsidRPr="00D40398">
        <w:rPr>
          <w:rFonts w:ascii="Times New Roman" w:hAnsi="Times New Roman" w:cs="Times New Roman"/>
          <w:sz w:val="24"/>
        </w:rPr>
        <w:t>первых культурах севооборота (озимой ржи, яровой пшенице, клевере луговом).</w:t>
      </w:r>
    </w:p>
    <w:p w:rsidR="00352DF7" w:rsidRDefault="00352DF7" w:rsidP="00352DF7">
      <w:pPr>
        <w:pStyle w:val="a3"/>
        <w:ind w:firstLine="709"/>
        <w:jc w:val="both"/>
        <w:rPr>
          <w:rFonts w:ascii="Times New Roman" w:hAnsi="Times New Roman" w:cs="Times New Roman"/>
          <w:sz w:val="24"/>
        </w:rPr>
      </w:pPr>
    </w:p>
    <w:p w:rsidR="00062761" w:rsidRPr="00D40398" w:rsidRDefault="00062761" w:rsidP="00352DF7">
      <w:pPr>
        <w:pStyle w:val="a3"/>
        <w:ind w:firstLine="709"/>
        <w:jc w:val="both"/>
        <w:rPr>
          <w:rFonts w:ascii="Times New Roman" w:hAnsi="Times New Roman" w:cs="Times New Roman"/>
          <w:sz w:val="28"/>
        </w:rPr>
      </w:pPr>
      <w:r w:rsidRPr="00D40398">
        <w:rPr>
          <w:rFonts w:ascii="Times New Roman" w:hAnsi="Times New Roman" w:cs="Times New Roman"/>
          <w:b/>
          <w:sz w:val="28"/>
        </w:rPr>
        <w:t>Ерёмина, Д. В.</w:t>
      </w:r>
      <w:r w:rsidRPr="00D40398">
        <w:rPr>
          <w:rFonts w:ascii="Times New Roman" w:hAnsi="Times New Roman" w:cs="Times New Roman"/>
          <w:sz w:val="28"/>
        </w:rPr>
        <w:t xml:space="preserve"> К вопросу об экономической эффективности запашки соломы на полях северного Зауралья / Д.</w:t>
      </w:r>
      <w:r>
        <w:rPr>
          <w:rFonts w:ascii="Times New Roman" w:hAnsi="Times New Roman" w:cs="Times New Roman"/>
          <w:sz w:val="28"/>
        </w:rPr>
        <w:t xml:space="preserve"> </w:t>
      </w:r>
      <w:r w:rsidRPr="00D40398">
        <w:rPr>
          <w:rFonts w:ascii="Times New Roman" w:hAnsi="Times New Roman" w:cs="Times New Roman"/>
          <w:sz w:val="28"/>
        </w:rPr>
        <w:t xml:space="preserve">В. Ерёмина // Агропродовольственная политика России. – 2017. – № 12. – С. 79-83. </w:t>
      </w:r>
    </w:p>
    <w:p w:rsidR="00062761" w:rsidRDefault="00062761" w:rsidP="00447F33">
      <w:pPr>
        <w:pStyle w:val="a3"/>
        <w:widowControl w:val="0"/>
        <w:ind w:firstLine="709"/>
        <w:jc w:val="both"/>
        <w:rPr>
          <w:rFonts w:ascii="Times New Roman" w:hAnsi="Times New Roman" w:cs="Times New Roman"/>
          <w:sz w:val="24"/>
        </w:rPr>
      </w:pPr>
      <w:r w:rsidRPr="00D40398">
        <w:rPr>
          <w:rFonts w:ascii="Times New Roman" w:hAnsi="Times New Roman" w:cs="Times New Roman"/>
          <w:sz w:val="24"/>
        </w:rPr>
        <w:t xml:space="preserve">Солома зерновых культур считается дешевым и эффективным органическим удобрением. В условиях современной рыночной экономики, сельскохозяйственный товаропроизводитель отказался от специального внесения навоза или </w:t>
      </w:r>
      <w:proofErr w:type="spellStart"/>
      <w:proofErr w:type="gramStart"/>
      <w:r w:rsidRPr="00D40398">
        <w:rPr>
          <w:rFonts w:ascii="Times New Roman" w:hAnsi="Times New Roman" w:cs="Times New Roman"/>
          <w:sz w:val="24"/>
        </w:rPr>
        <w:t>торфо</w:t>
      </w:r>
      <w:proofErr w:type="spellEnd"/>
      <w:r w:rsidRPr="00D40398">
        <w:rPr>
          <w:rFonts w:ascii="Times New Roman" w:hAnsi="Times New Roman" w:cs="Times New Roman"/>
          <w:sz w:val="24"/>
        </w:rPr>
        <w:t>-навозных</w:t>
      </w:r>
      <w:proofErr w:type="gramEnd"/>
      <w:r w:rsidRPr="00D40398">
        <w:rPr>
          <w:rFonts w:ascii="Times New Roman" w:hAnsi="Times New Roman" w:cs="Times New Roman"/>
          <w:sz w:val="24"/>
        </w:rPr>
        <w:t xml:space="preserve"> компостов, поскольку это экономически нерентабельно. Поэтому солома осталась единственным источником дополнительного поступления органического углерода на пашне. В Северном Зауралье солому часто вывозят с полей для продажи или сжигают, тем самым нанося серьезный ущерб плодородию почв. В работе представлен детальный анализ экономической эффективности запашки соломы зерновых культур и других растительных остатков. Основываясь на ранее проведенные исследования Государственным аграрным университетом Северного Зауралья, был проанализирован химический состав соломы с точки зрения содержания питательных веществ (NPK). Установлено, что в соломе зерновых культур содержится азота 0,5-0,6%, что в три раза ниже содержания в послеуборочных остатках гороха. Содержание азота в соломе не зависит от вида зерновых культур, но изменяется под действием минеральных удобрений. </w:t>
      </w:r>
      <w:proofErr w:type="gramStart"/>
      <w:r w:rsidRPr="00D40398">
        <w:rPr>
          <w:rFonts w:ascii="Times New Roman" w:hAnsi="Times New Roman" w:cs="Times New Roman"/>
          <w:sz w:val="24"/>
        </w:rPr>
        <w:t xml:space="preserve">Стоимость питательных веществ, содержащихся в 1 тонне соломы озимой и яровой пшеницы, а также ячменя минимальна и варьирует в пределах от 490 до 552 </w:t>
      </w:r>
      <w:proofErr w:type="spellStart"/>
      <w:r w:rsidRPr="00D40398">
        <w:rPr>
          <w:rFonts w:ascii="Times New Roman" w:hAnsi="Times New Roman" w:cs="Times New Roman"/>
          <w:sz w:val="24"/>
        </w:rPr>
        <w:t>руб</w:t>
      </w:r>
      <w:proofErr w:type="spellEnd"/>
      <w:r w:rsidRPr="00D40398">
        <w:rPr>
          <w:rFonts w:ascii="Times New Roman" w:hAnsi="Times New Roman" w:cs="Times New Roman"/>
          <w:sz w:val="24"/>
        </w:rPr>
        <w:t xml:space="preserve">/т. В растительных остатках рапса и овса стоимость питательных веществ достигает 595 и 806 </w:t>
      </w:r>
      <w:proofErr w:type="spellStart"/>
      <w:r w:rsidRPr="00D40398">
        <w:rPr>
          <w:rFonts w:ascii="Times New Roman" w:hAnsi="Times New Roman" w:cs="Times New Roman"/>
          <w:sz w:val="24"/>
        </w:rPr>
        <w:t>руб</w:t>
      </w:r>
      <w:proofErr w:type="spellEnd"/>
      <w:r w:rsidRPr="00D40398">
        <w:rPr>
          <w:rFonts w:ascii="Times New Roman" w:hAnsi="Times New Roman" w:cs="Times New Roman"/>
          <w:sz w:val="24"/>
        </w:rPr>
        <w:t xml:space="preserve">/т. Потенциальная прибавка в денежном эквиваленте от запашки соломы зерновых культур составляет 1500-1800 </w:t>
      </w:r>
      <w:proofErr w:type="spellStart"/>
      <w:r w:rsidRPr="00D40398">
        <w:rPr>
          <w:rFonts w:ascii="Times New Roman" w:hAnsi="Times New Roman" w:cs="Times New Roman"/>
          <w:sz w:val="24"/>
        </w:rPr>
        <w:t>руб</w:t>
      </w:r>
      <w:proofErr w:type="spellEnd"/>
      <w:r w:rsidRPr="00D40398">
        <w:rPr>
          <w:rFonts w:ascii="Times New Roman" w:hAnsi="Times New Roman" w:cs="Times New Roman"/>
          <w:sz w:val="24"/>
        </w:rPr>
        <w:t>/га;</w:t>
      </w:r>
      <w:proofErr w:type="gramEnd"/>
      <w:r w:rsidRPr="00D40398">
        <w:rPr>
          <w:rFonts w:ascii="Times New Roman" w:hAnsi="Times New Roman" w:cs="Times New Roman"/>
          <w:sz w:val="24"/>
        </w:rPr>
        <w:t xml:space="preserve"> рапса - 2100 </w:t>
      </w:r>
      <w:proofErr w:type="spellStart"/>
      <w:r w:rsidRPr="00D40398">
        <w:rPr>
          <w:rFonts w:ascii="Times New Roman" w:hAnsi="Times New Roman" w:cs="Times New Roman"/>
          <w:sz w:val="24"/>
        </w:rPr>
        <w:t>руб</w:t>
      </w:r>
      <w:proofErr w:type="spellEnd"/>
      <w:r w:rsidRPr="00D40398">
        <w:rPr>
          <w:rFonts w:ascii="Times New Roman" w:hAnsi="Times New Roman" w:cs="Times New Roman"/>
          <w:sz w:val="24"/>
        </w:rPr>
        <w:t>/</w:t>
      </w:r>
      <w:proofErr w:type="gramStart"/>
      <w:r w:rsidRPr="00D40398">
        <w:rPr>
          <w:rFonts w:ascii="Times New Roman" w:hAnsi="Times New Roman" w:cs="Times New Roman"/>
          <w:sz w:val="24"/>
        </w:rPr>
        <w:t>га</w:t>
      </w:r>
      <w:proofErr w:type="gramEnd"/>
      <w:r w:rsidRPr="00D40398">
        <w:rPr>
          <w:rFonts w:ascii="Times New Roman" w:hAnsi="Times New Roman" w:cs="Times New Roman"/>
          <w:sz w:val="24"/>
        </w:rPr>
        <w:t xml:space="preserve">. Самым ценным видом местного органического удобрения является горох, побочная продукция которого может сформировать прибавку в стоимостной форме 4200 </w:t>
      </w:r>
      <w:proofErr w:type="spellStart"/>
      <w:r w:rsidRPr="00D40398">
        <w:rPr>
          <w:rFonts w:ascii="Times New Roman" w:hAnsi="Times New Roman" w:cs="Times New Roman"/>
          <w:sz w:val="24"/>
        </w:rPr>
        <w:t>руб</w:t>
      </w:r>
      <w:proofErr w:type="spellEnd"/>
      <w:r w:rsidRPr="00D40398">
        <w:rPr>
          <w:rFonts w:ascii="Times New Roman" w:hAnsi="Times New Roman" w:cs="Times New Roman"/>
          <w:sz w:val="24"/>
        </w:rPr>
        <w:t>/</w:t>
      </w:r>
      <w:proofErr w:type="gramStart"/>
      <w:r w:rsidRPr="00D40398">
        <w:rPr>
          <w:rFonts w:ascii="Times New Roman" w:hAnsi="Times New Roman" w:cs="Times New Roman"/>
          <w:sz w:val="24"/>
        </w:rPr>
        <w:t>га</w:t>
      </w:r>
      <w:proofErr w:type="gramEnd"/>
      <w:r w:rsidRPr="00D40398">
        <w:rPr>
          <w:rFonts w:ascii="Times New Roman" w:hAnsi="Times New Roman" w:cs="Times New Roman"/>
          <w:sz w:val="24"/>
        </w:rPr>
        <w:t xml:space="preserve">. Ценность соломы зерновых культур представлена в порядке увеличения: озимая пшеница (рожь) - ячмень - яровая пшеница - овес - рапс - горох. Послеуборочные остатки рапса и гороха в обязательном </w:t>
      </w:r>
      <w:r w:rsidRPr="00D40398">
        <w:rPr>
          <w:rFonts w:ascii="Times New Roman" w:hAnsi="Times New Roman" w:cs="Times New Roman"/>
          <w:sz w:val="24"/>
        </w:rPr>
        <w:lastRenderedPageBreak/>
        <w:t>порядке должны запахиваться на полях Северного Зауралья.</w:t>
      </w:r>
    </w:p>
    <w:p w:rsidR="00062761" w:rsidRDefault="00062761" w:rsidP="00062761">
      <w:pPr>
        <w:pStyle w:val="a3"/>
        <w:ind w:firstLine="709"/>
        <w:jc w:val="both"/>
        <w:rPr>
          <w:rFonts w:ascii="Times New Roman" w:hAnsi="Times New Roman" w:cs="Times New Roman"/>
          <w:sz w:val="24"/>
        </w:rPr>
      </w:pPr>
    </w:p>
    <w:p w:rsidR="00062761" w:rsidRDefault="00062761" w:rsidP="00062761">
      <w:pPr>
        <w:pStyle w:val="a3"/>
        <w:ind w:firstLine="709"/>
        <w:jc w:val="both"/>
        <w:rPr>
          <w:rFonts w:ascii="Times New Roman" w:hAnsi="Times New Roman" w:cs="Times New Roman"/>
          <w:sz w:val="28"/>
        </w:rPr>
      </w:pPr>
      <w:proofErr w:type="spellStart"/>
      <w:r w:rsidRPr="00062761">
        <w:rPr>
          <w:rFonts w:ascii="Times New Roman" w:hAnsi="Times New Roman" w:cs="Times New Roman"/>
          <w:b/>
          <w:sz w:val="28"/>
        </w:rPr>
        <w:t>Желязко</w:t>
      </w:r>
      <w:proofErr w:type="spellEnd"/>
      <w:r w:rsidRPr="00062761">
        <w:rPr>
          <w:rFonts w:ascii="Times New Roman" w:hAnsi="Times New Roman" w:cs="Times New Roman"/>
          <w:b/>
          <w:sz w:val="28"/>
        </w:rPr>
        <w:t>, В. И.</w:t>
      </w:r>
      <w:r w:rsidRPr="00ED7300">
        <w:rPr>
          <w:rFonts w:ascii="Times New Roman" w:hAnsi="Times New Roman" w:cs="Times New Roman"/>
          <w:sz w:val="28"/>
        </w:rPr>
        <w:t xml:space="preserve"> Повышение качества дождевания на специализированных мелиоративных системах с использованием навозных стоков </w:t>
      </w:r>
      <w:proofErr w:type="spellStart"/>
      <w:r w:rsidRPr="00ED7300">
        <w:rPr>
          <w:rFonts w:ascii="Times New Roman" w:hAnsi="Times New Roman" w:cs="Times New Roman"/>
          <w:sz w:val="28"/>
        </w:rPr>
        <w:t>свинокомплексов</w:t>
      </w:r>
      <w:proofErr w:type="spellEnd"/>
      <w:r w:rsidRPr="00ED7300">
        <w:rPr>
          <w:rFonts w:ascii="Times New Roman" w:hAnsi="Times New Roman" w:cs="Times New Roman"/>
          <w:sz w:val="28"/>
        </w:rPr>
        <w:t xml:space="preserve"> / В. И. </w:t>
      </w:r>
      <w:proofErr w:type="spellStart"/>
      <w:r w:rsidRPr="00ED7300">
        <w:rPr>
          <w:rFonts w:ascii="Times New Roman" w:hAnsi="Times New Roman" w:cs="Times New Roman"/>
          <w:sz w:val="28"/>
        </w:rPr>
        <w:t>Желязко</w:t>
      </w:r>
      <w:proofErr w:type="spellEnd"/>
      <w:r w:rsidRPr="00ED7300">
        <w:rPr>
          <w:rFonts w:ascii="Times New Roman" w:hAnsi="Times New Roman" w:cs="Times New Roman"/>
          <w:sz w:val="28"/>
        </w:rPr>
        <w:t xml:space="preserve"> // </w:t>
      </w:r>
      <w:proofErr w:type="spellStart"/>
      <w:r w:rsidRPr="00ED7300">
        <w:rPr>
          <w:rFonts w:ascii="Times New Roman" w:hAnsi="Times New Roman" w:cs="Times New Roman"/>
          <w:sz w:val="28"/>
        </w:rPr>
        <w:t>Вестн</w:t>
      </w:r>
      <w:proofErr w:type="spellEnd"/>
      <w:r w:rsidRPr="00ED7300">
        <w:rPr>
          <w:rFonts w:ascii="Times New Roman" w:hAnsi="Times New Roman" w:cs="Times New Roman"/>
          <w:sz w:val="28"/>
        </w:rPr>
        <w:t>. Белорусской гос. с.-х. акад. – 2018. – № 1. – С. 131–136.</w:t>
      </w:r>
    </w:p>
    <w:p w:rsidR="00062761" w:rsidRPr="00D40398" w:rsidRDefault="00062761" w:rsidP="00062761">
      <w:pPr>
        <w:pStyle w:val="a3"/>
        <w:ind w:firstLine="709"/>
        <w:jc w:val="both"/>
        <w:rPr>
          <w:rFonts w:ascii="Times New Roman" w:hAnsi="Times New Roman" w:cs="Times New Roman"/>
          <w:sz w:val="24"/>
        </w:rPr>
      </w:pPr>
    </w:p>
    <w:p w:rsidR="00781D52" w:rsidRPr="00781D52" w:rsidRDefault="00781D52" w:rsidP="00781D52">
      <w:pPr>
        <w:spacing w:after="0" w:line="240" w:lineRule="auto"/>
        <w:ind w:firstLine="709"/>
        <w:jc w:val="both"/>
        <w:rPr>
          <w:rFonts w:ascii="Times New Roman" w:hAnsi="Times New Roman" w:cs="Times New Roman"/>
          <w:sz w:val="28"/>
        </w:rPr>
      </w:pPr>
      <w:r w:rsidRPr="00781D52">
        <w:rPr>
          <w:rFonts w:ascii="Times New Roman" w:hAnsi="Times New Roman" w:cs="Times New Roman"/>
          <w:b/>
          <w:sz w:val="28"/>
        </w:rPr>
        <w:t>Коренев, В. Б.</w:t>
      </w:r>
      <w:r w:rsidRPr="00781D52">
        <w:rPr>
          <w:rFonts w:ascii="Times New Roman" w:hAnsi="Times New Roman" w:cs="Times New Roman"/>
          <w:sz w:val="28"/>
        </w:rPr>
        <w:t xml:space="preserve"> Урожайность культур севооборота при длительном применении удобрений / В. Б. Коренев, Л. А. Воробьева // Достижения науки и техники АПК. – 2018. – Том 32, № 2. – С. 55–57</w:t>
      </w:r>
      <w:proofErr w:type="gramStart"/>
      <w:r w:rsidRPr="00781D52">
        <w:rPr>
          <w:rFonts w:ascii="Times New Roman" w:hAnsi="Times New Roman" w:cs="Times New Roman"/>
          <w:sz w:val="28"/>
        </w:rPr>
        <w:t xml:space="preserve"> :</w:t>
      </w:r>
      <w:proofErr w:type="gramEnd"/>
      <w:r w:rsidRPr="00781D52">
        <w:rPr>
          <w:rFonts w:ascii="Times New Roman" w:hAnsi="Times New Roman" w:cs="Times New Roman"/>
          <w:sz w:val="28"/>
        </w:rPr>
        <w:t xml:space="preserve"> 5 табл.</w:t>
      </w:r>
    </w:p>
    <w:p w:rsidR="00781D52" w:rsidRPr="00781D52" w:rsidRDefault="00781D52" w:rsidP="00781D52">
      <w:pPr>
        <w:spacing w:after="0" w:line="240" w:lineRule="auto"/>
        <w:ind w:firstLine="709"/>
        <w:jc w:val="both"/>
        <w:rPr>
          <w:rFonts w:ascii="Times New Roman" w:hAnsi="Times New Roman" w:cs="Times New Roman"/>
          <w:sz w:val="24"/>
        </w:rPr>
      </w:pPr>
      <w:r w:rsidRPr="00781D52">
        <w:rPr>
          <w:rFonts w:ascii="Times New Roman" w:hAnsi="Times New Roman" w:cs="Times New Roman"/>
          <w:sz w:val="24"/>
        </w:rPr>
        <w:t xml:space="preserve">В 1997-2012 гг. изучали эффективность различных систем удобрения с целью увеличения урожайности сельскохозяйственных культур в условиях дерново-подзолистых песчаных почв Брянской области. Почва опытного участка дерново-подзолистая песчаная, плотность загрязнения, 137Cs - 560-700 </w:t>
      </w:r>
      <w:proofErr w:type="spellStart"/>
      <w:r w:rsidRPr="00781D52">
        <w:rPr>
          <w:rFonts w:ascii="Times New Roman" w:hAnsi="Times New Roman" w:cs="Times New Roman"/>
          <w:sz w:val="24"/>
        </w:rPr>
        <w:t>кБк</w:t>
      </w:r>
      <w:proofErr w:type="spellEnd"/>
      <w:r w:rsidRPr="00781D52">
        <w:rPr>
          <w:rFonts w:ascii="Times New Roman" w:hAnsi="Times New Roman" w:cs="Times New Roman"/>
          <w:sz w:val="24"/>
        </w:rPr>
        <w:t xml:space="preserve">/м2, гумус 1,27-1,98 %; </w:t>
      </w:r>
      <w:proofErr w:type="spellStart"/>
      <w:r w:rsidRPr="00781D52">
        <w:rPr>
          <w:rFonts w:ascii="Times New Roman" w:hAnsi="Times New Roman" w:cs="Times New Roman"/>
          <w:sz w:val="24"/>
        </w:rPr>
        <w:t>pH</w:t>
      </w:r>
      <w:proofErr w:type="spellEnd"/>
      <w:r w:rsidRPr="00781D52">
        <w:rPr>
          <w:rFonts w:ascii="Times New Roman" w:hAnsi="Times New Roman" w:cs="Times New Roman"/>
          <w:sz w:val="24"/>
        </w:rPr>
        <w:t xml:space="preserve"> KCI - 4,3-4,6; </w:t>
      </w:r>
      <w:proofErr w:type="spellStart"/>
      <w:r w:rsidRPr="00781D52">
        <w:rPr>
          <w:rFonts w:ascii="Times New Roman" w:hAnsi="Times New Roman" w:cs="Times New Roman"/>
          <w:sz w:val="24"/>
        </w:rPr>
        <w:t>Hr</w:t>
      </w:r>
      <w:proofErr w:type="spellEnd"/>
      <w:r w:rsidRPr="00781D52">
        <w:rPr>
          <w:rFonts w:ascii="Times New Roman" w:hAnsi="Times New Roman" w:cs="Times New Roman"/>
          <w:sz w:val="24"/>
        </w:rPr>
        <w:t xml:space="preserve"> - 2,2- 3,1 мг</w:t>
      </w:r>
      <w:proofErr w:type="gramStart"/>
      <w:r w:rsidRPr="00781D52">
        <w:rPr>
          <w:rFonts w:ascii="Times New Roman" w:hAnsi="Times New Roman" w:cs="Times New Roman"/>
          <w:sz w:val="24"/>
        </w:rPr>
        <w:t>.</w:t>
      </w:r>
      <w:proofErr w:type="gramEnd"/>
      <w:r w:rsidR="00816D51">
        <w:rPr>
          <w:rFonts w:ascii="Times New Roman" w:hAnsi="Times New Roman" w:cs="Times New Roman"/>
          <w:sz w:val="24"/>
        </w:rPr>
        <w:t xml:space="preserve"> </w:t>
      </w:r>
      <w:proofErr w:type="spellStart"/>
      <w:proofErr w:type="gramStart"/>
      <w:r w:rsidRPr="00781D52">
        <w:rPr>
          <w:rFonts w:ascii="Times New Roman" w:hAnsi="Times New Roman" w:cs="Times New Roman"/>
          <w:sz w:val="24"/>
        </w:rPr>
        <w:t>э</w:t>
      </w:r>
      <w:proofErr w:type="gramEnd"/>
      <w:r w:rsidRPr="00781D52">
        <w:rPr>
          <w:rFonts w:ascii="Times New Roman" w:hAnsi="Times New Roman" w:cs="Times New Roman"/>
          <w:sz w:val="24"/>
        </w:rPr>
        <w:t>кв</w:t>
      </w:r>
      <w:proofErr w:type="spellEnd"/>
      <w:r w:rsidRPr="00781D52">
        <w:rPr>
          <w:rFonts w:ascii="Times New Roman" w:hAnsi="Times New Roman" w:cs="Times New Roman"/>
          <w:sz w:val="24"/>
        </w:rPr>
        <w:t xml:space="preserve">/100 г почвы; подвижный фосфор и обменный калий соответственно 186-432 и 27-111 мг/кг почвы. Пространственное варьирование урожайности сельскохозяйственных культур в условиях эксперимента свидетельствуют как о прямом действии удобрений на урожайность, так и о последействии. Наибольший сбор люпина на зеленую массу (18,5 т/га) отмечен в варианте с применением повышенных доз минеральных удобрений (P90K60) -в 1,5 раза больше, чем в контроле. Самую высокую прибавку урожайности зерна озимой ржи (до 1,72 т/га) отмечали в варианте с повышенными дозами минеральных удобрений (N120P90K120) в сочетании с органическими удобрениями. Самый большой сбор клубней картофеля (15,8 т/га) установлен в варианте с повышенными дозами минеральных удобрений </w:t>
      </w:r>
      <w:proofErr w:type="gramStart"/>
      <w:r w:rsidRPr="00781D52">
        <w:rPr>
          <w:rFonts w:ascii="Times New Roman" w:hAnsi="Times New Roman" w:cs="Times New Roman"/>
          <w:sz w:val="24"/>
        </w:rPr>
        <w:t xml:space="preserve">( </w:t>
      </w:r>
      <w:proofErr w:type="gramEnd"/>
      <w:r w:rsidRPr="00781D52">
        <w:rPr>
          <w:rFonts w:ascii="Times New Roman" w:hAnsi="Times New Roman" w:cs="Times New Roman"/>
          <w:sz w:val="24"/>
        </w:rPr>
        <w:t xml:space="preserve">N120P90K120) в сочетании с двойной дозой органических удобрений. Наибольшее увеличение урожайности овса (до 1,63 т/га) зафиксировали в варианте с N90K90. Совместное использование всех изучаемых видов удобрений увеличивало урожайность зерна озимой ржи в 2 раза. Применение органических и минеральных удобрений под картофель повышало сбор клубней на 113 %. Благодаря последействию органических удобрений в сочетании с </w:t>
      </w:r>
      <w:proofErr w:type="gramStart"/>
      <w:r w:rsidRPr="00781D52">
        <w:rPr>
          <w:rFonts w:ascii="Times New Roman" w:hAnsi="Times New Roman" w:cs="Times New Roman"/>
          <w:sz w:val="24"/>
        </w:rPr>
        <w:t>минеральными</w:t>
      </w:r>
      <w:proofErr w:type="gramEnd"/>
      <w:r w:rsidRPr="00781D52">
        <w:rPr>
          <w:rFonts w:ascii="Times New Roman" w:hAnsi="Times New Roman" w:cs="Times New Roman"/>
          <w:sz w:val="24"/>
        </w:rPr>
        <w:t xml:space="preserve"> урожайность зерна овса повышалась в 2,2 раза. </w:t>
      </w:r>
    </w:p>
    <w:p w:rsidR="00781D52" w:rsidRPr="00781D52" w:rsidRDefault="00781D52" w:rsidP="00781D52">
      <w:pPr>
        <w:spacing w:after="0" w:line="240" w:lineRule="auto"/>
        <w:ind w:firstLine="709"/>
        <w:jc w:val="both"/>
        <w:rPr>
          <w:rFonts w:ascii="Times New Roman" w:hAnsi="Times New Roman" w:cs="Times New Roman"/>
          <w:sz w:val="24"/>
        </w:rPr>
      </w:pPr>
    </w:p>
    <w:p w:rsidR="004B2B5A" w:rsidRDefault="004B2B5A" w:rsidP="00ED7300">
      <w:pPr>
        <w:pStyle w:val="a3"/>
        <w:ind w:firstLine="709"/>
        <w:jc w:val="both"/>
        <w:rPr>
          <w:rFonts w:ascii="Times New Roman" w:hAnsi="Times New Roman" w:cs="Times New Roman"/>
          <w:sz w:val="28"/>
        </w:rPr>
      </w:pPr>
      <w:proofErr w:type="spellStart"/>
      <w:r w:rsidRPr="001442D9">
        <w:rPr>
          <w:rFonts w:ascii="Times New Roman" w:hAnsi="Times New Roman" w:cs="Times New Roman"/>
          <w:b/>
          <w:sz w:val="28"/>
        </w:rPr>
        <w:t>Мерзлова</w:t>
      </w:r>
      <w:proofErr w:type="spellEnd"/>
      <w:r w:rsidR="00ED7300" w:rsidRPr="001442D9">
        <w:rPr>
          <w:rFonts w:ascii="Times New Roman" w:hAnsi="Times New Roman" w:cs="Times New Roman"/>
          <w:b/>
          <w:sz w:val="28"/>
        </w:rPr>
        <w:t xml:space="preserve">, </w:t>
      </w:r>
      <w:r w:rsidRPr="001442D9">
        <w:rPr>
          <w:rFonts w:ascii="Times New Roman" w:hAnsi="Times New Roman" w:cs="Times New Roman"/>
          <w:b/>
          <w:sz w:val="28"/>
        </w:rPr>
        <w:t>О.</w:t>
      </w:r>
      <w:r w:rsidR="00ED7300" w:rsidRPr="001442D9">
        <w:rPr>
          <w:rFonts w:ascii="Times New Roman" w:hAnsi="Times New Roman" w:cs="Times New Roman"/>
          <w:b/>
          <w:sz w:val="28"/>
        </w:rPr>
        <w:t xml:space="preserve"> </w:t>
      </w:r>
      <w:r w:rsidRPr="001442D9">
        <w:rPr>
          <w:rFonts w:ascii="Times New Roman" w:hAnsi="Times New Roman" w:cs="Times New Roman"/>
          <w:b/>
          <w:sz w:val="28"/>
        </w:rPr>
        <w:t>А.</w:t>
      </w:r>
      <w:r w:rsidRPr="00ED7300">
        <w:rPr>
          <w:rFonts w:ascii="Times New Roman" w:hAnsi="Times New Roman" w:cs="Times New Roman"/>
          <w:sz w:val="28"/>
        </w:rPr>
        <w:t xml:space="preserve"> Влияние цеолитсодержащего </w:t>
      </w:r>
      <w:proofErr w:type="spellStart"/>
      <w:r w:rsidRPr="00ED7300">
        <w:rPr>
          <w:rFonts w:ascii="Times New Roman" w:hAnsi="Times New Roman" w:cs="Times New Roman"/>
          <w:sz w:val="28"/>
        </w:rPr>
        <w:t>мелиоранта</w:t>
      </w:r>
      <w:proofErr w:type="spellEnd"/>
      <w:r w:rsidRPr="00ED7300">
        <w:rPr>
          <w:rFonts w:ascii="Times New Roman" w:hAnsi="Times New Roman" w:cs="Times New Roman"/>
          <w:sz w:val="28"/>
        </w:rPr>
        <w:t xml:space="preserve"> трепела на биологическую доступность радионуклидов растениям</w:t>
      </w:r>
      <w:r w:rsidR="00ED7300">
        <w:rPr>
          <w:rFonts w:ascii="Times New Roman" w:hAnsi="Times New Roman" w:cs="Times New Roman"/>
          <w:sz w:val="28"/>
        </w:rPr>
        <w:t xml:space="preserve"> /</w:t>
      </w:r>
      <w:r w:rsidR="00ED7300" w:rsidRPr="00ED7300">
        <w:rPr>
          <w:rFonts w:ascii="Times New Roman" w:hAnsi="Times New Roman" w:cs="Times New Roman"/>
          <w:sz w:val="28"/>
        </w:rPr>
        <w:t xml:space="preserve"> О.</w:t>
      </w:r>
      <w:r w:rsidR="00ED7300">
        <w:rPr>
          <w:rFonts w:ascii="Times New Roman" w:hAnsi="Times New Roman" w:cs="Times New Roman"/>
          <w:sz w:val="28"/>
        </w:rPr>
        <w:t xml:space="preserve"> </w:t>
      </w:r>
      <w:r w:rsidR="00ED7300" w:rsidRPr="00ED7300">
        <w:rPr>
          <w:rFonts w:ascii="Times New Roman" w:hAnsi="Times New Roman" w:cs="Times New Roman"/>
          <w:sz w:val="28"/>
        </w:rPr>
        <w:t>А.</w:t>
      </w:r>
      <w:r w:rsidR="00ED7300">
        <w:rPr>
          <w:rFonts w:ascii="Times New Roman" w:hAnsi="Times New Roman" w:cs="Times New Roman"/>
          <w:sz w:val="28"/>
        </w:rPr>
        <w:t xml:space="preserve"> </w:t>
      </w:r>
      <w:proofErr w:type="spellStart"/>
      <w:r w:rsidRPr="00ED7300">
        <w:rPr>
          <w:rFonts w:ascii="Times New Roman" w:hAnsi="Times New Roman" w:cs="Times New Roman"/>
          <w:sz w:val="28"/>
        </w:rPr>
        <w:t>Мерзлова</w:t>
      </w:r>
      <w:proofErr w:type="spellEnd"/>
      <w:r w:rsidRPr="00ED7300">
        <w:rPr>
          <w:rFonts w:ascii="Times New Roman" w:hAnsi="Times New Roman" w:cs="Times New Roman"/>
          <w:sz w:val="28"/>
        </w:rPr>
        <w:t xml:space="preserve">, </w:t>
      </w:r>
      <w:r w:rsidR="00ED7300" w:rsidRPr="00ED7300">
        <w:rPr>
          <w:rFonts w:ascii="Times New Roman" w:hAnsi="Times New Roman" w:cs="Times New Roman"/>
          <w:sz w:val="28"/>
        </w:rPr>
        <w:t>Т.</w:t>
      </w:r>
      <w:r w:rsidR="00ED7300">
        <w:rPr>
          <w:rFonts w:ascii="Times New Roman" w:hAnsi="Times New Roman" w:cs="Times New Roman"/>
          <w:sz w:val="28"/>
        </w:rPr>
        <w:t xml:space="preserve"> </w:t>
      </w:r>
      <w:r w:rsidR="00ED7300" w:rsidRPr="00ED7300">
        <w:rPr>
          <w:rFonts w:ascii="Times New Roman" w:hAnsi="Times New Roman" w:cs="Times New Roman"/>
          <w:sz w:val="28"/>
        </w:rPr>
        <w:t>П.</w:t>
      </w:r>
      <w:r w:rsidR="00ED7300">
        <w:rPr>
          <w:rFonts w:ascii="Times New Roman" w:hAnsi="Times New Roman" w:cs="Times New Roman"/>
          <w:sz w:val="28"/>
        </w:rPr>
        <w:t xml:space="preserve"> </w:t>
      </w:r>
      <w:proofErr w:type="spellStart"/>
      <w:r w:rsidRPr="00ED7300">
        <w:rPr>
          <w:rFonts w:ascii="Times New Roman" w:hAnsi="Times New Roman" w:cs="Times New Roman"/>
          <w:sz w:val="28"/>
        </w:rPr>
        <w:t>Шапшеева</w:t>
      </w:r>
      <w:proofErr w:type="spellEnd"/>
      <w:r w:rsidRPr="00ED7300">
        <w:rPr>
          <w:rFonts w:ascii="Times New Roman" w:hAnsi="Times New Roman" w:cs="Times New Roman"/>
          <w:sz w:val="28"/>
        </w:rPr>
        <w:t xml:space="preserve">, </w:t>
      </w:r>
      <w:r w:rsidR="00ED7300" w:rsidRPr="00ED7300">
        <w:rPr>
          <w:rFonts w:ascii="Times New Roman" w:hAnsi="Times New Roman" w:cs="Times New Roman"/>
          <w:sz w:val="28"/>
        </w:rPr>
        <w:t>Т.</w:t>
      </w:r>
      <w:r w:rsidR="00ED7300">
        <w:rPr>
          <w:rFonts w:ascii="Times New Roman" w:hAnsi="Times New Roman" w:cs="Times New Roman"/>
          <w:sz w:val="28"/>
        </w:rPr>
        <w:t xml:space="preserve"> </w:t>
      </w:r>
      <w:r w:rsidR="00ED7300" w:rsidRPr="00ED7300">
        <w:rPr>
          <w:rFonts w:ascii="Times New Roman" w:hAnsi="Times New Roman" w:cs="Times New Roman"/>
          <w:sz w:val="28"/>
        </w:rPr>
        <w:t xml:space="preserve">Н. </w:t>
      </w:r>
      <w:r w:rsidRPr="00ED7300">
        <w:rPr>
          <w:rFonts w:ascii="Times New Roman" w:hAnsi="Times New Roman" w:cs="Times New Roman"/>
          <w:sz w:val="28"/>
        </w:rPr>
        <w:t xml:space="preserve">Агеева // </w:t>
      </w:r>
      <w:proofErr w:type="spellStart"/>
      <w:r w:rsidRPr="00ED7300">
        <w:rPr>
          <w:rFonts w:ascii="Times New Roman" w:hAnsi="Times New Roman" w:cs="Times New Roman"/>
          <w:sz w:val="28"/>
        </w:rPr>
        <w:t>Вестн</w:t>
      </w:r>
      <w:proofErr w:type="spellEnd"/>
      <w:r w:rsidR="00B32423">
        <w:rPr>
          <w:rFonts w:ascii="Times New Roman" w:hAnsi="Times New Roman" w:cs="Times New Roman"/>
          <w:sz w:val="28"/>
        </w:rPr>
        <w:t>.</w:t>
      </w:r>
      <w:r w:rsidRPr="00ED7300">
        <w:rPr>
          <w:rFonts w:ascii="Times New Roman" w:hAnsi="Times New Roman" w:cs="Times New Roman"/>
          <w:sz w:val="28"/>
        </w:rPr>
        <w:t xml:space="preserve"> Белорусской гос. с.-х. академии. – 2018. – № 1. – С. 45</w:t>
      </w:r>
      <w:r w:rsidR="00ED7300">
        <w:rPr>
          <w:rFonts w:ascii="Times New Roman" w:hAnsi="Times New Roman" w:cs="Times New Roman"/>
          <w:sz w:val="28"/>
        </w:rPr>
        <w:t>–</w:t>
      </w:r>
      <w:r w:rsidRPr="00ED7300">
        <w:rPr>
          <w:rFonts w:ascii="Times New Roman" w:hAnsi="Times New Roman" w:cs="Times New Roman"/>
          <w:sz w:val="28"/>
        </w:rPr>
        <w:t>49</w:t>
      </w:r>
      <w:r w:rsidR="00B512DB" w:rsidRPr="00ED7300">
        <w:rPr>
          <w:rFonts w:ascii="Times New Roman" w:hAnsi="Times New Roman" w:cs="Times New Roman"/>
          <w:sz w:val="28"/>
        </w:rPr>
        <w:t>.</w:t>
      </w:r>
    </w:p>
    <w:p w:rsidR="00ED7300" w:rsidRPr="00ED7300" w:rsidRDefault="00ED7300" w:rsidP="00ED7300">
      <w:pPr>
        <w:pStyle w:val="a3"/>
        <w:ind w:firstLine="709"/>
        <w:jc w:val="both"/>
        <w:rPr>
          <w:rFonts w:ascii="Times New Roman" w:hAnsi="Times New Roman" w:cs="Times New Roman"/>
          <w:sz w:val="24"/>
        </w:rPr>
      </w:pPr>
    </w:p>
    <w:p w:rsidR="001442D9" w:rsidRPr="00D40398" w:rsidRDefault="001442D9" w:rsidP="001442D9">
      <w:pPr>
        <w:pStyle w:val="a3"/>
        <w:ind w:firstLine="709"/>
        <w:jc w:val="both"/>
        <w:rPr>
          <w:rFonts w:ascii="Times New Roman" w:hAnsi="Times New Roman" w:cs="Times New Roman"/>
          <w:sz w:val="28"/>
        </w:rPr>
      </w:pPr>
      <w:r w:rsidRPr="00D40398">
        <w:rPr>
          <w:rFonts w:ascii="Times New Roman" w:hAnsi="Times New Roman" w:cs="Times New Roman"/>
          <w:b/>
          <w:sz w:val="28"/>
        </w:rPr>
        <w:t>Новиков, М. Н.</w:t>
      </w:r>
      <w:r w:rsidRPr="00D40398">
        <w:rPr>
          <w:rFonts w:ascii="Times New Roman" w:hAnsi="Times New Roman" w:cs="Times New Roman"/>
          <w:sz w:val="28"/>
        </w:rPr>
        <w:t xml:space="preserve"> </w:t>
      </w:r>
      <w:proofErr w:type="spellStart"/>
      <w:r w:rsidRPr="00D40398">
        <w:rPr>
          <w:rFonts w:ascii="Times New Roman" w:hAnsi="Times New Roman" w:cs="Times New Roman"/>
          <w:sz w:val="28"/>
        </w:rPr>
        <w:t>Биологизированные</w:t>
      </w:r>
      <w:proofErr w:type="spellEnd"/>
      <w:r w:rsidRPr="00D40398">
        <w:rPr>
          <w:rFonts w:ascii="Times New Roman" w:hAnsi="Times New Roman" w:cs="Times New Roman"/>
          <w:sz w:val="28"/>
        </w:rPr>
        <w:t xml:space="preserve"> приемы оптимизации фитопатогенного состояния полевых культур / М.</w:t>
      </w:r>
      <w:r>
        <w:rPr>
          <w:rFonts w:ascii="Times New Roman" w:hAnsi="Times New Roman" w:cs="Times New Roman"/>
          <w:sz w:val="28"/>
        </w:rPr>
        <w:t xml:space="preserve"> </w:t>
      </w:r>
      <w:r w:rsidRPr="00D40398">
        <w:rPr>
          <w:rFonts w:ascii="Times New Roman" w:hAnsi="Times New Roman" w:cs="Times New Roman"/>
          <w:sz w:val="28"/>
        </w:rPr>
        <w:t>Н. Новиков // Агропромышленные технологии Центральной России. – 2018. – № 1. – С. 88</w:t>
      </w:r>
      <w:r>
        <w:rPr>
          <w:rFonts w:ascii="Times New Roman" w:hAnsi="Times New Roman" w:cs="Times New Roman"/>
          <w:sz w:val="28"/>
        </w:rPr>
        <w:t>–</w:t>
      </w:r>
      <w:r w:rsidRPr="00D40398">
        <w:rPr>
          <w:rFonts w:ascii="Times New Roman" w:hAnsi="Times New Roman" w:cs="Times New Roman"/>
          <w:sz w:val="28"/>
        </w:rPr>
        <w:t>94.</w:t>
      </w:r>
    </w:p>
    <w:p w:rsidR="001442D9" w:rsidRDefault="001442D9" w:rsidP="00816D51">
      <w:pPr>
        <w:pStyle w:val="a3"/>
        <w:widowControl w:val="0"/>
        <w:ind w:firstLine="709"/>
        <w:jc w:val="both"/>
        <w:rPr>
          <w:rFonts w:ascii="Times New Roman" w:hAnsi="Times New Roman" w:cs="Times New Roman"/>
          <w:sz w:val="24"/>
        </w:rPr>
      </w:pPr>
      <w:r w:rsidRPr="00D40398">
        <w:rPr>
          <w:rFonts w:ascii="Times New Roman" w:hAnsi="Times New Roman" w:cs="Times New Roman"/>
          <w:sz w:val="24"/>
        </w:rPr>
        <w:t xml:space="preserve">Одной из важнейших проблем в современном сельском хозяйстве является защита растений от сорняков, вредителей и болезней растений. Известно, что биологический метод защиты растений от болезней основан на уничтожении или подавлении развития возбудителей болезней с помощью других живых организмов или продуктов их жизнедеятельности. В основу биологического метода положено использование явления антагонизма, которое широко распространено в мире живых организмов. Применяется этот метод путем использования микробов-антагонистов и продуктов их жизнедеятельности - антибиотиков, продуктов жизнедеятельности высших растений - фитонцидов. </w:t>
      </w:r>
      <w:proofErr w:type="gramStart"/>
      <w:r w:rsidRPr="00D40398">
        <w:rPr>
          <w:rFonts w:ascii="Times New Roman" w:hAnsi="Times New Roman" w:cs="Times New Roman"/>
          <w:sz w:val="24"/>
        </w:rPr>
        <w:t xml:space="preserve">Биологический метод защиты растений от болезней - довольно </w:t>
      </w:r>
      <w:r w:rsidRPr="00D40398">
        <w:rPr>
          <w:rFonts w:ascii="Times New Roman" w:hAnsi="Times New Roman" w:cs="Times New Roman"/>
          <w:sz w:val="24"/>
        </w:rPr>
        <w:lastRenderedPageBreak/>
        <w:t xml:space="preserve">многообразный, и степень его позитивного проявления зависит от многих условий развития растений и прежде всего от умения целенаправленного управления продукционной деятельностью микроорганизмов - антагонистов, которая, как показали наши исследования, достигается в определенной мере путем оптимизации развития </w:t>
      </w:r>
      <w:proofErr w:type="spellStart"/>
      <w:r w:rsidRPr="00D40398">
        <w:rPr>
          <w:rFonts w:ascii="Times New Roman" w:hAnsi="Times New Roman" w:cs="Times New Roman"/>
          <w:sz w:val="24"/>
        </w:rPr>
        <w:t>антипатогенов</w:t>
      </w:r>
      <w:proofErr w:type="spellEnd"/>
      <w:r w:rsidRPr="00D40398">
        <w:rPr>
          <w:rFonts w:ascii="Times New Roman" w:hAnsi="Times New Roman" w:cs="Times New Roman"/>
          <w:sz w:val="24"/>
        </w:rPr>
        <w:t xml:space="preserve"> за счет кислотности среды их обитания, использования различных удобрений, </w:t>
      </w:r>
      <w:proofErr w:type="spellStart"/>
      <w:r w:rsidRPr="00D40398">
        <w:rPr>
          <w:rFonts w:ascii="Times New Roman" w:hAnsi="Times New Roman" w:cs="Times New Roman"/>
          <w:sz w:val="24"/>
        </w:rPr>
        <w:t>сидератов</w:t>
      </w:r>
      <w:proofErr w:type="spellEnd"/>
      <w:r w:rsidRPr="00D40398">
        <w:rPr>
          <w:rFonts w:ascii="Times New Roman" w:hAnsi="Times New Roman" w:cs="Times New Roman"/>
          <w:sz w:val="24"/>
        </w:rPr>
        <w:t>, видового состава культур севооборота, акцепторных растений в</w:t>
      </w:r>
      <w:proofErr w:type="gramEnd"/>
      <w:r w:rsidRPr="00D40398">
        <w:rPr>
          <w:rFonts w:ascii="Times New Roman" w:hAnsi="Times New Roman" w:cs="Times New Roman"/>
          <w:sz w:val="24"/>
        </w:rPr>
        <w:t xml:space="preserve"> гетерогенных </w:t>
      </w:r>
      <w:proofErr w:type="gramStart"/>
      <w:r w:rsidRPr="00D40398">
        <w:rPr>
          <w:rFonts w:ascii="Times New Roman" w:hAnsi="Times New Roman" w:cs="Times New Roman"/>
          <w:sz w:val="24"/>
        </w:rPr>
        <w:t>посевах</w:t>
      </w:r>
      <w:proofErr w:type="gramEnd"/>
      <w:r w:rsidRPr="00D40398">
        <w:rPr>
          <w:rFonts w:ascii="Times New Roman" w:hAnsi="Times New Roman" w:cs="Times New Roman"/>
          <w:sz w:val="24"/>
        </w:rPr>
        <w:t xml:space="preserve">. Длительные фрагментарные исследования автора в Центральном районе Нечерноземной зоны и в других регионах страны помогли определить и проверить в производстве ряд биологических методов для успешной борьбы с корневой гнилью, снежной плесенью зерновых культур, антракнозом бобовых растений, болезнями растений и клубней картофеля. Биологический метод борьбы с возбудителями болезней растений безопасен для людей и теплокровных животных, способствует оздоровлению почв. </w:t>
      </w:r>
    </w:p>
    <w:p w:rsidR="00982F7F" w:rsidRPr="00D40398" w:rsidRDefault="00982F7F" w:rsidP="001442D9">
      <w:pPr>
        <w:pStyle w:val="a3"/>
        <w:ind w:firstLine="709"/>
        <w:jc w:val="both"/>
        <w:rPr>
          <w:rFonts w:ascii="Times New Roman" w:hAnsi="Times New Roman" w:cs="Times New Roman"/>
          <w:sz w:val="24"/>
        </w:rPr>
      </w:pPr>
    </w:p>
    <w:p w:rsidR="00982F7F" w:rsidRPr="00D40398" w:rsidRDefault="00982F7F" w:rsidP="00982F7F">
      <w:pPr>
        <w:pStyle w:val="a3"/>
        <w:ind w:firstLine="709"/>
        <w:jc w:val="both"/>
        <w:rPr>
          <w:rFonts w:ascii="Times New Roman" w:hAnsi="Times New Roman" w:cs="Times New Roman"/>
          <w:sz w:val="28"/>
        </w:rPr>
      </w:pPr>
      <w:proofErr w:type="spellStart"/>
      <w:r w:rsidRPr="00D40398">
        <w:rPr>
          <w:rFonts w:ascii="Times New Roman" w:hAnsi="Times New Roman" w:cs="Times New Roman"/>
          <w:b/>
          <w:sz w:val="28"/>
        </w:rPr>
        <w:t>Окорков</w:t>
      </w:r>
      <w:proofErr w:type="spellEnd"/>
      <w:r w:rsidRPr="00D40398">
        <w:rPr>
          <w:rFonts w:ascii="Times New Roman" w:hAnsi="Times New Roman" w:cs="Times New Roman"/>
          <w:b/>
          <w:sz w:val="28"/>
        </w:rPr>
        <w:t>, В. В.</w:t>
      </w:r>
      <w:r w:rsidRPr="00D40398">
        <w:rPr>
          <w:rFonts w:ascii="Times New Roman" w:hAnsi="Times New Roman" w:cs="Times New Roman"/>
          <w:sz w:val="28"/>
        </w:rPr>
        <w:t xml:space="preserve"> Удобрение и продуктивность севооборотов на серых лесных почвах </w:t>
      </w:r>
      <w:proofErr w:type="spellStart"/>
      <w:r w:rsidRPr="00D40398">
        <w:rPr>
          <w:rFonts w:ascii="Times New Roman" w:hAnsi="Times New Roman" w:cs="Times New Roman"/>
          <w:sz w:val="28"/>
        </w:rPr>
        <w:t>Верхневолжья</w:t>
      </w:r>
      <w:proofErr w:type="spellEnd"/>
      <w:r w:rsidRPr="00D40398">
        <w:rPr>
          <w:rFonts w:ascii="Times New Roman" w:hAnsi="Times New Roman" w:cs="Times New Roman"/>
          <w:sz w:val="28"/>
        </w:rPr>
        <w:t xml:space="preserve"> / В.</w:t>
      </w:r>
      <w:r>
        <w:rPr>
          <w:rFonts w:ascii="Times New Roman" w:hAnsi="Times New Roman" w:cs="Times New Roman"/>
          <w:sz w:val="28"/>
        </w:rPr>
        <w:t xml:space="preserve"> </w:t>
      </w:r>
      <w:r w:rsidRPr="00D40398">
        <w:rPr>
          <w:rFonts w:ascii="Times New Roman" w:hAnsi="Times New Roman" w:cs="Times New Roman"/>
          <w:sz w:val="28"/>
        </w:rPr>
        <w:t xml:space="preserve">В. </w:t>
      </w:r>
      <w:proofErr w:type="spellStart"/>
      <w:r w:rsidRPr="00D40398">
        <w:rPr>
          <w:rFonts w:ascii="Times New Roman" w:hAnsi="Times New Roman" w:cs="Times New Roman"/>
          <w:sz w:val="28"/>
        </w:rPr>
        <w:t>Окорков</w:t>
      </w:r>
      <w:proofErr w:type="spellEnd"/>
      <w:r w:rsidRPr="00D40398">
        <w:rPr>
          <w:rFonts w:ascii="Times New Roman" w:hAnsi="Times New Roman" w:cs="Times New Roman"/>
          <w:sz w:val="28"/>
        </w:rPr>
        <w:t>, О.</w:t>
      </w:r>
      <w:r>
        <w:rPr>
          <w:rFonts w:ascii="Times New Roman" w:hAnsi="Times New Roman" w:cs="Times New Roman"/>
          <w:sz w:val="28"/>
        </w:rPr>
        <w:t xml:space="preserve"> </w:t>
      </w:r>
      <w:r w:rsidRPr="00D40398">
        <w:rPr>
          <w:rFonts w:ascii="Times New Roman" w:hAnsi="Times New Roman" w:cs="Times New Roman"/>
          <w:sz w:val="28"/>
        </w:rPr>
        <w:t>А.</w:t>
      </w:r>
      <w:r>
        <w:rPr>
          <w:rFonts w:ascii="Times New Roman" w:hAnsi="Times New Roman" w:cs="Times New Roman"/>
          <w:sz w:val="28"/>
        </w:rPr>
        <w:t xml:space="preserve"> </w:t>
      </w:r>
      <w:proofErr w:type="spellStart"/>
      <w:r w:rsidRPr="00D40398">
        <w:rPr>
          <w:rFonts w:ascii="Times New Roman" w:hAnsi="Times New Roman" w:cs="Times New Roman"/>
          <w:sz w:val="28"/>
        </w:rPr>
        <w:t>Фенова</w:t>
      </w:r>
      <w:proofErr w:type="spellEnd"/>
      <w:r w:rsidRPr="00D40398">
        <w:rPr>
          <w:rFonts w:ascii="Times New Roman" w:hAnsi="Times New Roman" w:cs="Times New Roman"/>
          <w:sz w:val="28"/>
        </w:rPr>
        <w:t>, Л.</w:t>
      </w:r>
      <w:r>
        <w:rPr>
          <w:rFonts w:ascii="Times New Roman" w:hAnsi="Times New Roman" w:cs="Times New Roman"/>
          <w:sz w:val="28"/>
        </w:rPr>
        <w:t xml:space="preserve"> </w:t>
      </w:r>
      <w:r w:rsidRPr="00D40398">
        <w:rPr>
          <w:rFonts w:ascii="Times New Roman" w:hAnsi="Times New Roman" w:cs="Times New Roman"/>
          <w:sz w:val="28"/>
        </w:rPr>
        <w:t xml:space="preserve">А. </w:t>
      </w:r>
      <w:proofErr w:type="spellStart"/>
      <w:r w:rsidRPr="00D40398">
        <w:rPr>
          <w:rFonts w:ascii="Times New Roman" w:hAnsi="Times New Roman" w:cs="Times New Roman"/>
          <w:sz w:val="28"/>
        </w:rPr>
        <w:t>Окоркова</w:t>
      </w:r>
      <w:proofErr w:type="spellEnd"/>
      <w:r w:rsidRPr="00D40398">
        <w:rPr>
          <w:rFonts w:ascii="Times New Roman" w:hAnsi="Times New Roman" w:cs="Times New Roman"/>
          <w:sz w:val="28"/>
        </w:rPr>
        <w:t xml:space="preserve"> // Агрохимия. – 2018. – № 2. – С. 56</w:t>
      </w:r>
      <w:r>
        <w:rPr>
          <w:rFonts w:ascii="Times New Roman" w:hAnsi="Times New Roman" w:cs="Times New Roman"/>
          <w:sz w:val="28"/>
        </w:rPr>
        <w:t>–</w:t>
      </w:r>
      <w:r w:rsidRPr="00D40398">
        <w:rPr>
          <w:rFonts w:ascii="Times New Roman" w:hAnsi="Times New Roman" w:cs="Times New Roman"/>
          <w:sz w:val="28"/>
        </w:rPr>
        <w:t>70.</w:t>
      </w:r>
    </w:p>
    <w:p w:rsidR="00982F7F" w:rsidRPr="00D40398" w:rsidRDefault="00982F7F" w:rsidP="00982F7F">
      <w:pPr>
        <w:pStyle w:val="a3"/>
        <w:ind w:firstLine="709"/>
        <w:jc w:val="both"/>
        <w:rPr>
          <w:rFonts w:ascii="Times New Roman" w:hAnsi="Times New Roman" w:cs="Times New Roman"/>
          <w:sz w:val="24"/>
        </w:rPr>
      </w:pPr>
      <w:r w:rsidRPr="00D40398">
        <w:rPr>
          <w:rFonts w:ascii="Times New Roman" w:hAnsi="Times New Roman" w:cs="Times New Roman"/>
          <w:sz w:val="24"/>
        </w:rPr>
        <w:t xml:space="preserve">В длительном стационарном опыте (1991-2015 гг.) на серых лесных почвах </w:t>
      </w:r>
      <w:proofErr w:type="spellStart"/>
      <w:r w:rsidRPr="00D40398">
        <w:rPr>
          <w:rFonts w:ascii="Times New Roman" w:hAnsi="Times New Roman" w:cs="Times New Roman"/>
          <w:sz w:val="24"/>
        </w:rPr>
        <w:t>Верхневолжья</w:t>
      </w:r>
      <w:proofErr w:type="spellEnd"/>
      <w:r w:rsidRPr="00D40398">
        <w:rPr>
          <w:rFonts w:ascii="Times New Roman" w:hAnsi="Times New Roman" w:cs="Times New Roman"/>
          <w:sz w:val="24"/>
        </w:rPr>
        <w:t xml:space="preserve"> изучено влияние систем удобрения на условия, обеспечивающие высокие продуктивность культур и окупаемость удобрений в 8- и 7-польных севооборотах и сохранение плодородия почвы. Высокую и относительно стабильную продуктивность этих почв определяли применение азотных и органических удобрений, использование влаги культурами из подпахотных горизонтов. </w:t>
      </w:r>
    </w:p>
    <w:p w:rsidR="00ED7300" w:rsidRDefault="00ED7300" w:rsidP="00ED7300">
      <w:pPr>
        <w:pStyle w:val="a3"/>
        <w:ind w:firstLine="709"/>
        <w:jc w:val="both"/>
        <w:rPr>
          <w:rFonts w:ascii="Times New Roman" w:hAnsi="Times New Roman" w:cs="Times New Roman"/>
          <w:sz w:val="28"/>
        </w:rPr>
      </w:pPr>
    </w:p>
    <w:p w:rsidR="00982F7F" w:rsidRPr="00D40398" w:rsidRDefault="00982F7F" w:rsidP="00982F7F">
      <w:pPr>
        <w:pStyle w:val="a3"/>
        <w:ind w:firstLine="709"/>
        <w:jc w:val="both"/>
        <w:rPr>
          <w:rFonts w:ascii="Times New Roman" w:hAnsi="Times New Roman" w:cs="Times New Roman"/>
          <w:sz w:val="28"/>
        </w:rPr>
      </w:pPr>
      <w:r w:rsidRPr="00D40398">
        <w:rPr>
          <w:rFonts w:ascii="Times New Roman" w:hAnsi="Times New Roman" w:cs="Times New Roman"/>
          <w:b/>
          <w:sz w:val="28"/>
        </w:rPr>
        <w:t>Продуктивность зернопропашного севооборота при длительном применении различных систем удобрения на дерново-подзолистой супесчаной почве</w:t>
      </w:r>
      <w:r w:rsidRPr="00D40398">
        <w:rPr>
          <w:rFonts w:ascii="Times New Roman" w:hAnsi="Times New Roman" w:cs="Times New Roman"/>
          <w:sz w:val="28"/>
        </w:rPr>
        <w:t xml:space="preserve"> / С.</w:t>
      </w:r>
      <w:r>
        <w:rPr>
          <w:rFonts w:ascii="Times New Roman" w:hAnsi="Times New Roman" w:cs="Times New Roman"/>
          <w:sz w:val="28"/>
        </w:rPr>
        <w:t xml:space="preserve"> </w:t>
      </w:r>
      <w:r w:rsidRPr="00D40398">
        <w:rPr>
          <w:rFonts w:ascii="Times New Roman" w:hAnsi="Times New Roman" w:cs="Times New Roman"/>
          <w:sz w:val="28"/>
        </w:rPr>
        <w:t>М.</w:t>
      </w:r>
      <w:r w:rsidR="00B32423">
        <w:rPr>
          <w:rFonts w:ascii="Times New Roman" w:hAnsi="Times New Roman" w:cs="Times New Roman"/>
          <w:sz w:val="28"/>
        </w:rPr>
        <w:t xml:space="preserve"> </w:t>
      </w:r>
      <w:r w:rsidRPr="00D40398">
        <w:rPr>
          <w:rFonts w:ascii="Times New Roman" w:hAnsi="Times New Roman" w:cs="Times New Roman"/>
          <w:sz w:val="28"/>
        </w:rPr>
        <w:t>Лукин [</w:t>
      </w:r>
      <w:r>
        <w:rPr>
          <w:rFonts w:ascii="Times New Roman" w:hAnsi="Times New Roman" w:cs="Times New Roman"/>
          <w:sz w:val="28"/>
        </w:rPr>
        <w:t>и др.</w:t>
      </w:r>
      <w:r w:rsidRPr="00D40398">
        <w:rPr>
          <w:rFonts w:ascii="Times New Roman" w:hAnsi="Times New Roman" w:cs="Times New Roman"/>
          <w:sz w:val="28"/>
        </w:rPr>
        <w:t>] // Агрохимия. – 2018. – № 2. – С. 71</w:t>
      </w:r>
      <w:r>
        <w:rPr>
          <w:rFonts w:ascii="Times New Roman" w:hAnsi="Times New Roman" w:cs="Times New Roman"/>
          <w:sz w:val="28"/>
        </w:rPr>
        <w:t>–</w:t>
      </w:r>
      <w:r w:rsidRPr="00D40398">
        <w:rPr>
          <w:rFonts w:ascii="Times New Roman" w:hAnsi="Times New Roman" w:cs="Times New Roman"/>
          <w:sz w:val="28"/>
        </w:rPr>
        <w:t>78.</w:t>
      </w:r>
    </w:p>
    <w:p w:rsidR="00982F7F" w:rsidRPr="00D40398" w:rsidRDefault="00982F7F" w:rsidP="00982F7F">
      <w:pPr>
        <w:pStyle w:val="a3"/>
        <w:ind w:firstLine="709"/>
        <w:jc w:val="both"/>
        <w:rPr>
          <w:rFonts w:ascii="Times New Roman" w:hAnsi="Times New Roman" w:cs="Times New Roman"/>
          <w:sz w:val="24"/>
        </w:rPr>
      </w:pPr>
      <w:r w:rsidRPr="00D40398">
        <w:rPr>
          <w:rFonts w:ascii="Times New Roman" w:hAnsi="Times New Roman" w:cs="Times New Roman"/>
          <w:sz w:val="24"/>
        </w:rPr>
        <w:t xml:space="preserve">В 46-летнем стационарном опыте на дерново-подзолистой супесчаной почве установлено, что при умеренных дозах внесения удобрений (N50P25K60) эффективность минеральной и </w:t>
      </w:r>
      <w:proofErr w:type="gramStart"/>
      <w:r w:rsidRPr="00D40398">
        <w:rPr>
          <w:rFonts w:ascii="Times New Roman" w:hAnsi="Times New Roman" w:cs="Times New Roman"/>
          <w:sz w:val="24"/>
        </w:rPr>
        <w:t>органо-минеральной</w:t>
      </w:r>
      <w:proofErr w:type="gramEnd"/>
      <w:r w:rsidRPr="00D40398">
        <w:rPr>
          <w:rFonts w:ascii="Times New Roman" w:hAnsi="Times New Roman" w:cs="Times New Roman"/>
          <w:sz w:val="24"/>
        </w:rPr>
        <w:t xml:space="preserve"> систем удобрения была одинаковой, при повышенных дозах внесения удобрений (N100P50K120) более высокую продуктивность севооборота обеспечивала органо-минеральная система удобрения. При длительном применении удобрений отмечено увеличение долевого участия удобрений в формировании урожая. Применение удобрений обеспечивало большую устойчивость урожайности культур по годам исследования по сравнению с неудобренными вариантами. </w:t>
      </w:r>
    </w:p>
    <w:p w:rsidR="00982F7F" w:rsidRPr="00447F33" w:rsidRDefault="00982F7F" w:rsidP="00ED7300">
      <w:pPr>
        <w:pStyle w:val="a3"/>
        <w:ind w:firstLine="709"/>
        <w:jc w:val="both"/>
        <w:rPr>
          <w:rFonts w:ascii="Times New Roman" w:hAnsi="Times New Roman" w:cs="Times New Roman"/>
          <w:sz w:val="24"/>
        </w:rPr>
      </w:pPr>
    </w:p>
    <w:p w:rsidR="003E5C93" w:rsidRPr="003E5C93" w:rsidRDefault="003E5C93" w:rsidP="003E5C93">
      <w:pPr>
        <w:pStyle w:val="a3"/>
        <w:ind w:firstLine="709"/>
        <w:jc w:val="both"/>
        <w:rPr>
          <w:rFonts w:ascii="Times New Roman" w:hAnsi="Times New Roman" w:cs="Times New Roman"/>
          <w:sz w:val="28"/>
        </w:rPr>
      </w:pPr>
      <w:r w:rsidRPr="003E5C93">
        <w:rPr>
          <w:rFonts w:ascii="Times New Roman" w:hAnsi="Times New Roman" w:cs="Times New Roman"/>
          <w:b/>
          <w:sz w:val="28"/>
        </w:rPr>
        <w:t>Сорокина, С. Ю.</w:t>
      </w:r>
      <w:r w:rsidRPr="003E5C93">
        <w:rPr>
          <w:rFonts w:ascii="Times New Roman" w:hAnsi="Times New Roman" w:cs="Times New Roman"/>
          <w:sz w:val="28"/>
        </w:rPr>
        <w:t xml:space="preserve"> Исследование </w:t>
      </w:r>
      <w:proofErr w:type="gramStart"/>
      <w:r w:rsidRPr="003E5C93">
        <w:rPr>
          <w:rFonts w:ascii="Times New Roman" w:hAnsi="Times New Roman" w:cs="Times New Roman"/>
          <w:sz w:val="28"/>
        </w:rPr>
        <w:t>воздействия нетрадиционных препаратов активизации процессов роста растений</w:t>
      </w:r>
      <w:proofErr w:type="gramEnd"/>
      <w:r w:rsidRPr="003E5C93">
        <w:rPr>
          <w:rFonts w:ascii="Times New Roman" w:hAnsi="Times New Roman" w:cs="Times New Roman"/>
          <w:sz w:val="28"/>
        </w:rPr>
        <w:t xml:space="preserve"> при использовании нулевой обработки почвы / С. Ю. Сорокина // </w:t>
      </w:r>
      <w:proofErr w:type="spellStart"/>
      <w:r w:rsidRPr="003E5C93">
        <w:rPr>
          <w:rFonts w:ascii="Times New Roman" w:hAnsi="Times New Roman" w:cs="Times New Roman"/>
          <w:sz w:val="28"/>
        </w:rPr>
        <w:t>Вестн</w:t>
      </w:r>
      <w:proofErr w:type="spellEnd"/>
      <w:r w:rsidRPr="003E5C93">
        <w:rPr>
          <w:rFonts w:ascii="Times New Roman" w:hAnsi="Times New Roman" w:cs="Times New Roman"/>
          <w:sz w:val="28"/>
        </w:rPr>
        <w:t xml:space="preserve">. </w:t>
      </w:r>
      <w:proofErr w:type="spellStart"/>
      <w:r w:rsidRPr="003E5C93">
        <w:rPr>
          <w:rFonts w:ascii="Times New Roman" w:hAnsi="Times New Roman" w:cs="Times New Roman"/>
          <w:sz w:val="28"/>
        </w:rPr>
        <w:t>аграр</w:t>
      </w:r>
      <w:proofErr w:type="spellEnd"/>
      <w:r w:rsidRPr="003E5C93">
        <w:rPr>
          <w:rFonts w:ascii="Times New Roman" w:hAnsi="Times New Roman" w:cs="Times New Roman"/>
          <w:sz w:val="28"/>
        </w:rPr>
        <w:t>. науки.– 2018. – № 2. – С. 124</w:t>
      </w:r>
      <w:r>
        <w:rPr>
          <w:rFonts w:ascii="Times New Roman" w:hAnsi="Times New Roman" w:cs="Times New Roman"/>
          <w:sz w:val="28"/>
        </w:rPr>
        <w:t>–</w:t>
      </w:r>
      <w:r w:rsidRPr="003E5C93">
        <w:rPr>
          <w:rFonts w:ascii="Times New Roman" w:hAnsi="Times New Roman" w:cs="Times New Roman"/>
          <w:sz w:val="28"/>
        </w:rPr>
        <w:t>129.</w:t>
      </w:r>
    </w:p>
    <w:p w:rsidR="003E5C93" w:rsidRPr="00816D51" w:rsidRDefault="003E5C93" w:rsidP="00ED7300">
      <w:pPr>
        <w:pStyle w:val="a3"/>
        <w:ind w:firstLine="709"/>
        <w:jc w:val="both"/>
        <w:rPr>
          <w:rFonts w:ascii="Times New Roman" w:eastAsia="Times New Roman" w:hAnsi="Times New Roman" w:cs="Times New Roman"/>
          <w:sz w:val="24"/>
        </w:rPr>
      </w:pPr>
    </w:p>
    <w:p w:rsidR="00DC2974" w:rsidRPr="00DC2974" w:rsidRDefault="00DC2974" w:rsidP="00DC2974">
      <w:pPr>
        <w:pStyle w:val="a3"/>
        <w:ind w:firstLine="709"/>
        <w:jc w:val="both"/>
        <w:rPr>
          <w:rFonts w:ascii="Times New Roman" w:hAnsi="Times New Roman" w:cs="Times New Roman"/>
          <w:sz w:val="28"/>
        </w:rPr>
      </w:pPr>
      <w:proofErr w:type="spellStart"/>
      <w:r w:rsidRPr="00DC2974">
        <w:rPr>
          <w:rFonts w:ascii="Times New Roman" w:hAnsi="Times New Roman" w:cs="Times New Roman"/>
          <w:sz w:val="28"/>
        </w:rPr>
        <w:t>Суховеркова</w:t>
      </w:r>
      <w:proofErr w:type="spellEnd"/>
      <w:r>
        <w:rPr>
          <w:rFonts w:ascii="Times New Roman" w:hAnsi="Times New Roman" w:cs="Times New Roman"/>
          <w:sz w:val="28"/>
        </w:rPr>
        <w:t>,</w:t>
      </w:r>
      <w:r w:rsidRPr="00DC2974">
        <w:rPr>
          <w:rFonts w:ascii="Times New Roman" w:hAnsi="Times New Roman" w:cs="Times New Roman"/>
          <w:sz w:val="28"/>
        </w:rPr>
        <w:t xml:space="preserve"> В.</w:t>
      </w:r>
      <w:r>
        <w:rPr>
          <w:rFonts w:ascii="Times New Roman" w:hAnsi="Times New Roman" w:cs="Times New Roman"/>
          <w:sz w:val="28"/>
        </w:rPr>
        <w:t xml:space="preserve"> </w:t>
      </w:r>
      <w:r w:rsidRPr="00DC2974">
        <w:rPr>
          <w:rFonts w:ascii="Times New Roman" w:hAnsi="Times New Roman" w:cs="Times New Roman"/>
          <w:sz w:val="28"/>
        </w:rPr>
        <w:t xml:space="preserve">Е. Контурное землепользование на </w:t>
      </w:r>
      <w:proofErr w:type="spellStart"/>
      <w:r w:rsidRPr="00DC2974">
        <w:rPr>
          <w:rFonts w:ascii="Times New Roman" w:hAnsi="Times New Roman" w:cs="Times New Roman"/>
          <w:sz w:val="28"/>
        </w:rPr>
        <w:t>агроландшафтах</w:t>
      </w:r>
      <w:proofErr w:type="spellEnd"/>
      <w:r w:rsidRPr="00DC2974">
        <w:rPr>
          <w:rFonts w:ascii="Times New Roman" w:hAnsi="Times New Roman" w:cs="Times New Roman"/>
          <w:sz w:val="28"/>
        </w:rPr>
        <w:t xml:space="preserve"> как элемент </w:t>
      </w:r>
      <w:proofErr w:type="spellStart"/>
      <w:r w:rsidRPr="00DC2974">
        <w:rPr>
          <w:rFonts w:ascii="Times New Roman" w:hAnsi="Times New Roman" w:cs="Times New Roman"/>
          <w:sz w:val="28"/>
        </w:rPr>
        <w:t>агротехнологии</w:t>
      </w:r>
      <w:proofErr w:type="spellEnd"/>
      <w:r w:rsidRPr="00DC2974">
        <w:rPr>
          <w:rFonts w:ascii="Times New Roman" w:hAnsi="Times New Roman" w:cs="Times New Roman"/>
          <w:sz w:val="28"/>
        </w:rPr>
        <w:t xml:space="preserve"> полевых культур / В.</w:t>
      </w:r>
      <w:r>
        <w:rPr>
          <w:rFonts w:ascii="Times New Roman" w:hAnsi="Times New Roman" w:cs="Times New Roman"/>
          <w:sz w:val="28"/>
        </w:rPr>
        <w:t xml:space="preserve"> </w:t>
      </w:r>
      <w:r w:rsidRPr="00DC2974">
        <w:rPr>
          <w:rFonts w:ascii="Times New Roman" w:hAnsi="Times New Roman" w:cs="Times New Roman"/>
          <w:sz w:val="28"/>
        </w:rPr>
        <w:t>Е.</w:t>
      </w:r>
      <w:r>
        <w:rPr>
          <w:rFonts w:ascii="Times New Roman" w:hAnsi="Times New Roman" w:cs="Times New Roman"/>
          <w:sz w:val="28"/>
        </w:rPr>
        <w:t xml:space="preserve"> </w:t>
      </w:r>
      <w:proofErr w:type="spellStart"/>
      <w:r w:rsidRPr="00DC2974">
        <w:rPr>
          <w:rFonts w:ascii="Times New Roman" w:hAnsi="Times New Roman" w:cs="Times New Roman"/>
          <w:sz w:val="28"/>
        </w:rPr>
        <w:t>Суховеркова</w:t>
      </w:r>
      <w:proofErr w:type="spellEnd"/>
      <w:r w:rsidRPr="00DC2974">
        <w:rPr>
          <w:rFonts w:ascii="Times New Roman" w:hAnsi="Times New Roman" w:cs="Times New Roman"/>
          <w:sz w:val="28"/>
        </w:rPr>
        <w:t xml:space="preserve"> // </w:t>
      </w:r>
      <w:proofErr w:type="spellStart"/>
      <w:r w:rsidRPr="00DC2974">
        <w:rPr>
          <w:rFonts w:ascii="Times New Roman" w:hAnsi="Times New Roman" w:cs="Times New Roman"/>
          <w:sz w:val="28"/>
        </w:rPr>
        <w:t>Вестн</w:t>
      </w:r>
      <w:proofErr w:type="spellEnd"/>
      <w:r w:rsidRPr="00DC2974">
        <w:rPr>
          <w:rFonts w:ascii="Times New Roman" w:hAnsi="Times New Roman" w:cs="Times New Roman"/>
          <w:sz w:val="28"/>
        </w:rPr>
        <w:t xml:space="preserve">. Алтайского гос. </w:t>
      </w:r>
      <w:proofErr w:type="spellStart"/>
      <w:r w:rsidRPr="00DC2974">
        <w:rPr>
          <w:rFonts w:ascii="Times New Roman" w:hAnsi="Times New Roman" w:cs="Times New Roman"/>
          <w:sz w:val="28"/>
        </w:rPr>
        <w:t>аграр</w:t>
      </w:r>
      <w:proofErr w:type="spellEnd"/>
      <w:r w:rsidRPr="00DC2974">
        <w:rPr>
          <w:rFonts w:ascii="Times New Roman" w:hAnsi="Times New Roman" w:cs="Times New Roman"/>
          <w:sz w:val="28"/>
        </w:rPr>
        <w:t>. ун-та. – 2018. – № 4. – С. 93–98.</w:t>
      </w:r>
    </w:p>
    <w:p w:rsidR="00DC2974" w:rsidRPr="00816D51" w:rsidRDefault="00DC2974" w:rsidP="00ED7300">
      <w:pPr>
        <w:pStyle w:val="a3"/>
        <w:ind w:firstLine="709"/>
        <w:jc w:val="both"/>
        <w:rPr>
          <w:rFonts w:ascii="Times New Roman" w:eastAsia="Times New Roman" w:hAnsi="Times New Roman" w:cs="Times New Roman"/>
          <w:sz w:val="24"/>
        </w:rPr>
      </w:pPr>
      <w:bookmarkStart w:id="0" w:name="_GoBack"/>
      <w:bookmarkEnd w:id="0"/>
    </w:p>
    <w:p w:rsidR="00ED7300" w:rsidRPr="00D40398" w:rsidRDefault="00ED7300" w:rsidP="00ED7300">
      <w:pPr>
        <w:pStyle w:val="a3"/>
        <w:ind w:firstLine="709"/>
        <w:jc w:val="both"/>
        <w:rPr>
          <w:rFonts w:ascii="Times New Roman" w:hAnsi="Times New Roman" w:cs="Times New Roman"/>
          <w:sz w:val="28"/>
        </w:rPr>
      </w:pPr>
      <w:r w:rsidRPr="00D40398">
        <w:rPr>
          <w:rFonts w:ascii="Times New Roman" w:hAnsi="Times New Roman" w:cs="Times New Roman"/>
          <w:b/>
          <w:sz w:val="28"/>
        </w:rPr>
        <w:t>Сценарии глобального потепления и прогнозы изменений агроклиматических ресурсов Поволжья</w:t>
      </w:r>
      <w:r w:rsidRPr="00D40398">
        <w:rPr>
          <w:rFonts w:ascii="Times New Roman" w:hAnsi="Times New Roman" w:cs="Times New Roman"/>
          <w:sz w:val="28"/>
        </w:rPr>
        <w:t xml:space="preserve"> / В.</w:t>
      </w:r>
      <w:r>
        <w:rPr>
          <w:rFonts w:ascii="Times New Roman" w:hAnsi="Times New Roman" w:cs="Times New Roman"/>
          <w:sz w:val="28"/>
        </w:rPr>
        <w:t xml:space="preserve"> </w:t>
      </w:r>
      <w:r w:rsidRPr="00D40398">
        <w:rPr>
          <w:rFonts w:ascii="Times New Roman" w:hAnsi="Times New Roman" w:cs="Times New Roman"/>
          <w:sz w:val="28"/>
        </w:rPr>
        <w:t>В</w:t>
      </w:r>
      <w:r>
        <w:rPr>
          <w:rFonts w:ascii="Times New Roman" w:hAnsi="Times New Roman" w:cs="Times New Roman"/>
          <w:sz w:val="28"/>
        </w:rPr>
        <w:t xml:space="preserve">. </w:t>
      </w:r>
      <w:r w:rsidRPr="00D40398">
        <w:rPr>
          <w:rFonts w:ascii="Times New Roman" w:hAnsi="Times New Roman" w:cs="Times New Roman"/>
          <w:sz w:val="28"/>
        </w:rPr>
        <w:t>Корсак [</w:t>
      </w:r>
      <w:r>
        <w:rPr>
          <w:rFonts w:ascii="Times New Roman" w:hAnsi="Times New Roman" w:cs="Times New Roman"/>
          <w:sz w:val="28"/>
        </w:rPr>
        <w:t>и др</w:t>
      </w:r>
      <w:r w:rsidRPr="00D40398">
        <w:rPr>
          <w:rFonts w:ascii="Times New Roman" w:hAnsi="Times New Roman" w:cs="Times New Roman"/>
          <w:sz w:val="28"/>
        </w:rPr>
        <w:t xml:space="preserve">.] // </w:t>
      </w:r>
      <w:proofErr w:type="spellStart"/>
      <w:r w:rsidRPr="00D40398">
        <w:rPr>
          <w:rFonts w:ascii="Times New Roman" w:hAnsi="Times New Roman" w:cs="Times New Roman"/>
          <w:sz w:val="28"/>
        </w:rPr>
        <w:t>Аграр</w:t>
      </w:r>
      <w:proofErr w:type="spellEnd"/>
      <w:r w:rsidRPr="00D40398">
        <w:rPr>
          <w:rFonts w:ascii="Times New Roman" w:hAnsi="Times New Roman" w:cs="Times New Roman"/>
          <w:sz w:val="28"/>
        </w:rPr>
        <w:t>. науч. журн. – 2018. – № 1. – С. 51</w:t>
      </w:r>
      <w:r>
        <w:rPr>
          <w:rFonts w:ascii="Times New Roman" w:hAnsi="Times New Roman" w:cs="Times New Roman"/>
          <w:sz w:val="28"/>
        </w:rPr>
        <w:t>–</w:t>
      </w:r>
      <w:r w:rsidRPr="00D40398">
        <w:rPr>
          <w:rFonts w:ascii="Times New Roman" w:hAnsi="Times New Roman" w:cs="Times New Roman"/>
          <w:sz w:val="28"/>
        </w:rPr>
        <w:t>55.</w:t>
      </w:r>
    </w:p>
    <w:p w:rsidR="00ED7300" w:rsidRPr="00D40398" w:rsidRDefault="00ED7300" w:rsidP="00ED7300">
      <w:pPr>
        <w:pStyle w:val="a3"/>
        <w:ind w:firstLine="709"/>
        <w:jc w:val="both"/>
        <w:rPr>
          <w:rFonts w:ascii="Times New Roman" w:hAnsi="Times New Roman" w:cs="Times New Roman"/>
          <w:sz w:val="24"/>
        </w:rPr>
      </w:pPr>
      <w:r w:rsidRPr="00D40398">
        <w:rPr>
          <w:rFonts w:ascii="Times New Roman" w:hAnsi="Times New Roman" w:cs="Times New Roman"/>
          <w:sz w:val="24"/>
        </w:rPr>
        <w:lastRenderedPageBreak/>
        <w:t xml:space="preserve">В статье исследуется вопрос прогноза изменений климата в Среднем и Нижнем Поволжье. На основе сценариев глобального потепления Межправительственной группы экспертов по изменению климата с применением методов регрессионного анализа рассчитываются прогнозные суммы осадков и эффективных температур теплого времени года для метеостанций поволжских областей на периоды до середины и конца нынешнего века. Делается обоснованный вывод о том, что изменения климата региона сделают невозможным ведение богарного земледелия, и единственным средством сохранения растениеводства является орошение. </w:t>
      </w:r>
    </w:p>
    <w:p w:rsidR="00ED7300" w:rsidRPr="00447F33" w:rsidRDefault="00ED7300" w:rsidP="00ED7300">
      <w:pPr>
        <w:pStyle w:val="a3"/>
        <w:ind w:firstLine="709"/>
        <w:jc w:val="both"/>
        <w:rPr>
          <w:rFonts w:ascii="Times New Roman" w:hAnsi="Times New Roman" w:cs="Times New Roman"/>
          <w:sz w:val="24"/>
        </w:rPr>
      </w:pPr>
    </w:p>
    <w:p w:rsidR="00042209" w:rsidRPr="00042209" w:rsidRDefault="00042209" w:rsidP="00042209">
      <w:pPr>
        <w:spacing w:after="0" w:line="240" w:lineRule="auto"/>
        <w:ind w:firstLine="709"/>
        <w:jc w:val="both"/>
        <w:rPr>
          <w:rFonts w:ascii="Times New Roman" w:hAnsi="Times New Roman" w:cs="Times New Roman"/>
          <w:sz w:val="28"/>
        </w:rPr>
      </w:pPr>
      <w:r w:rsidRPr="00042209">
        <w:rPr>
          <w:rFonts w:ascii="Times New Roman" w:hAnsi="Times New Roman" w:cs="Times New Roman"/>
          <w:b/>
          <w:sz w:val="28"/>
        </w:rPr>
        <w:t>Шаталина, Л. П.</w:t>
      </w:r>
      <w:r w:rsidRPr="00042209">
        <w:rPr>
          <w:rFonts w:ascii="Times New Roman" w:hAnsi="Times New Roman" w:cs="Times New Roman"/>
          <w:sz w:val="28"/>
        </w:rPr>
        <w:t xml:space="preserve"> Мониторинг содержания фосфора подвижного в полевых севооборотах лесостепи Южного Урала / Л. П. Шаталина, А. В. </w:t>
      </w:r>
      <w:proofErr w:type="spellStart"/>
      <w:r w:rsidRPr="00042209">
        <w:rPr>
          <w:rFonts w:ascii="Times New Roman" w:hAnsi="Times New Roman" w:cs="Times New Roman"/>
          <w:sz w:val="28"/>
        </w:rPr>
        <w:t>Вражнов</w:t>
      </w:r>
      <w:proofErr w:type="spellEnd"/>
      <w:r w:rsidRPr="00042209">
        <w:rPr>
          <w:rFonts w:ascii="Times New Roman" w:hAnsi="Times New Roman" w:cs="Times New Roman"/>
          <w:sz w:val="28"/>
        </w:rPr>
        <w:t xml:space="preserve"> // АПК России. – Т. 25</w:t>
      </w:r>
      <w:r w:rsidR="00B32423">
        <w:rPr>
          <w:rFonts w:ascii="Times New Roman" w:hAnsi="Times New Roman" w:cs="Times New Roman"/>
          <w:sz w:val="28"/>
        </w:rPr>
        <w:t>,</w:t>
      </w:r>
      <w:r w:rsidRPr="00042209">
        <w:rPr>
          <w:rFonts w:ascii="Times New Roman" w:hAnsi="Times New Roman" w:cs="Times New Roman"/>
          <w:sz w:val="28"/>
        </w:rPr>
        <w:t xml:space="preserve"> № 1. – С. 69–74.</w:t>
      </w:r>
    </w:p>
    <w:p w:rsidR="00042209" w:rsidRPr="00042209" w:rsidRDefault="00042209" w:rsidP="00042209">
      <w:pPr>
        <w:spacing w:after="0" w:line="240" w:lineRule="auto"/>
        <w:ind w:firstLine="709"/>
        <w:jc w:val="both"/>
        <w:rPr>
          <w:rFonts w:ascii="Times New Roman" w:hAnsi="Times New Roman" w:cs="Times New Roman"/>
          <w:sz w:val="24"/>
        </w:rPr>
      </w:pPr>
      <w:r w:rsidRPr="00042209">
        <w:rPr>
          <w:rFonts w:ascii="Times New Roman" w:hAnsi="Times New Roman" w:cs="Times New Roman"/>
          <w:sz w:val="24"/>
        </w:rPr>
        <w:t xml:space="preserve">Целью исследований было определение степени изменения содержания подвижного фосфора в слое почвы 0-20 см при условии длительного внесения минеральных удобрений. В задачи исследований входило: установить эффективность влияния длительного применения удобрений в севообороте на содержание подвижного фосфора в слое почвы 0-20 см в различных севооборотах и бессменном посеве яровой пшеницы. Мониторинг изменения содержания подвижного фосфора за 35 лет в слое почвы 0-20 см чернозема выщелоченного показывает, что содержание подвижного фосфора определяется интенсивностью использования пашни в севооборотах, системой удобрений и метеоусловиями, что поддерживает обеспеченность растений подвижным фосфором на уровне средней во всех вариантах изучаемых севооборотов, в условиях лесостепных </w:t>
      </w:r>
      <w:proofErr w:type="spellStart"/>
      <w:r w:rsidRPr="00042209">
        <w:rPr>
          <w:rFonts w:ascii="Times New Roman" w:hAnsi="Times New Roman" w:cs="Times New Roman"/>
          <w:sz w:val="24"/>
        </w:rPr>
        <w:t>агроландшафтов</w:t>
      </w:r>
      <w:proofErr w:type="spellEnd"/>
      <w:r w:rsidRPr="00042209">
        <w:rPr>
          <w:rFonts w:ascii="Times New Roman" w:hAnsi="Times New Roman" w:cs="Times New Roman"/>
          <w:sz w:val="24"/>
        </w:rPr>
        <w:t xml:space="preserve"> Челябинской области. Наблюдения за содержанием подвижного фосфора в слое почвы 0-20 см показали, что усваивание подвижного фосфора за весь период исследований в среднем по всем вариантам севооборотов в слое почвы 0-20 см на фоне NP идет интенсивнее по сравнению с фоном </w:t>
      </w:r>
      <w:proofErr w:type="gramStart"/>
      <w:r w:rsidRPr="00042209">
        <w:rPr>
          <w:rFonts w:ascii="Times New Roman" w:hAnsi="Times New Roman" w:cs="Times New Roman"/>
          <w:sz w:val="24"/>
        </w:rPr>
        <w:t>Р</w:t>
      </w:r>
      <w:proofErr w:type="gramEnd"/>
      <w:r w:rsidRPr="00042209">
        <w:rPr>
          <w:rFonts w:ascii="Times New Roman" w:hAnsi="Times New Roman" w:cs="Times New Roman"/>
          <w:sz w:val="24"/>
        </w:rPr>
        <w:t xml:space="preserve"> на 16.%. Самая положительная динамика содержания подвижного фосфора в слое почвы 0-20 см отмечена в зерновом двухпольном севообороте и зернопаровом четырехпольном, на фоне внесения только фосфорных удобрений (Р), достигая в 2013 году уровня 119-120 мг/кг. Мониторинг изменения содержания подвижного фосфора в условиях лесостепных </w:t>
      </w:r>
      <w:proofErr w:type="spellStart"/>
      <w:r w:rsidRPr="00042209">
        <w:rPr>
          <w:rFonts w:ascii="Times New Roman" w:hAnsi="Times New Roman" w:cs="Times New Roman"/>
          <w:sz w:val="24"/>
        </w:rPr>
        <w:t>агроландшафтов</w:t>
      </w:r>
      <w:proofErr w:type="spellEnd"/>
      <w:r w:rsidRPr="00042209">
        <w:rPr>
          <w:rFonts w:ascii="Times New Roman" w:hAnsi="Times New Roman" w:cs="Times New Roman"/>
          <w:sz w:val="24"/>
        </w:rPr>
        <w:t xml:space="preserve"> Челябинской области за 35 лет в слое почвы 0-20 см чернозема выщелоченного показывает, что наибольшие различия по фактору год исследований (С) 57,5 мг/кг, за счет фактора фон </w:t>
      </w:r>
      <w:proofErr w:type="spellStart"/>
      <w:r w:rsidRPr="00042209">
        <w:rPr>
          <w:rFonts w:ascii="Times New Roman" w:hAnsi="Times New Roman" w:cs="Times New Roman"/>
          <w:sz w:val="24"/>
        </w:rPr>
        <w:t>удобренности</w:t>
      </w:r>
      <w:proofErr w:type="spellEnd"/>
      <w:r w:rsidRPr="00042209">
        <w:rPr>
          <w:rFonts w:ascii="Times New Roman" w:hAnsi="Times New Roman" w:cs="Times New Roman"/>
          <w:sz w:val="24"/>
        </w:rPr>
        <w:t xml:space="preserve"> (В) 6,53мг/кг, за счет фактора севооборот (А) 5,1 мг/кг. </w:t>
      </w:r>
    </w:p>
    <w:p w:rsidR="00ED7300" w:rsidRDefault="00ED7300" w:rsidP="00ED7300">
      <w:pPr>
        <w:pStyle w:val="a3"/>
        <w:ind w:firstLine="709"/>
        <w:jc w:val="both"/>
        <w:rPr>
          <w:rFonts w:ascii="Times New Roman" w:hAnsi="Times New Roman" w:cs="Times New Roman"/>
          <w:sz w:val="28"/>
        </w:rPr>
      </w:pPr>
    </w:p>
    <w:p w:rsidR="00ED7300" w:rsidRPr="00ED7300" w:rsidRDefault="00ED7300" w:rsidP="00ED7300">
      <w:pPr>
        <w:pStyle w:val="a3"/>
        <w:ind w:firstLine="709"/>
        <w:jc w:val="both"/>
        <w:rPr>
          <w:rFonts w:ascii="Times New Roman" w:hAnsi="Times New Roman" w:cs="Times New Roman"/>
          <w:sz w:val="28"/>
        </w:rPr>
      </w:pPr>
      <w:r>
        <w:rPr>
          <w:rFonts w:ascii="Times New Roman" w:hAnsi="Times New Roman" w:cs="Times New Roman"/>
          <w:sz w:val="28"/>
        </w:rPr>
        <w:t>Составитель: Л. М. Бабанина</w:t>
      </w:r>
    </w:p>
    <w:p w:rsidR="00B512DB" w:rsidRPr="004B2B5A" w:rsidRDefault="00B512DB" w:rsidP="004B2B5A">
      <w:pPr>
        <w:pStyle w:val="a3"/>
        <w:jc w:val="both"/>
        <w:rPr>
          <w:rFonts w:ascii="Times New Roman" w:hAnsi="Times New Roman" w:cs="Times New Roman"/>
        </w:rPr>
      </w:pPr>
    </w:p>
    <w:sectPr w:rsidR="00B512DB" w:rsidRPr="004B2B5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F85" w:rsidRDefault="00CC4F85" w:rsidP="005C4E11">
      <w:pPr>
        <w:spacing w:after="0" w:line="240" w:lineRule="auto"/>
      </w:pPr>
      <w:r>
        <w:separator/>
      </w:r>
    </w:p>
  </w:endnote>
  <w:endnote w:type="continuationSeparator" w:id="0">
    <w:p w:rsidR="00CC4F85" w:rsidRDefault="00CC4F85" w:rsidP="005C4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23101"/>
      <w:docPartObj>
        <w:docPartGallery w:val="Page Numbers (Bottom of Page)"/>
        <w:docPartUnique/>
      </w:docPartObj>
    </w:sdtPr>
    <w:sdtEndPr/>
    <w:sdtContent>
      <w:p w:rsidR="005C4E11" w:rsidRDefault="005C4E11">
        <w:pPr>
          <w:pStyle w:val="a8"/>
          <w:jc w:val="center"/>
        </w:pPr>
        <w:r>
          <w:fldChar w:fldCharType="begin"/>
        </w:r>
        <w:r>
          <w:instrText>PAGE   \* MERGEFORMAT</w:instrText>
        </w:r>
        <w:r>
          <w:fldChar w:fldCharType="separate"/>
        </w:r>
        <w:r w:rsidR="00816D51">
          <w:rPr>
            <w:noProof/>
          </w:rPr>
          <w:t>4</w:t>
        </w:r>
        <w:r>
          <w:fldChar w:fldCharType="end"/>
        </w:r>
      </w:p>
    </w:sdtContent>
  </w:sdt>
  <w:p w:rsidR="005C4E11" w:rsidRDefault="005C4E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F85" w:rsidRDefault="00CC4F85" w:rsidP="005C4E11">
      <w:pPr>
        <w:spacing w:after="0" w:line="240" w:lineRule="auto"/>
      </w:pPr>
      <w:r>
        <w:separator/>
      </w:r>
    </w:p>
  </w:footnote>
  <w:footnote w:type="continuationSeparator" w:id="0">
    <w:p w:rsidR="00CC4F85" w:rsidRDefault="00CC4F85" w:rsidP="005C4E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B15"/>
    <w:rsid w:val="00020A79"/>
    <w:rsid w:val="00042209"/>
    <w:rsid w:val="00062761"/>
    <w:rsid w:val="001442D9"/>
    <w:rsid w:val="001C3204"/>
    <w:rsid w:val="00243E9E"/>
    <w:rsid w:val="00352DF7"/>
    <w:rsid w:val="003E5C93"/>
    <w:rsid w:val="00447F33"/>
    <w:rsid w:val="004979D5"/>
    <w:rsid w:val="004B2B5A"/>
    <w:rsid w:val="00552B15"/>
    <w:rsid w:val="005C4E11"/>
    <w:rsid w:val="006504A5"/>
    <w:rsid w:val="00656A88"/>
    <w:rsid w:val="006F1D86"/>
    <w:rsid w:val="00754D41"/>
    <w:rsid w:val="00781D52"/>
    <w:rsid w:val="00816D51"/>
    <w:rsid w:val="00860E98"/>
    <w:rsid w:val="008A2B80"/>
    <w:rsid w:val="008D3E12"/>
    <w:rsid w:val="00982F7F"/>
    <w:rsid w:val="00B32423"/>
    <w:rsid w:val="00B512DB"/>
    <w:rsid w:val="00B93EFC"/>
    <w:rsid w:val="00BA07FA"/>
    <w:rsid w:val="00BB6CFB"/>
    <w:rsid w:val="00CC4F85"/>
    <w:rsid w:val="00CD0CB8"/>
    <w:rsid w:val="00DC2974"/>
    <w:rsid w:val="00E44175"/>
    <w:rsid w:val="00E8357B"/>
    <w:rsid w:val="00ED7300"/>
    <w:rsid w:val="00EF5A7E"/>
    <w:rsid w:val="00F72294"/>
    <w:rsid w:val="00FA7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2B5A"/>
    <w:pPr>
      <w:spacing w:after="0" w:line="240" w:lineRule="auto"/>
    </w:pPr>
  </w:style>
  <w:style w:type="character" w:styleId="a4">
    <w:name w:val="Hyperlink"/>
    <w:basedOn w:val="a0"/>
    <w:uiPriority w:val="99"/>
    <w:unhideWhenUsed/>
    <w:rsid w:val="004B2B5A"/>
    <w:rPr>
      <w:color w:val="0000FF" w:themeColor="hyperlink"/>
      <w:u w:val="single"/>
    </w:rPr>
  </w:style>
  <w:style w:type="paragraph" w:styleId="a5">
    <w:name w:val="Normal (Web)"/>
    <w:basedOn w:val="a"/>
    <w:uiPriority w:val="99"/>
    <w:unhideWhenUsed/>
    <w:rsid w:val="00352D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5C4E1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C4E11"/>
  </w:style>
  <w:style w:type="paragraph" w:styleId="a8">
    <w:name w:val="footer"/>
    <w:basedOn w:val="a"/>
    <w:link w:val="a9"/>
    <w:uiPriority w:val="99"/>
    <w:unhideWhenUsed/>
    <w:rsid w:val="005C4E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C4E11"/>
  </w:style>
  <w:style w:type="table" w:customStyle="1" w:styleId="1">
    <w:name w:val="Сетка таблицы1"/>
    <w:basedOn w:val="a1"/>
    <w:uiPriority w:val="59"/>
    <w:rsid w:val="00447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47F3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47F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2B5A"/>
    <w:pPr>
      <w:spacing w:after="0" w:line="240" w:lineRule="auto"/>
    </w:pPr>
  </w:style>
  <w:style w:type="character" w:styleId="a4">
    <w:name w:val="Hyperlink"/>
    <w:basedOn w:val="a0"/>
    <w:uiPriority w:val="99"/>
    <w:unhideWhenUsed/>
    <w:rsid w:val="004B2B5A"/>
    <w:rPr>
      <w:color w:val="0000FF" w:themeColor="hyperlink"/>
      <w:u w:val="single"/>
    </w:rPr>
  </w:style>
  <w:style w:type="paragraph" w:styleId="a5">
    <w:name w:val="Normal (Web)"/>
    <w:basedOn w:val="a"/>
    <w:uiPriority w:val="99"/>
    <w:unhideWhenUsed/>
    <w:rsid w:val="00352D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5C4E1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C4E11"/>
  </w:style>
  <w:style w:type="paragraph" w:styleId="a8">
    <w:name w:val="footer"/>
    <w:basedOn w:val="a"/>
    <w:link w:val="a9"/>
    <w:uiPriority w:val="99"/>
    <w:unhideWhenUsed/>
    <w:rsid w:val="005C4E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C4E11"/>
  </w:style>
  <w:style w:type="table" w:customStyle="1" w:styleId="1">
    <w:name w:val="Сетка таблицы1"/>
    <w:basedOn w:val="a1"/>
    <w:uiPriority w:val="59"/>
    <w:rsid w:val="00447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47F3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47F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42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2331</Words>
  <Characters>13292</Characters>
  <Application>Microsoft Office Word</Application>
  <DocSecurity>0</DocSecurity>
  <Lines>110</Lines>
  <Paragraphs>31</Paragraphs>
  <ScaleCrop>false</ScaleCrop>
  <Company/>
  <LinksUpToDate>false</LinksUpToDate>
  <CharactersWithSpaces>15592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Дежурный</cp:lastModifiedBy>
  <cp:revision>31</cp:revision>
  <dcterms:created xsi:type="dcterms:W3CDTF">2017-10-06T02:49:00Z</dcterms:created>
  <dcterms:modified xsi:type="dcterms:W3CDTF">2018-06-24T03:13:00Z</dcterms:modified>
</cp:coreProperties>
</file>